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466D0" w:rsidRDefault="00F43AE2">
      <w:pPr>
        <w:rPr>
          <w:b/>
          <w:sz w:val="28"/>
          <w:szCs w:val="28"/>
        </w:rPr>
      </w:pPr>
      <w:proofErr w:type="spellStart"/>
      <w:r w:rsidRPr="00F43AE2">
        <w:rPr>
          <w:b/>
          <w:sz w:val="28"/>
          <w:szCs w:val="28"/>
        </w:rPr>
        <w:t>Myalgic</w:t>
      </w:r>
      <w:proofErr w:type="spellEnd"/>
      <w:r w:rsidRPr="00F43AE2">
        <w:rPr>
          <w:b/>
          <w:sz w:val="28"/>
          <w:szCs w:val="28"/>
        </w:rPr>
        <w:t xml:space="preserve"> encephalomyelitis (or encephalopathy)/chronic fatigue syndrome: diagnosis and management</w:t>
      </w:r>
    </w:p>
    <w:p w:rsidR="00F43AE2" w:rsidRDefault="00F43AE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466D0"/>
    <w:rsid w:val="00292DD0"/>
    <w:rsid w:val="002A54E1"/>
    <w:rsid w:val="002B614B"/>
    <w:rsid w:val="002B66CA"/>
    <w:rsid w:val="00380F03"/>
    <w:rsid w:val="003E5660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947B3"/>
    <w:rsid w:val="00AA318D"/>
    <w:rsid w:val="00AB6ED6"/>
    <w:rsid w:val="00AF776C"/>
    <w:rsid w:val="00B01D04"/>
    <w:rsid w:val="00B27B38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963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2021-11-01T13:21:00Z</dcterms:created>
  <dcterms:modified xsi:type="dcterms:W3CDTF">2021-11-01T13:21:00Z</dcterms:modified>
</cp:coreProperties>
</file>