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1A" w:rsidRDefault="0087061A" w:rsidP="0087061A">
      <w:pPr>
        <w:tabs>
          <w:tab w:val="left" w:pos="1170"/>
        </w:tabs>
        <w:spacing w:line="240" w:lineRule="auto"/>
        <w:jc w:val="right"/>
        <w:rPr>
          <w:rFonts w:ascii="Arial" w:hAnsi="Arial" w:cs="Arial"/>
          <w:b/>
          <w:sz w:val="28"/>
          <w:szCs w:val="28"/>
          <w:lang w:eastAsia="en-US"/>
        </w:rPr>
      </w:pPr>
      <w:r>
        <w:rPr>
          <w:rFonts w:ascii="Arial" w:hAnsi="Arial" w:cs="Arial"/>
          <w:noProof/>
        </w:rPr>
        <w:drawing>
          <wp:inline distT="0" distB="0" distL="0" distR="0" wp14:anchorId="0BB6D5E7" wp14:editId="0038C79A">
            <wp:extent cx="1835150" cy="1286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286510"/>
                    </a:xfrm>
                    <a:prstGeom prst="rect">
                      <a:avLst/>
                    </a:prstGeom>
                    <a:noFill/>
                  </pic:spPr>
                </pic:pic>
              </a:graphicData>
            </a:graphic>
          </wp:inline>
        </w:drawing>
      </w:r>
    </w:p>
    <w:p w:rsidR="0087061A" w:rsidRPr="00DB21C2" w:rsidRDefault="0087061A" w:rsidP="0087061A">
      <w:pPr>
        <w:tabs>
          <w:tab w:val="left" w:pos="1170"/>
        </w:tabs>
        <w:spacing w:line="240" w:lineRule="auto"/>
        <w:rPr>
          <w:rFonts w:ascii="Arial" w:hAnsi="Arial" w:cs="Arial"/>
          <w:b/>
          <w:sz w:val="28"/>
          <w:szCs w:val="28"/>
          <w:lang w:eastAsia="en-US"/>
        </w:rPr>
      </w:pPr>
      <w:r w:rsidRPr="00DB21C2">
        <w:rPr>
          <w:rFonts w:ascii="Arial" w:hAnsi="Arial" w:cs="Arial"/>
          <w:b/>
          <w:sz w:val="28"/>
          <w:szCs w:val="28"/>
          <w:lang w:eastAsia="en-US"/>
        </w:rPr>
        <w:t xml:space="preserve">CONSULTATION ON </w:t>
      </w:r>
      <w:r>
        <w:rPr>
          <w:rFonts w:ascii="Arial" w:hAnsi="Arial" w:cs="Arial"/>
          <w:b/>
          <w:sz w:val="28"/>
          <w:szCs w:val="28"/>
          <w:lang w:eastAsia="en-US"/>
        </w:rPr>
        <w:t>VIOLENCE AND AGGRESSION IN THE WORKPLACE HSC FRAMEWORK</w:t>
      </w:r>
    </w:p>
    <w:p w:rsidR="0087061A" w:rsidRPr="00DB21C2" w:rsidRDefault="0087061A" w:rsidP="0087061A">
      <w:pPr>
        <w:tabs>
          <w:tab w:val="left" w:pos="1170"/>
        </w:tabs>
        <w:spacing w:line="240" w:lineRule="auto"/>
        <w:rPr>
          <w:rFonts w:ascii="Arial" w:hAnsi="Arial" w:cs="Arial"/>
          <w:b/>
          <w:lang w:eastAsia="en-US"/>
        </w:rPr>
      </w:pPr>
    </w:p>
    <w:p w:rsidR="0087061A" w:rsidRPr="00DB21C2" w:rsidRDefault="0087061A" w:rsidP="0087061A">
      <w:pPr>
        <w:tabs>
          <w:tab w:val="left" w:pos="1170"/>
        </w:tabs>
        <w:spacing w:line="240" w:lineRule="auto"/>
        <w:rPr>
          <w:rFonts w:ascii="Arial" w:hAnsi="Arial" w:cs="Arial"/>
          <w:b/>
          <w:lang w:eastAsia="en-US"/>
        </w:rPr>
      </w:pPr>
      <w:r w:rsidRPr="00DB21C2">
        <w:rPr>
          <w:rFonts w:ascii="Arial" w:hAnsi="Arial" w:cs="Arial"/>
          <w:b/>
          <w:lang w:eastAsia="en-US"/>
        </w:rPr>
        <w:t>RESPONSE FORM</w:t>
      </w:r>
      <w:r>
        <w:rPr>
          <w:rFonts w:ascii="Arial" w:hAnsi="Arial" w:cs="Arial"/>
          <w:b/>
          <w:lang w:eastAsia="en-US"/>
        </w:rPr>
        <w:t xml:space="preserve"> (IF NOT RESPONDING ONLINE VIA CITIZEN SPACE)</w:t>
      </w:r>
    </w:p>
    <w:p w:rsidR="0087061A" w:rsidRPr="00DB21C2" w:rsidRDefault="0087061A" w:rsidP="0087061A">
      <w:pPr>
        <w:spacing w:line="240" w:lineRule="auto"/>
        <w:outlineLvl w:val="0"/>
        <w:rPr>
          <w:rFonts w:ascii="Arial" w:hAnsi="Arial" w:cs="Arial"/>
          <w:lang w:eastAsia="en-US"/>
        </w:rPr>
      </w:pPr>
    </w:p>
    <w:p w:rsidR="0087061A" w:rsidRPr="00DB21C2" w:rsidRDefault="0087061A" w:rsidP="0087061A">
      <w:pPr>
        <w:spacing w:line="240" w:lineRule="auto"/>
        <w:outlineLvl w:val="0"/>
        <w:rPr>
          <w:rFonts w:ascii="Arial" w:hAnsi="Arial" w:cs="Arial"/>
          <w:lang w:eastAsia="en-US"/>
        </w:rPr>
      </w:pPr>
      <w:r w:rsidRPr="00DB21C2">
        <w:rPr>
          <w:rFonts w:ascii="Arial" w:hAnsi="Arial" w:cs="Arial"/>
          <w:lang w:eastAsia="en-US"/>
        </w:rPr>
        <w:t>Please indicate your answer to the questions by placing an</w:t>
      </w:r>
      <w:r w:rsidRPr="00DB21C2">
        <w:rPr>
          <w:rFonts w:ascii="Arial" w:hAnsi="Arial" w:cs="Arial"/>
          <w:b/>
          <w:lang w:eastAsia="en-US"/>
        </w:rPr>
        <w:t xml:space="preserve"> X</w:t>
      </w:r>
      <w:r w:rsidRPr="00DB21C2">
        <w:rPr>
          <w:rFonts w:ascii="Arial" w:hAnsi="Arial" w:cs="Arial"/>
          <w:lang w:eastAsia="en-US"/>
        </w:rPr>
        <w:t xml:space="preserve"> by your selection. You can also provide further comments in the free text field.</w:t>
      </w:r>
    </w:p>
    <w:p w:rsidR="0087061A" w:rsidRPr="00DB21C2" w:rsidRDefault="0087061A" w:rsidP="0087061A">
      <w:pPr>
        <w:spacing w:line="280" w:lineRule="atLeast"/>
        <w:rPr>
          <w:rFonts w:ascii="Arial" w:hAnsi="Arial" w:cs="Arial"/>
          <w:b/>
          <w:lang w:eastAsia="en-US"/>
        </w:rPr>
      </w:pPr>
    </w:p>
    <w:p w:rsidR="0087061A" w:rsidRPr="00E305A2" w:rsidRDefault="0087061A" w:rsidP="0087061A">
      <w:pPr>
        <w:spacing w:line="280" w:lineRule="atLeast"/>
        <w:rPr>
          <w:rFonts w:ascii="Arial" w:hAnsi="Arial" w:cs="Arial"/>
          <w:lang w:eastAsia="en-US"/>
        </w:rPr>
      </w:pPr>
      <w:r w:rsidRPr="00DB21C2">
        <w:rPr>
          <w:rFonts w:ascii="Arial" w:hAnsi="Arial" w:cs="Arial"/>
          <w:lang w:eastAsia="en-US"/>
        </w:rPr>
        <w:t xml:space="preserve">Please send responses electronically </w:t>
      </w:r>
      <w:r w:rsidRPr="00E305A2">
        <w:rPr>
          <w:rFonts w:ascii="Arial" w:hAnsi="Arial" w:cs="Arial"/>
          <w:lang w:eastAsia="en-US"/>
        </w:rPr>
        <w:t xml:space="preserve">using the response sheet below and email address below.  </w:t>
      </w:r>
    </w:p>
    <w:p w:rsidR="0087061A" w:rsidRPr="00E305A2" w:rsidRDefault="0087061A" w:rsidP="0087061A">
      <w:pPr>
        <w:spacing w:line="280" w:lineRule="atLeast"/>
        <w:rPr>
          <w:rFonts w:ascii="Arial" w:hAnsi="Arial" w:cs="Arial"/>
        </w:rPr>
      </w:pPr>
    </w:p>
    <w:p w:rsidR="0087061A" w:rsidRPr="00E305A2" w:rsidRDefault="0087061A" w:rsidP="0087061A">
      <w:pPr>
        <w:spacing w:line="280" w:lineRule="atLeast"/>
        <w:rPr>
          <w:rFonts w:ascii="Arial" w:hAnsi="Arial" w:cs="Arial"/>
          <w:b/>
        </w:rPr>
      </w:pPr>
      <w:r w:rsidRPr="00E305A2">
        <w:rPr>
          <w:rFonts w:ascii="Arial" w:hAnsi="Arial" w:cs="Arial"/>
          <w:b/>
        </w:rPr>
        <w:t>Responses to be sent by e-mail to:</w:t>
      </w:r>
    </w:p>
    <w:p w:rsidR="0087061A" w:rsidRPr="00E305A2" w:rsidRDefault="0087061A" w:rsidP="0087061A">
      <w:pPr>
        <w:spacing w:line="240" w:lineRule="auto"/>
        <w:rPr>
          <w:rFonts w:ascii="Arial" w:hAnsi="Arial" w:cs="Arial"/>
          <w:lang w:eastAsia="en-US"/>
        </w:rPr>
      </w:pPr>
    </w:p>
    <w:p w:rsidR="0087061A" w:rsidRPr="00DB21C2" w:rsidRDefault="008C7ADA" w:rsidP="0087061A">
      <w:pPr>
        <w:spacing w:line="240" w:lineRule="auto"/>
        <w:rPr>
          <w:rFonts w:ascii="Arial" w:hAnsi="Arial" w:cs="Arial"/>
          <w:lang w:eastAsia="en-US"/>
        </w:rPr>
      </w:pPr>
      <w:hyperlink r:id="rId6" w:history="1">
        <w:r w:rsidR="0087061A" w:rsidRPr="00541E47">
          <w:rPr>
            <w:rStyle w:val="Hyperlink"/>
            <w:rFonts w:ascii="Arial" w:hAnsi="Arial" w:cs="Arial"/>
            <w:lang w:eastAsia="en-US"/>
          </w:rPr>
          <w:t>P&amp;E@health-ni.gov.uk</w:t>
        </w:r>
      </w:hyperlink>
    </w:p>
    <w:p w:rsidR="0087061A" w:rsidRPr="00DB21C2" w:rsidRDefault="0087061A" w:rsidP="0087061A">
      <w:pPr>
        <w:spacing w:line="280" w:lineRule="atLeast"/>
        <w:rPr>
          <w:rFonts w:ascii="Arial" w:hAnsi="Arial" w:cs="Arial"/>
          <w:lang w:val="en-US" w:eastAsia="en-US"/>
        </w:rPr>
      </w:pPr>
    </w:p>
    <w:p w:rsidR="008C7ADA" w:rsidRPr="008C7ADA" w:rsidRDefault="008C7ADA" w:rsidP="008C7ADA">
      <w:pPr>
        <w:spacing w:line="280" w:lineRule="atLeast"/>
        <w:rPr>
          <w:rFonts w:ascii="Arial" w:hAnsi="Arial" w:cs="Arial"/>
          <w:b/>
          <w:lang w:val="en-US" w:eastAsia="en-US"/>
        </w:rPr>
      </w:pPr>
      <w:bookmarkStart w:id="0" w:name="_GoBack"/>
      <w:r w:rsidRPr="008C7ADA">
        <w:rPr>
          <w:rFonts w:ascii="Arial" w:hAnsi="Arial" w:cs="Arial"/>
          <w:b/>
          <w:lang w:val="en-US" w:eastAsia="en-US"/>
        </w:rPr>
        <w:t>Hard Copy Responses can be sent to:</w:t>
      </w:r>
    </w:p>
    <w:bookmarkEnd w:id="0"/>
    <w:p w:rsidR="008C7ADA" w:rsidRPr="008C7ADA" w:rsidRDefault="008C7ADA" w:rsidP="008C7ADA">
      <w:pPr>
        <w:spacing w:line="280" w:lineRule="atLeast"/>
        <w:rPr>
          <w:rFonts w:ascii="Arial" w:hAnsi="Arial" w:cs="Arial"/>
          <w:lang w:val="en-US" w:eastAsia="en-US"/>
        </w:rPr>
      </w:pPr>
    </w:p>
    <w:p w:rsidR="0087061A" w:rsidRDefault="008C7ADA" w:rsidP="008C7ADA">
      <w:pPr>
        <w:spacing w:line="280" w:lineRule="atLeast"/>
        <w:rPr>
          <w:rFonts w:ascii="Arial" w:hAnsi="Arial" w:cs="Arial"/>
          <w:lang w:val="en-US" w:eastAsia="en-US"/>
        </w:rPr>
      </w:pPr>
      <w:r w:rsidRPr="008C7ADA">
        <w:rPr>
          <w:rFonts w:ascii="Arial" w:hAnsi="Arial" w:cs="Arial"/>
          <w:lang w:val="en-US" w:eastAsia="en-US"/>
        </w:rPr>
        <w:t>Workforce Policy Directorate, Room D1, Castle Buildings, Stormont, Upper Newtownards Road, Belfast BT4 3SJ</w:t>
      </w:r>
    </w:p>
    <w:p w:rsidR="008C7ADA" w:rsidRPr="00DB21C2" w:rsidRDefault="008C7ADA" w:rsidP="0087061A">
      <w:pPr>
        <w:spacing w:line="280" w:lineRule="atLeast"/>
        <w:rPr>
          <w:rFonts w:ascii="Arial" w:hAnsi="Arial" w:cs="Arial"/>
          <w:lang w:val="en-US" w:eastAsia="en-US"/>
        </w:rPr>
      </w:pPr>
    </w:p>
    <w:p w:rsidR="0087061A" w:rsidRPr="00DB21C2" w:rsidRDefault="0087061A" w:rsidP="0087061A">
      <w:pPr>
        <w:spacing w:line="280" w:lineRule="atLeast"/>
        <w:rPr>
          <w:rFonts w:ascii="Arial" w:hAnsi="Arial" w:cs="Arial"/>
          <w:b/>
          <w:lang w:eastAsia="en-US"/>
        </w:rPr>
      </w:pPr>
      <w:r w:rsidRPr="00DB21C2">
        <w:rPr>
          <w:rFonts w:ascii="Arial" w:hAnsi="Arial" w:cs="Arial"/>
          <w:b/>
          <w:lang w:eastAsia="en-US"/>
        </w:rPr>
        <w:t>The deadline for consultation responses is</w:t>
      </w:r>
      <w:r>
        <w:rPr>
          <w:rFonts w:ascii="Arial" w:hAnsi="Arial" w:cs="Arial"/>
          <w:b/>
          <w:lang w:eastAsia="en-US"/>
        </w:rPr>
        <w:t xml:space="preserve"> on </w:t>
      </w:r>
      <w:r>
        <w:rPr>
          <w:rFonts w:ascii="Arial" w:hAnsi="Arial" w:cs="Arial"/>
          <w:b/>
          <w:u w:val="single"/>
          <w:lang w:eastAsia="en-US"/>
        </w:rPr>
        <w:t>26 August</w:t>
      </w:r>
      <w:r w:rsidRPr="00AD3DF2">
        <w:rPr>
          <w:rFonts w:ascii="Arial" w:hAnsi="Arial" w:cs="Arial"/>
          <w:b/>
          <w:u w:val="single"/>
          <w:lang w:eastAsia="en-US"/>
        </w:rPr>
        <w:t xml:space="preserve"> 2022</w:t>
      </w:r>
      <w:r w:rsidRPr="00DB21C2">
        <w:rPr>
          <w:rFonts w:ascii="Arial" w:hAnsi="Arial" w:cs="Arial"/>
          <w:b/>
          <w:lang w:eastAsia="en-US"/>
        </w:rPr>
        <w:t>.</w:t>
      </w:r>
    </w:p>
    <w:p w:rsidR="0087061A" w:rsidRPr="00DB21C2" w:rsidRDefault="0087061A" w:rsidP="0087061A">
      <w:pPr>
        <w:spacing w:line="280" w:lineRule="atLeast"/>
        <w:jc w:val="center"/>
        <w:rPr>
          <w:rFonts w:ascii="Arial" w:hAnsi="Arial" w:cs="Arial"/>
          <w:b/>
          <w:lang w:eastAsia="en-US"/>
        </w:rPr>
      </w:pPr>
      <w:r w:rsidRPr="00DB21C2">
        <w:rPr>
          <w:rFonts w:ascii="Arial" w:hAnsi="Arial" w:cs="Arial"/>
          <w:b/>
          <w:lang w:eastAsia="en-US"/>
        </w:rPr>
        <w:t xml:space="preserve"> </w:t>
      </w:r>
    </w:p>
    <w:p w:rsidR="0087061A" w:rsidRPr="00DB21C2" w:rsidRDefault="0087061A" w:rsidP="0087061A">
      <w:pPr>
        <w:spacing w:line="280" w:lineRule="atLeast"/>
        <w:rPr>
          <w:rFonts w:ascii="Arial" w:hAnsi="Arial" w:cs="Arial"/>
          <w:b/>
          <w:lang w:eastAsia="en-US"/>
        </w:rPr>
      </w:pPr>
      <w:r w:rsidRPr="00DB21C2">
        <w:rPr>
          <w:rFonts w:ascii="Arial" w:hAnsi="Arial" w:cs="Arial"/>
          <w:b/>
          <w:lang w:eastAsia="en-US"/>
        </w:rPr>
        <w:t xml:space="preserve">Respondent details </w:t>
      </w:r>
    </w:p>
    <w:p w:rsidR="0087061A" w:rsidRPr="00DB21C2" w:rsidRDefault="0087061A" w:rsidP="0087061A">
      <w:pPr>
        <w:spacing w:line="280" w:lineRule="atLeast"/>
        <w:rPr>
          <w:rFonts w:ascii="Arial" w:hAnsi="Arial" w:cs="Arial"/>
          <w:b/>
          <w:lang w:eastAsia="en-US"/>
        </w:rPr>
      </w:pPr>
    </w:p>
    <w:p w:rsidR="0087061A" w:rsidRPr="00DB21C2" w:rsidRDefault="0087061A" w:rsidP="0087061A">
      <w:pPr>
        <w:spacing w:line="280" w:lineRule="atLeast"/>
        <w:rPr>
          <w:rFonts w:ascii="Arial" w:hAnsi="Arial" w:cs="Arial"/>
          <w:b/>
          <w:lang w:eastAsia="en-US"/>
        </w:rPr>
      </w:pPr>
    </w:p>
    <w:p w:rsidR="0087061A" w:rsidRPr="00DB21C2" w:rsidRDefault="0087061A" w:rsidP="0087061A">
      <w:pPr>
        <w:spacing w:line="360" w:lineRule="auto"/>
        <w:ind w:left="2160" w:hanging="2160"/>
        <w:rPr>
          <w:rFonts w:ascii="Arial" w:hAnsi="Arial" w:cs="Arial"/>
          <w:lang w:eastAsia="en-US"/>
        </w:rPr>
      </w:pPr>
      <w:r w:rsidRPr="00DB21C2">
        <w:rPr>
          <w:rFonts w:ascii="Arial" w:hAnsi="Arial" w:cs="Arial"/>
          <w:lang w:eastAsia="en-US"/>
        </w:rPr>
        <w:t>I am responding:</w:t>
      </w:r>
      <w:r w:rsidRPr="00DB21C2">
        <w:rPr>
          <w:rFonts w:ascii="Arial" w:hAnsi="Arial" w:cs="Arial"/>
          <w:lang w:eastAsia="en-US"/>
        </w:rPr>
        <w:tab/>
      </w:r>
      <w:sdt>
        <w:sdtPr>
          <w:rPr>
            <w:rFonts w:ascii="Arial" w:eastAsia="MS Gothic" w:hAnsi="Arial" w:cs="Arial"/>
            <w:b/>
            <w:color w:val="000000"/>
          </w:rPr>
          <w:id w:val="1984270257"/>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r w:rsidRPr="00DB21C2">
        <w:rPr>
          <w:rFonts w:ascii="Arial" w:hAnsi="Arial" w:cs="Arial"/>
          <w:lang w:eastAsia="en-US"/>
        </w:rPr>
        <w:t xml:space="preserve"> </w:t>
      </w:r>
      <w:r>
        <w:rPr>
          <w:rFonts w:ascii="Arial" w:hAnsi="Arial" w:cs="Arial"/>
          <w:lang w:eastAsia="en-US"/>
        </w:rPr>
        <w:t xml:space="preserve"> </w:t>
      </w:r>
      <w:r w:rsidRPr="00DB21C2">
        <w:rPr>
          <w:rFonts w:ascii="Arial" w:hAnsi="Arial" w:cs="Arial"/>
          <w:lang w:eastAsia="en-US"/>
        </w:rPr>
        <w:t>as an individual</w:t>
      </w:r>
      <w:r w:rsidRPr="00DB21C2">
        <w:rPr>
          <w:rFonts w:ascii="Arial" w:hAnsi="Arial" w:cs="Arial"/>
          <w:lang w:eastAsia="en-US"/>
        </w:rPr>
        <w:tab/>
      </w:r>
    </w:p>
    <w:p w:rsidR="0087061A" w:rsidRPr="00DB21C2" w:rsidRDefault="0087061A" w:rsidP="0087061A">
      <w:pPr>
        <w:spacing w:line="360" w:lineRule="auto"/>
        <w:ind w:left="2160" w:hanging="2160"/>
        <w:rPr>
          <w:rFonts w:ascii="Arial" w:hAnsi="Arial" w:cs="Arial"/>
          <w:lang w:eastAsia="en-US"/>
        </w:rPr>
      </w:pPr>
      <w:r w:rsidRPr="00DB21C2">
        <w:rPr>
          <w:rFonts w:ascii="Arial" w:hAnsi="Arial" w:cs="Arial"/>
          <w:lang w:eastAsia="en-US"/>
        </w:rPr>
        <w:tab/>
      </w:r>
      <w:sdt>
        <w:sdtPr>
          <w:rPr>
            <w:rFonts w:ascii="Arial" w:eastAsia="MS Gothic" w:hAnsi="Arial" w:cs="Arial"/>
            <w:b/>
            <w:color w:val="000000"/>
          </w:rPr>
          <w:id w:val="1487211529"/>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r w:rsidRPr="00DB21C2">
        <w:rPr>
          <w:rFonts w:ascii="Arial" w:hAnsi="Arial" w:cs="Arial"/>
          <w:lang w:eastAsia="en-US"/>
        </w:rPr>
        <w:t xml:space="preserve"> </w:t>
      </w:r>
      <w:r>
        <w:rPr>
          <w:rFonts w:ascii="Arial" w:hAnsi="Arial" w:cs="Arial"/>
          <w:lang w:eastAsia="en-US"/>
        </w:rPr>
        <w:t xml:space="preserve"> </w:t>
      </w:r>
      <w:proofErr w:type="gramStart"/>
      <w:r w:rsidRPr="00DB21C2">
        <w:rPr>
          <w:rFonts w:ascii="Arial" w:hAnsi="Arial" w:cs="Arial"/>
          <w:lang w:eastAsia="en-US"/>
        </w:rPr>
        <w:t>on</w:t>
      </w:r>
      <w:proofErr w:type="gramEnd"/>
      <w:r w:rsidRPr="00DB21C2">
        <w:rPr>
          <w:rFonts w:ascii="Arial" w:hAnsi="Arial" w:cs="Arial"/>
          <w:lang w:eastAsia="en-US"/>
        </w:rPr>
        <w:t xml:space="preserve"> behalf of an organisation</w:t>
      </w:r>
    </w:p>
    <w:p w:rsidR="0087061A" w:rsidRPr="00DB21C2" w:rsidRDefault="0087061A" w:rsidP="0087061A">
      <w:pPr>
        <w:spacing w:line="360" w:lineRule="auto"/>
        <w:rPr>
          <w:rFonts w:ascii="Arial" w:hAnsi="Arial" w:cs="Arial"/>
          <w:lang w:eastAsia="en-US"/>
        </w:rPr>
      </w:pPr>
    </w:p>
    <w:p w:rsidR="0087061A" w:rsidRPr="00DB21C2" w:rsidRDefault="0087061A" w:rsidP="0087061A">
      <w:pPr>
        <w:spacing w:line="360" w:lineRule="auto"/>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797"/>
      </w:tblGrid>
      <w:tr w:rsidR="0087061A" w:rsidRPr="00DB21C2" w:rsidTr="00BF120E">
        <w:tc>
          <w:tcPr>
            <w:tcW w:w="1893" w:type="dxa"/>
            <w:tcBorders>
              <w:top w:val="nil"/>
              <w:left w:val="nil"/>
              <w:bottom w:val="nil"/>
              <w:right w:val="nil"/>
            </w:tcBorders>
          </w:tcPr>
          <w:p w:rsidR="0087061A" w:rsidRPr="00DB21C2" w:rsidRDefault="0087061A" w:rsidP="00BF120E">
            <w:pPr>
              <w:spacing w:line="360" w:lineRule="auto"/>
              <w:rPr>
                <w:rFonts w:ascii="Arial" w:hAnsi="Arial" w:cs="Arial"/>
                <w:b/>
                <w:lang w:eastAsia="en-US"/>
              </w:rPr>
            </w:pPr>
            <w:r w:rsidRPr="00DB21C2">
              <w:rPr>
                <w:rFonts w:ascii="Arial" w:hAnsi="Arial" w:cs="Arial"/>
                <w:b/>
                <w:lang w:eastAsia="en-US"/>
              </w:rPr>
              <w:t>Name:</w:t>
            </w:r>
          </w:p>
        </w:tc>
        <w:tc>
          <w:tcPr>
            <w:tcW w:w="6797" w:type="dxa"/>
            <w:tcBorders>
              <w:top w:val="nil"/>
              <w:left w:val="nil"/>
              <w:right w:val="nil"/>
            </w:tcBorders>
          </w:tcPr>
          <w:p w:rsidR="0087061A" w:rsidRPr="00DB21C2" w:rsidRDefault="0087061A" w:rsidP="00BF120E">
            <w:pPr>
              <w:spacing w:line="360" w:lineRule="auto"/>
              <w:rPr>
                <w:rFonts w:ascii="Arial" w:hAnsi="Arial" w:cs="Arial"/>
                <w:lang w:eastAsia="en-US"/>
              </w:rPr>
            </w:pPr>
          </w:p>
        </w:tc>
      </w:tr>
      <w:tr w:rsidR="0087061A" w:rsidRPr="00DB21C2" w:rsidTr="00BF120E">
        <w:tc>
          <w:tcPr>
            <w:tcW w:w="1893" w:type="dxa"/>
            <w:tcBorders>
              <w:top w:val="nil"/>
              <w:left w:val="nil"/>
              <w:bottom w:val="nil"/>
              <w:right w:val="nil"/>
            </w:tcBorders>
          </w:tcPr>
          <w:p w:rsidR="0087061A" w:rsidRPr="00DB21C2" w:rsidRDefault="0087061A" w:rsidP="00BF120E">
            <w:pPr>
              <w:spacing w:line="360" w:lineRule="auto"/>
              <w:rPr>
                <w:rFonts w:ascii="Arial" w:hAnsi="Arial" w:cs="Arial"/>
                <w:b/>
                <w:lang w:eastAsia="en-US"/>
              </w:rPr>
            </w:pPr>
            <w:r w:rsidRPr="00DB21C2">
              <w:rPr>
                <w:rFonts w:ascii="Arial" w:hAnsi="Arial" w:cs="Arial"/>
                <w:b/>
                <w:lang w:eastAsia="en-US"/>
              </w:rPr>
              <w:t>Job Title:</w:t>
            </w:r>
          </w:p>
        </w:tc>
        <w:tc>
          <w:tcPr>
            <w:tcW w:w="6797" w:type="dxa"/>
            <w:tcBorders>
              <w:left w:val="nil"/>
              <w:right w:val="nil"/>
            </w:tcBorders>
          </w:tcPr>
          <w:p w:rsidR="0087061A" w:rsidRPr="00DB21C2" w:rsidRDefault="0087061A" w:rsidP="00BF120E">
            <w:pPr>
              <w:spacing w:line="360" w:lineRule="auto"/>
              <w:rPr>
                <w:rFonts w:ascii="Arial" w:hAnsi="Arial" w:cs="Arial"/>
                <w:lang w:eastAsia="en-US"/>
              </w:rPr>
            </w:pPr>
          </w:p>
        </w:tc>
      </w:tr>
      <w:tr w:rsidR="0087061A" w:rsidRPr="00DB21C2" w:rsidTr="00BF120E">
        <w:tc>
          <w:tcPr>
            <w:tcW w:w="1893" w:type="dxa"/>
            <w:tcBorders>
              <w:top w:val="nil"/>
              <w:left w:val="nil"/>
              <w:bottom w:val="nil"/>
              <w:right w:val="nil"/>
            </w:tcBorders>
          </w:tcPr>
          <w:p w:rsidR="0087061A" w:rsidRPr="00DB21C2" w:rsidRDefault="0087061A" w:rsidP="00BF120E">
            <w:pPr>
              <w:spacing w:line="360" w:lineRule="auto"/>
              <w:rPr>
                <w:rFonts w:ascii="Arial" w:hAnsi="Arial" w:cs="Arial"/>
                <w:b/>
                <w:lang w:eastAsia="en-US"/>
              </w:rPr>
            </w:pPr>
            <w:r w:rsidRPr="00DB21C2">
              <w:rPr>
                <w:rFonts w:ascii="Arial" w:hAnsi="Arial" w:cs="Arial"/>
                <w:b/>
                <w:lang w:eastAsia="en-US"/>
              </w:rPr>
              <w:t>Organisation:</w:t>
            </w:r>
          </w:p>
        </w:tc>
        <w:tc>
          <w:tcPr>
            <w:tcW w:w="6797" w:type="dxa"/>
            <w:tcBorders>
              <w:left w:val="nil"/>
              <w:right w:val="nil"/>
            </w:tcBorders>
          </w:tcPr>
          <w:p w:rsidR="0087061A" w:rsidRPr="00DB21C2" w:rsidRDefault="0087061A" w:rsidP="00BF120E">
            <w:pPr>
              <w:spacing w:line="360" w:lineRule="auto"/>
              <w:rPr>
                <w:rFonts w:ascii="Arial" w:hAnsi="Arial" w:cs="Arial"/>
                <w:lang w:eastAsia="en-US"/>
              </w:rPr>
            </w:pPr>
          </w:p>
        </w:tc>
      </w:tr>
      <w:tr w:rsidR="0087061A" w:rsidRPr="00DB21C2" w:rsidTr="00BF120E">
        <w:tc>
          <w:tcPr>
            <w:tcW w:w="1893" w:type="dxa"/>
            <w:tcBorders>
              <w:top w:val="nil"/>
              <w:left w:val="nil"/>
              <w:bottom w:val="nil"/>
              <w:right w:val="nil"/>
            </w:tcBorders>
          </w:tcPr>
          <w:p w:rsidR="0087061A" w:rsidRPr="00DB21C2" w:rsidRDefault="0087061A" w:rsidP="00BF120E">
            <w:pPr>
              <w:spacing w:line="360" w:lineRule="auto"/>
              <w:rPr>
                <w:rFonts w:ascii="Arial" w:hAnsi="Arial" w:cs="Arial"/>
                <w:b/>
                <w:lang w:eastAsia="en-US"/>
              </w:rPr>
            </w:pPr>
            <w:r>
              <w:rPr>
                <w:rFonts w:ascii="Arial" w:hAnsi="Arial" w:cs="Arial"/>
                <w:b/>
                <w:lang w:eastAsia="en-US"/>
              </w:rPr>
              <w:t xml:space="preserve">Organisation </w:t>
            </w:r>
            <w:r w:rsidRPr="00DB21C2">
              <w:rPr>
                <w:rFonts w:ascii="Arial" w:hAnsi="Arial" w:cs="Arial"/>
                <w:b/>
                <w:lang w:eastAsia="en-US"/>
              </w:rPr>
              <w:t>Address:</w:t>
            </w:r>
          </w:p>
        </w:tc>
        <w:tc>
          <w:tcPr>
            <w:tcW w:w="6797" w:type="dxa"/>
            <w:tcBorders>
              <w:left w:val="nil"/>
              <w:right w:val="nil"/>
            </w:tcBorders>
          </w:tcPr>
          <w:p w:rsidR="0087061A" w:rsidRPr="00DB21C2" w:rsidRDefault="0087061A" w:rsidP="00BF120E">
            <w:pPr>
              <w:spacing w:line="360" w:lineRule="auto"/>
              <w:rPr>
                <w:rFonts w:ascii="Arial" w:hAnsi="Arial" w:cs="Arial"/>
                <w:lang w:eastAsia="en-US"/>
              </w:rPr>
            </w:pPr>
          </w:p>
        </w:tc>
      </w:tr>
      <w:tr w:rsidR="0087061A" w:rsidRPr="00DB21C2" w:rsidTr="00BF120E">
        <w:tc>
          <w:tcPr>
            <w:tcW w:w="1893" w:type="dxa"/>
            <w:tcBorders>
              <w:top w:val="nil"/>
              <w:left w:val="nil"/>
              <w:bottom w:val="nil"/>
              <w:right w:val="nil"/>
            </w:tcBorders>
          </w:tcPr>
          <w:p w:rsidR="0087061A" w:rsidRPr="00DB21C2" w:rsidRDefault="0087061A" w:rsidP="00BF120E">
            <w:pPr>
              <w:spacing w:line="360" w:lineRule="auto"/>
              <w:rPr>
                <w:rFonts w:ascii="Arial" w:hAnsi="Arial" w:cs="Arial"/>
                <w:b/>
                <w:lang w:eastAsia="en-US"/>
              </w:rPr>
            </w:pPr>
            <w:r w:rsidRPr="00DB21C2">
              <w:rPr>
                <w:rFonts w:ascii="Arial" w:hAnsi="Arial" w:cs="Arial"/>
                <w:b/>
                <w:lang w:eastAsia="en-US"/>
              </w:rPr>
              <w:t>e-mail:</w:t>
            </w:r>
          </w:p>
        </w:tc>
        <w:tc>
          <w:tcPr>
            <w:tcW w:w="6797" w:type="dxa"/>
            <w:tcBorders>
              <w:left w:val="nil"/>
              <w:right w:val="nil"/>
            </w:tcBorders>
          </w:tcPr>
          <w:p w:rsidR="0087061A" w:rsidRPr="00DB21C2" w:rsidRDefault="0087061A" w:rsidP="00BF120E">
            <w:pPr>
              <w:spacing w:line="360" w:lineRule="auto"/>
              <w:rPr>
                <w:rFonts w:ascii="Arial" w:hAnsi="Arial" w:cs="Arial"/>
                <w:lang w:eastAsia="en-US"/>
              </w:rPr>
            </w:pPr>
          </w:p>
        </w:tc>
      </w:tr>
    </w:tbl>
    <w:p w:rsidR="0087061A" w:rsidRPr="00DB21C2" w:rsidRDefault="0087061A" w:rsidP="0087061A">
      <w:pPr>
        <w:spacing w:line="360" w:lineRule="auto"/>
        <w:rPr>
          <w:rFonts w:ascii="Arial" w:hAnsi="Arial" w:cs="Arial"/>
          <w:lang w:eastAsia="en-US"/>
        </w:rPr>
      </w:pPr>
    </w:p>
    <w:p w:rsidR="0087061A" w:rsidRPr="00DB21C2" w:rsidRDefault="0087061A" w:rsidP="0087061A">
      <w:pPr>
        <w:spacing w:after="200" w:line="360" w:lineRule="auto"/>
        <w:rPr>
          <w:rFonts w:ascii="Arial" w:hAnsi="Arial" w:cs="Arial"/>
          <w:lang w:eastAsia="en-US"/>
        </w:rPr>
      </w:pPr>
      <w:r w:rsidRPr="00DB21C2">
        <w:rPr>
          <w:rFonts w:ascii="Arial" w:hAnsi="Arial" w:cs="Arial"/>
          <w:lang w:eastAsia="en-US"/>
        </w:rPr>
        <w:lastRenderedPageBreak/>
        <w:br w:type="page"/>
      </w:r>
    </w:p>
    <w:p w:rsidR="0087061A" w:rsidRPr="00A440DF" w:rsidRDefault="0087061A" w:rsidP="0087061A">
      <w:pPr>
        <w:spacing w:after="375" w:line="360" w:lineRule="auto"/>
        <w:rPr>
          <w:rFonts w:ascii="Arial" w:hAnsi="Arial" w:cs="Arial"/>
          <w:b/>
          <w:bCs/>
          <w:sz w:val="28"/>
          <w:szCs w:val="28"/>
          <w:u w:val="single"/>
          <w:lang w:eastAsia="en-US"/>
        </w:rPr>
      </w:pPr>
      <w:r w:rsidRPr="00A440DF">
        <w:rPr>
          <w:rFonts w:ascii="Arial" w:hAnsi="Arial" w:cs="Arial"/>
          <w:b/>
          <w:bCs/>
          <w:sz w:val="28"/>
          <w:szCs w:val="28"/>
          <w:u w:val="single"/>
          <w:lang w:eastAsia="en-US"/>
        </w:rPr>
        <w:lastRenderedPageBreak/>
        <w:t xml:space="preserve">Consultation Questions </w:t>
      </w: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 xml:space="preserve">Do you agree that the definitions in relation to violence and aggression within the framework </w:t>
      </w:r>
      <w:r>
        <w:rPr>
          <w:rFonts w:ascii="Arial" w:hAnsi="Arial" w:cs="Arial"/>
          <w:b/>
          <w:bCs/>
          <w:lang w:eastAsia="en-US"/>
        </w:rPr>
        <w:t>are clear, and when relevant actions</w:t>
      </w:r>
      <w:r w:rsidRPr="00A440DF">
        <w:rPr>
          <w:rFonts w:ascii="Arial" w:hAnsi="Arial" w:cs="Arial"/>
          <w:b/>
          <w:bCs/>
          <w:lang w:eastAsia="en-US"/>
        </w:rPr>
        <w:t xml:space="preserve"> should </w:t>
      </w:r>
      <w:r>
        <w:rPr>
          <w:rFonts w:ascii="Arial" w:hAnsi="Arial" w:cs="Arial"/>
          <w:b/>
          <w:bCs/>
          <w:lang w:eastAsia="en-US"/>
        </w:rPr>
        <w:t>be taken</w:t>
      </w:r>
      <w:r w:rsidRPr="00A440DF">
        <w:rPr>
          <w:rFonts w:ascii="Arial" w:hAnsi="Arial" w:cs="Arial"/>
          <w:b/>
          <w:bCs/>
          <w:lang w:eastAsia="en-US"/>
        </w:rPr>
        <w:t>?</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166479180"/>
          <w14:checkbox>
            <w14:checked w14:val="0"/>
            <w14:checkedState w14:val="2612" w14:font="MS Gothic"/>
            <w14:uncheckedState w14:val="2610" w14:font="MS Gothic"/>
          </w14:checkbox>
        </w:sdtPr>
        <w:sdtEndPr/>
        <w:sdtContent>
          <w:r w:rsidR="0087061A">
            <w:rPr>
              <w:rFonts w:ascii="MS Gothic" w:eastAsia="MS Gothic" w:hAnsi="MS Gothic" w:cs="Arial" w:hint="eastAsia"/>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088613514"/>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59264" behindDoc="0" locked="0" layoutInCell="1" allowOverlap="1" wp14:anchorId="1D4E19C4" wp14:editId="583F3E3C">
                <wp:simplePos x="0" y="0"/>
                <wp:positionH relativeFrom="column">
                  <wp:posOffset>91440</wp:posOffset>
                </wp:positionH>
                <wp:positionV relativeFrom="paragraph">
                  <wp:posOffset>374650</wp:posOffset>
                </wp:positionV>
                <wp:extent cx="5331460" cy="1104265"/>
                <wp:effectExtent l="0" t="0" r="2159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E19C4" id="_x0000_t202" coordsize="21600,21600" o:spt="202" path="m,l,21600r21600,l21600,xe">
                <v:stroke joinstyle="miter"/>
                <v:path gradientshapeok="t" o:connecttype="rect"/>
              </v:shapetype>
              <v:shape id="Text Box 2" o:spid="_x0000_s1026" type="#_x0000_t202" style="position:absolute;margin-left:7.2pt;margin-top:29.5pt;width:419.8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P8KAIAAE4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">
                <v:textbox>
                  <w:txbxContent>
                    <w:p w:rsidR="0087061A" w:rsidRDefault="0087061A" w:rsidP="0087061A"/>
                  </w:txbxContent>
                </v:textbox>
                <w10:wrap type="square"/>
              </v:shape>
            </w:pict>
          </mc:Fallback>
        </mc:AlternateContent>
      </w:r>
      <w:r>
        <w:rPr>
          <w:rFonts w:ascii="Arial" w:hAnsi="Arial" w:cs="Arial"/>
          <w:b/>
          <w:bCs/>
          <w:u w:val="single"/>
          <w:lang w:eastAsia="en-US"/>
        </w:rPr>
        <w:t>If you select disagree please include further details below:</w:t>
      </w:r>
      <w:r w:rsidRPr="00A440DF">
        <w:rPr>
          <w:rFonts w:ascii="Arial" w:hAnsi="Arial" w:cs="Arial"/>
          <w:b/>
          <w:bCs/>
          <w:u w:val="single"/>
          <w:lang w:eastAsia="en-US"/>
        </w:rPr>
        <w:t xml:space="preserve"> </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 xml:space="preserve">Do you agree that the approach taken in </w:t>
      </w:r>
      <w:r>
        <w:rPr>
          <w:rFonts w:ascii="Arial" w:hAnsi="Arial" w:cs="Arial"/>
          <w:b/>
          <w:bCs/>
          <w:lang w:eastAsia="en-US"/>
        </w:rPr>
        <w:t xml:space="preserve">setting </w:t>
      </w:r>
      <w:r w:rsidRPr="00A440DF">
        <w:rPr>
          <w:rFonts w:ascii="Arial" w:hAnsi="Arial" w:cs="Arial"/>
          <w:b/>
          <w:bCs/>
          <w:lang w:eastAsia="en-US"/>
        </w:rPr>
        <w:t xml:space="preserve">roles and responsibilities within the organisation ensures </w:t>
      </w:r>
      <w:r>
        <w:rPr>
          <w:rFonts w:ascii="Arial" w:hAnsi="Arial" w:cs="Arial"/>
          <w:b/>
          <w:bCs/>
          <w:lang w:eastAsia="en-US"/>
        </w:rPr>
        <w:t xml:space="preserve">individual are clear in </w:t>
      </w:r>
      <w:r w:rsidRPr="00A440DF">
        <w:rPr>
          <w:rFonts w:ascii="Arial" w:hAnsi="Arial" w:cs="Arial"/>
          <w:b/>
          <w:bCs/>
          <w:lang w:eastAsia="en-US"/>
        </w:rPr>
        <w:t>where responsibilities lie within the organisation and their specific duties in contributing to the safety of themselves and others?</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833213070"/>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389306130"/>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4384" behindDoc="0" locked="0" layoutInCell="1" allowOverlap="1" wp14:anchorId="0D435758" wp14:editId="6B7A92BF">
                <wp:simplePos x="0" y="0"/>
                <wp:positionH relativeFrom="column">
                  <wp:posOffset>91440</wp:posOffset>
                </wp:positionH>
                <wp:positionV relativeFrom="paragraph">
                  <wp:posOffset>374650</wp:posOffset>
                </wp:positionV>
                <wp:extent cx="5331460" cy="1104265"/>
                <wp:effectExtent l="0" t="0" r="2159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35758" id="Text Box 7" o:spid="_x0000_s1027" type="#_x0000_t202" style="position:absolute;margin-left:7.2pt;margin-top:29.5pt;width:419.8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ShJgIAAEw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EsxpKEmAgAATAQAAA4AAAAAAAAAAAAAAAAALgIAAGRycy9lMm9E&#10;b2MueG1sUEsBAi0AFAAGAAgAAAAhAKLSfQjfAAAACQEAAA8AAAAAAAAAAAAAAAAAgAQAAGRycy9k&#10;b3ducmV2LnhtbFBLBQYAAAAABAAEAPMAAACMBQ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lastRenderedPageBreak/>
        <w:t>Do you agree that the guidance within the model framework is clear in demonstrating the importance of methods which managers and staff should use in helping to prevent violence</w:t>
      </w:r>
      <w:r>
        <w:rPr>
          <w:rFonts w:ascii="Arial" w:hAnsi="Arial" w:cs="Arial"/>
          <w:b/>
          <w:bCs/>
          <w:lang w:eastAsia="en-US"/>
        </w:rPr>
        <w:t xml:space="preserve"> or aggression</w:t>
      </w:r>
      <w:r w:rsidRPr="00A440DF">
        <w:rPr>
          <w:rFonts w:ascii="Arial" w:hAnsi="Arial" w:cs="Arial"/>
          <w:b/>
          <w:bCs/>
          <w:lang w:eastAsia="en-US"/>
        </w:rPr>
        <w:t xml:space="preserve"> in the workplace </w:t>
      </w:r>
      <w:proofErr w:type="spellStart"/>
      <w:r w:rsidRPr="00A440DF">
        <w:rPr>
          <w:rFonts w:ascii="Arial" w:hAnsi="Arial" w:cs="Arial"/>
          <w:b/>
          <w:bCs/>
          <w:lang w:eastAsia="en-US"/>
        </w:rPr>
        <w:t>i.e</w:t>
      </w:r>
      <w:proofErr w:type="spellEnd"/>
      <w:r w:rsidRPr="00A440DF">
        <w:rPr>
          <w:rFonts w:ascii="Arial" w:hAnsi="Arial" w:cs="Arial"/>
          <w:b/>
          <w:bCs/>
          <w:lang w:eastAsia="en-US"/>
        </w:rPr>
        <w:t xml:space="preserve"> risk assessments, incident reporting, Trauma Lens </w:t>
      </w:r>
      <w:proofErr w:type="spellStart"/>
      <w:r w:rsidRPr="00A440DF">
        <w:rPr>
          <w:rFonts w:ascii="Arial" w:hAnsi="Arial" w:cs="Arial"/>
          <w:b/>
          <w:bCs/>
          <w:lang w:eastAsia="en-US"/>
        </w:rPr>
        <w:t>etc</w:t>
      </w:r>
      <w:proofErr w:type="spellEnd"/>
      <w:r w:rsidRPr="00A440DF">
        <w:rPr>
          <w:rFonts w:ascii="Arial" w:hAnsi="Arial" w:cs="Arial"/>
          <w:b/>
          <w:bCs/>
          <w:lang w:eastAsia="en-US"/>
        </w:rPr>
        <w:t>?</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217060016"/>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2074534355"/>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0288" behindDoc="0" locked="0" layoutInCell="1" allowOverlap="1" wp14:anchorId="585CAA0A" wp14:editId="75F416D3">
                <wp:simplePos x="0" y="0"/>
                <wp:positionH relativeFrom="column">
                  <wp:posOffset>91440</wp:posOffset>
                </wp:positionH>
                <wp:positionV relativeFrom="paragraph">
                  <wp:posOffset>374650</wp:posOffset>
                </wp:positionV>
                <wp:extent cx="5331460" cy="1104265"/>
                <wp:effectExtent l="0" t="0" r="2159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AA0A" id="_x0000_s1028" type="#_x0000_t202" style="position:absolute;margin-left:7.2pt;margin-top:29.5pt;width:419.8pt;height: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Do you agree that the guidance within the framework is clear in relation to the process</w:t>
      </w:r>
      <w:r w:rsidRPr="00361AE1">
        <w:rPr>
          <w:rFonts w:ascii="Arial" w:hAnsi="Arial" w:cs="Arial"/>
          <w:b/>
          <w:bCs/>
          <w:lang w:eastAsia="en-US"/>
        </w:rPr>
        <w:t xml:space="preserve"> staff</w:t>
      </w:r>
      <w:r w:rsidRPr="00A440DF">
        <w:rPr>
          <w:rFonts w:ascii="Arial" w:hAnsi="Arial" w:cs="Arial"/>
          <w:b/>
          <w:bCs/>
          <w:lang w:eastAsia="en-US"/>
        </w:rPr>
        <w:t xml:space="preserve"> should follow to reduce likelihood of incidents of violence/aggression and in the event of encountering an incident of violence/aggression?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996143066"/>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289007259"/>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5408" behindDoc="0" locked="0" layoutInCell="1" allowOverlap="1" wp14:anchorId="301C8AA6" wp14:editId="51FFCEA8">
                <wp:simplePos x="0" y="0"/>
                <wp:positionH relativeFrom="column">
                  <wp:posOffset>91440</wp:posOffset>
                </wp:positionH>
                <wp:positionV relativeFrom="paragraph">
                  <wp:posOffset>374650</wp:posOffset>
                </wp:positionV>
                <wp:extent cx="5331460" cy="1104265"/>
                <wp:effectExtent l="0" t="0" r="2159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C8AA6" id="Text Box 10" o:spid="_x0000_s1029" type="#_x0000_t202" style="position:absolute;margin-left:7.2pt;margin-top:29.5pt;width:419.8pt;height:8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D+eHQvJwIAAE4EAAAOAAAAAAAAAAAAAAAAAC4CAABkcnMvZTJv&#10;RG9jLnhtbFBLAQItABQABgAIAAAAIQCi0n0I3wAAAAkBAAAPAAAAAAAAAAAAAAAAAIEEAABkcnMv&#10;ZG93bnJldi54bWxQSwUGAAAAAAQABADzAAAAjQU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lastRenderedPageBreak/>
        <w:t>Do you agree that the guidance within the framework is clear in relation to the process</w:t>
      </w:r>
      <w:r w:rsidRPr="00361AE1">
        <w:rPr>
          <w:rFonts w:ascii="Arial" w:hAnsi="Arial" w:cs="Arial"/>
          <w:b/>
          <w:bCs/>
          <w:lang w:eastAsia="en-US"/>
        </w:rPr>
        <w:t xml:space="preserve"> managers</w:t>
      </w:r>
      <w:r w:rsidRPr="00A440DF">
        <w:rPr>
          <w:rFonts w:ascii="Arial" w:hAnsi="Arial" w:cs="Arial"/>
          <w:b/>
          <w:bCs/>
          <w:lang w:eastAsia="en-US"/>
        </w:rPr>
        <w:t xml:space="preserve"> should follow and actions they should take in preventing/reducing and dealing with incidents of violence/aggression toward </w:t>
      </w:r>
      <w:r>
        <w:rPr>
          <w:rFonts w:ascii="Arial" w:hAnsi="Arial" w:cs="Arial"/>
          <w:b/>
          <w:bCs/>
          <w:lang w:eastAsia="en-US"/>
        </w:rPr>
        <w:t xml:space="preserve">other </w:t>
      </w:r>
      <w:r w:rsidRPr="00A440DF">
        <w:rPr>
          <w:rFonts w:ascii="Arial" w:hAnsi="Arial" w:cs="Arial"/>
          <w:b/>
          <w:bCs/>
          <w:lang w:eastAsia="en-US"/>
        </w:rPr>
        <w:t xml:space="preserve">staff?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754426859"/>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876604990"/>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1312" behindDoc="0" locked="0" layoutInCell="1" allowOverlap="1" wp14:anchorId="5DA7E064" wp14:editId="0C58429C">
                <wp:simplePos x="0" y="0"/>
                <wp:positionH relativeFrom="column">
                  <wp:posOffset>91440</wp:posOffset>
                </wp:positionH>
                <wp:positionV relativeFrom="paragraph">
                  <wp:posOffset>374650</wp:posOffset>
                </wp:positionV>
                <wp:extent cx="5331460" cy="1104265"/>
                <wp:effectExtent l="0" t="0" r="2159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E064" id="Text Box 3" o:spid="_x0000_s1030" type="#_x0000_t202" style="position:absolute;margin-left:7.2pt;margin-top:29.5pt;width:419.8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 xml:space="preserve">Do you agree that the guidance within the framework </w:t>
      </w:r>
      <w:r>
        <w:rPr>
          <w:rFonts w:ascii="Arial" w:hAnsi="Arial" w:cs="Arial"/>
          <w:b/>
          <w:bCs/>
          <w:lang w:eastAsia="en-US"/>
        </w:rPr>
        <w:t>sets out</w:t>
      </w:r>
      <w:r w:rsidRPr="00A440DF">
        <w:rPr>
          <w:rFonts w:ascii="Arial" w:hAnsi="Arial" w:cs="Arial"/>
          <w:b/>
          <w:bCs/>
          <w:lang w:eastAsia="en-US"/>
        </w:rPr>
        <w:t xml:space="preserve"> the importance of </w:t>
      </w:r>
      <w:r>
        <w:rPr>
          <w:rFonts w:ascii="Arial" w:hAnsi="Arial" w:cs="Arial"/>
          <w:b/>
          <w:bCs/>
          <w:lang w:eastAsia="en-US"/>
        </w:rPr>
        <w:t>effective</w:t>
      </w:r>
      <w:r w:rsidRPr="00A440DF">
        <w:rPr>
          <w:rFonts w:ascii="Arial" w:hAnsi="Arial" w:cs="Arial"/>
          <w:b/>
          <w:bCs/>
          <w:lang w:eastAsia="en-US"/>
        </w:rPr>
        <w:t xml:space="preserve"> training for staff in relation to dealing with violence/aggression</w:t>
      </w:r>
      <w:r>
        <w:rPr>
          <w:rFonts w:ascii="Arial" w:hAnsi="Arial" w:cs="Arial"/>
          <w:b/>
          <w:bCs/>
          <w:lang w:eastAsia="en-US"/>
        </w:rPr>
        <w:t>,</w:t>
      </w:r>
      <w:r w:rsidRPr="00A440DF">
        <w:rPr>
          <w:rFonts w:ascii="Arial" w:hAnsi="Arial" w:cs="Arial"/>
          <w:b/>
          <w:bCs/>
          <w:lang w:eastAsia="en-US"/>
        </w:rPr>
        <w:t xml:space="preserve"> based on their roles and responsibilities within the organisation?</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818148030"/>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569234963"/>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2336" behindDoc="0" locked="0" layoutInCell="1" allowOverlap="1" wp14:anchorId="31000BD3" wp14:editId="69D27D7C">
                <wp:simplePos x="0" y="0"/>
                <wp:positionH relativeFrom="column">
                  <wp:posOffset>91440</wp:posOffset>
                </wp:positionH>
                <wp:positionV relativeFrom="paragraph">
                  <wp:posOffset>374650</wp:posOffset>
                </wp:positionV>
                <wp:extent cx="5331460" cy="1104265"/>
                <wp:effectExtent l="0" t="0" r="2159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0BD3" id="Text Box 5" o:spid="_x0000_s1031" type="#_x0000_t202" style="position:absolute;margin-left:7.2pt;margin-top:29.5pt;width:419.8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JAsFBJwIAAEwEAAAOAAAAAAAAAAAAAAAAAC4CAABkcnMvZTJv&#10;RG9jLnhtbFBLAQItABQABgAIAAAAIQCi0n0I3wAAAAkBAAAPAAAAAAAAAAAAAAAAAIEEAABkcnMv&#10;ZG93bnJldi54bWxQSwUGAAAAAAQABADzAAAAjQU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tabs>
          <w:tab w:val="left" w:pos="284"/>
        </w:tabs>
        <w:spacing w:after="375" w:line="360" w:lineRule="auto"/>
        <w:ind w:left="0"/>
        <w:rPr>
          <w:rFonts w:ascii="Arial" w:hAnsi="Arial" w:cs="Arial"/>
          <w:b/>
          <w:lang w:eastAsia="en-US"/>
        </w:rPr>
      </w:pPr>
      <w:r w:rsidRPr="00A440DF">
        <w:rPr>
          <w:rFonts w:ascii="Arial" w:hAnsi="Arial" w:cs="Arial"/>
          <w:b/>
          <w:bCs/>
          <w:lang w:eastAsia="en-US"/>
        </w:rPr>
        <w:lastRenderedPageBreak/>
        <w:t xml:space="preserve">Do you agree that the guidance within the framework clearly </w:t>
      </w:r>
      <w:r>
        <w:rPr>
          <w:rFonts w:ascii="Arial" w:hAnsi="Arial" w:cs="Arial"/>
          <w:b/>
          <w:bCs/>
          <w:lang w:eastAsia="en-US"/>
        </w:rPr>
        <w:t>sets out</w:t>
      </w:r>
      <w:r w:rsidRPr="00A440DF">
        <w:rPr>
          <w:rFonts w:ascii="Arial" w:hAnsi="Arial" w:cs="Arial"/>
          <w:b/>
          <w:bCs/>
          <w:lang w:eastAsia="en-US"/>
        </w:rPr>
        <w:t xml:space="preserve"> the post incident support expected from</w:t>
      </w:r>
      <w:r>
        <w:rPr>
          <w:rFonts w:ascii="Arial" w:hAnsi="Arial" w:cs="Arial"/>
          <w:b/>
          <w:bCs/>
          <w:lang w:eastAsia="en-US"/>
        </w:rPr>
        <w:t xml:space="preserve"> m</w:t>
      </w:r>
      <w:r w:rsidRPr="00A440DF">
        <w:rPr>
          <w:rFonts w:ascii="Arial" w:hAnsi="Arial" w:cs="Arial"/>
          <w:b/>
          <w:bCs/>
          <w:lang w:eastAsia="en-US"/>
        </w:rPr>
        <w:t>anagers and available to staff on reporting an incident?</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95924404"/>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410378786"/>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6432" behindDoc="0" locked="0" layoutInCell="1" allowOverlap="1" wp14:anchorId="4B24E419" wp14:editId="614F7C0E">
                <wp:simplePos x="0" y="0"/>
                <wp:positionH relativeFrom="column">
                  <wp:posOffset>91440</wp:posOffset>
                </wp:positionH>
                <wp:positionV relativeFrom="paragraph">
                  <wp:posOffset>374650</wp:posOffset>
                </wp:positionV>
                <wp:extent cx="5331460" cy="1104265"/>
                <wp:effectExtent l="0" t="0" r="21590" b="196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4E419" id="Text Box 11" o:spid="_x0000_s1032" type="#_x0000_t202" style="position:absolute;margin-left:7.2pt;margin-top:29.5pt;width:419.8pt;height:8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NWLEWJwIAAE4EAAAOAAAAAAAAAAAAAAAAAC4CAABkcnMvZTJv&#10;RG9jLnhtbFBLAQItABQABgAIAAAAIQCi0n0I3wAAAAkBAAAPAAAAAAAAAAAAAAAAAIEEAABkcnMv&#10;ZG93bnJldi54bWxQSwUGAAAAAAQABADzAAAAjQU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 xml:space="preserve">Do you agree that the post incident review and evaluation methods stipulated within the framework are </w:t>
      </w:r>
      <w:r>
        <w:rPr>
          <w:rFonts w:ascii="Arial" w:hAnsi="Arial" w:cs="Arial"/>
          <w:b/>
          <w:bCs/>
          <w:lang w:eastAsia="en-US"/>
        </w:rPr>
        <w:t>appropriate</w:t>
      </w:r>
      <w:r w:rsidRPr="00A440DF">
        <w:rPr>
          <w:rFonts w:ascii="Arial" w:hAnsi="Arial" w:cs="Arial"/>
          <w:b/>
          <w:bCs/>
          <w:lang w:eastAsia="en-US"/>
        </w:rPr>
        <w:t xml:space="preserve"> in relation to monitoring incidents and gathering data to aid in determining trends and identifying lessons learned?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039042228"/>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372226689"/>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7456" behindDoc="0" locked="0" layoutInCell="1" allowOverlap="1" wp14:anchorId="41571148" wp14:editId="443EDC16">
                <wp:simplePos x="0" y="0"/>
                <wp:positionH relativeFrom="column">
                  <wp:posOffset>91440</wp:posOffset>
                </wp:positionH>
                <wp:positionV relativeFrom="paragraph">
                  <wp:posOffset>374650</wp:posOffset>
                </wp:positionV>
                <wp:extent cx="5331460" cy="1104265"/>
                <wp:effectExtent l="0" t="0" r="21590" b="1968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1148" id="Text Box 13" o:spid="_x0000_s1033" type="#_x0000_t202" style="position:absolute;margin-left:7.2pt;margin-top:29.5pt;width:419.8pt;height:8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DIYUh6JwIAAE4EAAAOAAAAAAAAAAAAAAAAAC4CAABkcnMvZTJv&#10;RG9jLnhtbFBLAQItABQABgAIAAAAIQCi0n0I3wAAAAkBAAAPAAAAAAAAAAAAAAAAAIEEAABkcnMv&#10;ZG93bnJldi54bWxQSwUGAAAAAAQABADzAAAAjQU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spacing w:after="375" w:line="360" w:lineRule="auto"/>
        <w:rPr>
          <w:rFonts w:ascii="Arial" w:hAnsi="Arial" w:cs="Arial"/>
          <w:bCs/>
          <w:u w:val="single"/>
          <w:lang w:eastAsia="en-US"/>
        </w:rPr>
      </w:pPr>
    </w:p>
    <w:p w:rsidR="0087061A" w:rsidRPr="00A440DF" w:rsidRDefault="0087061A" w:rsidP="0087061A">
      <w:pPr>
        <w:numPr>
          <w:ilvl w:val="0"/>
          <w:numId w:val="1"/>
        </w:numPr>
        <w:spacing w:after="375" w:line="360" w:lineRule="auto"/>
        <w:ind w:left="0"/>
        <w:rPr>
          <w:rFonts w:ascii="Arial" w:hAnsi="Arial" w:cs="Arial"/>
          <w:b/>
          <w:lang w:eastAsia="en-US"/>
        </w:rPr>
      </w:pPr>
      <w:r w:rsidRPr="00A440DF">
        <w:rPr>
          <w:rFonts w:ascii="Arial" w:hAnsi="Arial" w:cs="Arial"/>
          <w:b/>
          <w:bCs/>
          <w:lang w:eastAsia="en-US"/>
        </w:rPr>
        <w:t>Do you agree that the approach taken in the framework clearly demonstrates the commitment to staff safety and wellbeing within HSC and will encourage staff engagement with this process?</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385722735"/>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035769281"/>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3360" behindDoc="0" locked="0" layoutInCell="1" allowOverlap="1" wp14:anchorId="3A8E052B" wp14:editId="75691FE7">
                <wp:simplePos x="0" y="0"/>
                <wp:positionH relativeFrom="column">
                  <wp:posOffset>91440</wp:posOffset>
                </wp:positionH>
                <wp:positionV relativeFrom="paragraph">
                  <wp:posOffset>374650</wp:posOffset>
                </wp:positionV>
                <wp:extent cx="5331460" cy="1104265"/>
                <wp:effectExtent l="0" t="0" r="2159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E052B" id="Text Box 8" o:spid="_x0000_s1034" type="#_x0000_t202" style="position:absolute;margin-left:7.2pt;margin-top:29.5pt;width:419.8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Default="0087061A" w:rsidP="0087061A">
      <w:pPr>
        <w:spacing w:after="375" w:line="360" w:lineRule="auto"/>
        <w:rPr>
          <w:rFonts w:ascii="Arial" w:hAnsi="Arial" w:cs="Arial"/>
          <w:b/>
          <w:bCs/>
          <w:sz w:val="32"/>
          <w:szCs w:val="32"/>
          <w:u w:val="single"/>
          <w:lang w:eastAsia="en-US"/>
        </w:rPr>
      </w:pPr>
    </w:p>
    <w:p w:rsidR="0087061A" w:rsidRPr="00FA3787" w:rsidRDefault="0087061A" w:rsidP="0087061A">
      <w:pPr>
        <w:pStyle w:val="ListParagraph"/>
        <w:numPr>
          <w:ilvl w:val="0"/>
          <w:numId w:val="1"/>
        </w:numPr>
        <w:spacing w:after="375" w:line="360" w:lineRule="auto"/>
        <w:ind w:left="142"/>
        <w:rPr>
          <w:rFonts w:ascii="Arial" w:hAnsi="Arial" w:cs="Arial"/>
          <w:b/>
          <w:bCs/>
          <w:lang w:eastAsia="en-US"/>
        </w:rPr>
      </w:pPr>
      <w:r w:rsidRPr="00FA3787">
        <w:rPr>
          <w:rFonts w:ascii="Arial" w:hAnsi="Arial" w:cs="Arial"/>
          <w:b/>
          <w:bCs/>
          <w:lang w:eastAsia="en-US"/>
        </w:rPr>
        <w:t xml:space="preserve">Do you agree with the outcome of the Impact Assessment Screenings? Have you any comments on either the Equality/Human Rights or Rural screening documents? Have you anything you believe we should be considering in future Equality/Human Rights or Rural screenings or future impact assessments?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602379748"/>
          <w14:checkbox>
            <w14:checked w14:val="0"/>
            <w14:checkedState w14:val="2612" w14:font="MS Gothic"/>
            <w14:uncheckedState w14:val="2610" w14:font="MS Gothic"/>
          </w14:checkbox>
        </w:sdtPr>
        <w:sdtEndPr/>
        <w:sdtContent>
          <w:r w:rsidR="0087061A">
            <w:rPr>
              <w:rFonts w:ascii="MS Gothic" w:eastAsia="MS Gothic" w:hAnsi="MS Gothic" w:cs="Arial" w:hint="eastAsia"/>
              <w:b/>
              <w:color w:val="000000"/>
            </w:rPr>
            <w:t>☐</w:t>
          </w:r>
        </w:sdtContent>
      </w:sdt>
      <w:r w:rsidR="0087061A" w:rsidRPr="00A440DF">
        <w:rPr>
          <w:rFonts w:ascii="Arial" w:eastAsia="MS Gothic" w:hAnsi="Arial" w:cs="Arial"/>
          <w:b/>
          <w:color w:val="000000"/>
        </w:rPr>
        <w:t xml:space="preserve">Agree </w:t>
      </w:r>
    </w:p>
    <w:p w:rsidR="0087061A" w:rsidRPr="00A440DF" w:rsidRDefault="008C7ADA" w:rsidP="0087061A">
      <w:pPr>
        <w:autoSpaceDE w:val="0"/>
        <w:autoSpaceDN w:val="0"/>
        <w:adjustRightInd w:val="0"/>
        <w:rPr>
          <w:rFonts w:ascii="Arial" w:eastAsia="MS Gothic" w:hAnsi="Arial" w:cs="Arial"/>
          <w:b/>
          <w:color w:val="000000"/>
        </w:rPr>
      </w:pPr>
      <w:sdt>
        <w:sdtPr>
          <w:rPr>
            <w:rFonts w:ascii="Arial" w:eastAsia="MS Gothic" w:hAnsi="Arial" w:cs="Arial"/>
            <w:b/>
            <w:color w:val="000000"/>
          </w:rPr>
          <w:id w:val="189959776"/>
          <w14:checkbox>
            <w14:checked w14:val="0"/>
            <w14:checkedState w14:val="2612" w14:font="MS Gothic"/>
            <w14:uncheckedState w14:val="2610" w14:font="MS Gothic"/>
          </w14:checkbox>
        </w:sdtPr>
        <w:sdtEndPr/>
        <w:sdtContent>
          <w:r w:rsidR="0087061A" w:rsidRPr="00A440DF">
            <w:rPr>
              <w:rFonts w:ascii="Segoe UI Symbol" w:eastAsia="MS Gothic" w:hAnsi="Segoe UI Symbol" w:cs="Segoe UI Symbol"/>
              <w:b/>
              <w:color w:val="000000"/>
            </w:rPr>
            <w:t>☐</w:t>
          </w:r>
        </w:sdtContent>
      </w:sdt>
      <w:r w:rsidR="0087061A" w:rsidRPr="00A440DF">
        <w:rPr>
          <w:rFonts w:ascii="Arial" w:eastAsia="MS Gothic" w:hAnsi="Arial" w:cs="Arial"/>
          <w:b/>
          <w:color w:val="000000"/>
        </w:rPr>
        <w:t xml:space="preserve">Disagree </w:t>
      </w:r>
    </w:p>
    <w:p w:rsidR="0087061A" w:rsidRPr="00A440DF" w:rsidRDefault="0087061A" w:rsidP="0087061A">
      <w:pPr>
        <w:autoSpaceDE w:val="0"/>
        <w:autoSpaceDN w:val="0"/>
        <w:adjustRightInd w:val="0"/>
        <w:rPr>
          <w:rFonts w:ascii="Arial" w:eastAsia="MS Gothic" w:hAnsi="Arial" w:cs="Arial"/>
          <w:color w:val="000000"/>
        </w:rPr>
      </w:pPr>
    </w:p>
    <w:p w:rsidR="0087061A" w:rsidRPr="00A440DF" w:rsidRDefault="0087061A" w:rsidP="0087061A">
      <w:pPr>
        <w:spacing w:after="375" w:line="360" w:lineRule="auto"/>
        <w:rPr>
          <w:rFonts w:ascii="Arial" w:hAnsi="Arial" w:cs="Arial"/>
          <w:b/>
          <w:bCs/>
          <w:u w:val="single"/>
          <w:lang w:eastAsia="en-US"/>
        </w:rPr>
      </w:pPr>
      <w:r w:rsidRPr="00A440DF">
        <w:rPr>
          <w:rFonts w:ascii="Arial" w:hAnsi="Arial" w:cs="Arial"/>
          <w:b/>
          <w:bCs/>
          <w:noProof/>
          <w:u w:val="single"/>
        </w:rPr>
        <mc:AlternateContent>
          <mc:Choice Requires="wps">
            <w:drawing>
              <wp:anchor distT="45720" distB="45720" distL="114300" distR="114300" simplePos="0" relativeHeight="251668480" behindDoc="0" locked="0" layoutInCell="1" allowOverlap="1" wp14:anchorId="5CF9E697" wp14:editId="7A100A7D">
                <wp:simplePos x="0" y="0"/>
                <wp:positionH relativeFrom="column">
                  <wp:posOffset>91440</wp:posOffset>
                </wp:positionH>
                <wp:positionV relativeFrom="paragraph">
                  <wp:posOffset>374650</wp:posOffset>
                </wp:positionV>
                <wp:extent cx="5331460" cy="1104265"/>
                <wp:effectExtent l="0" t="0" r="2159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87061A" w:rsidRDefault="0087061A" w:rsidP="0087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E697" id="Text Box 4" o:spid="_x0000_s1035" type="#_x0000_t202" style="position:absolute;margin-left:7.2pt;margin-top:29.5pt;width:419.8pt;height:86.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">
                <v:textbox>
                  <w:txbxContent>
                    <w:p w:rsidR="0087061A" w:rsidRDefault="0087061A" w:rsidP="0087061A"/>
                  </w:txbxContent>
                </v:textbox>
                <w10:wrap type="square"/>
              </v:shape>
            </w:pict>
          </mc:Fallback>
        </mc:AlternateContent>
      </w:r>
      <w:r w:rsidRPr="00361AE1">
        <w:t xml:space="preserve"> </w:t>
      </w:r>
      <w:r w:rsidRPr="00361AE1">
        <w:rPr>
          <w:rFonts w:ascii="Arial" w:hAnsi="Arial" w:cs="Arial"/>
          <w:b/>
          <w:bCs/>
          <w:u w:val="single"/>
          <w:lang w:eastAsia="en-US"/>
        </w:rPr>
        <w:t>If you select disagree please include further details below:</w:t>
      </w:r>
    </w:p>
    <w:p w:rsidR="0087061A" w:rsidRPr="000C7295" w:rsidRDefault="0087061A" w:rsidP="0087061A">
      <w:pPr>
        <w:spacing w:after="375" w:line="360" w:lineRule="auto"/>
        <w:rPr>
          <w:rFonts w:ascii="Arial" w:hAnsi="Arial" w:cs="Arial"/>
          <w:b/>
          <w:bCs/>
          <w:sz w:val="32"/>
          <w:szCs w:val="32"/>
          <w:u w:val="single"/>
          <w:lang w:eastAsia="en-US"/>
        </w:rPr>
      </w:pPr>
    </w:p>
    <w:p w:rsidR="0087061A" w:rsidRPr="00DB21C2" w:rsidRDefault="0087061A" w:rsidP="0087061A">
      <w:pPr>
        <w:spacing w:after="200" w:line="360" w:lineRule="auto"/>
        <w:rPr>
          <w:rFonts w:ascii="Arial" w:eastAsia="Calibri" w:hAnsi="Arial" w:cs="Arial"/>
          <w:b/>
          <w:lang w:eastAsia="en-US"/>
        </w:rPr>
      </w:pPr>
      <w:r w:rsidRPr="00DB21C2">
        <w:rPr>
          <w:rFonts w:ascii="Arial" w:eastAsia="Calibri" w:hAnsi="Arial" w:cs="Arial"/>
          <w:b/>
          <w:lang w:eastAsia="en-US"/>
        </w:rPr>
        <w:br w:type="page"/>
      </w:r>
    </w:p>
    <w:p w:rsidR="0087061A" w:rsidRPr="00DB21C2" w:rsidRDefault="0087061A" w:rsidP="0087061A">
      <w:pPr>
        <w:widowControl w:val="0"/>
        <w:spacing w:line="360" w:lineRule="auto"/>
        <w:jc w:val="right"/>
        <w:rPr>
          <w:rFonts w:ascii="Arial" w:hAnsi="Arial" w:cs="Arial"/>
          <w:b/>
          <w:bCs/>
          <w:lang w:eastAsia="en-US"/>
        </w:rPr>
      </w:pPr>
      <w:r w:rsidRPr="00DB21C2">
        <w:rPr>
          <w:rFonts w:ascii="Arial" w:hAnsi="Arial" w:cs="Arial"/>
          <w:b/>
          <w:bCs/>
          <w:lang w:eastAsia="en-US"/>
        </w:rPr>
        <w:lastRenderedPageBreak/>
        <w:t>APPENDIX</w:t>
      </w:r>
    </w:p>
    <w:p w:rsidR="0087061A" w:rsidRPr="00DB21C2" w:rsidRDefault="0087061A" w:rsidP="0087061A">
      <w:pPr>
        <w:widowControl w:val="0"/>
        <w:spacing w:line="360" w:lineRule="auto"/>
        <w:jc w:val="both"/>
        <w:rPr>
          <w:rFonts w:ascii="Arial" w:hAnsi="Arial" w:cs="Arial"/>
          <w:b/>
          <w:bCs/>
          <w:caps/>
          <w:lang w:eastAsia="en-US"/>
        </w:rPr>
      </w:pPr>
      <w:r w:rsidRPr="00DB21C2">
        <w:rPr>
          <w:rFonts w:ascii="Arial" w:hAnsi="Arial" w:cs="Arial"/>
          <w:b/>
          <w:bCs/>
          <w:lang w:eastAsia="en-US"/>
        </w:rPr>
        <w:t>Freedom of Information Act 2000 – Confidentiality of Consultations</w:t>
      </w:r>
    </w:p>
    <w:p w:rsidR="0087061A" w:rsidRPr="00DB21C2" w:rsidRDefault="0087061A" w:rsidP="0087061A">
      <w:pPr>
        <w:widowControl w:val="0"/>
        <w:spacing w:after="200" w:line="360" w:lineRule="auto"/>
        <w:jc w:val="both"/>
        <w:rPr>
          <w:rFonts w:ascii="Arial" w:eastAsia="Calibri" w:hAnsi="Arial" w:cs="Arial"/>
          <w:b/>
          <w:lang w:eastAsia="en-US"/>
        </w:rPr>
      </w:pPr>
      <w:r w:rsidRPr="00DB21C2">
        <w:rPr>
          <w:rFonts w:ascii="Arial" w:eastAsia="Calibri" w:hAnsi="Arial" w:cs="Arial"/>
          <w:lang w:eastAsia="en-US"/>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DB21C2">
        <w:rPr>
          <w:rFonts w:ascii="Arial" w:eastAsia="Calibri" w:hAnsi="Arial" w:cs="Arial"/>
          <w:u w:val="single"/>
          <w:lang w:eastAsia="en-US"/>
        </w:rPr>
        <w:t>Before</w:t>
      </w:r>
      <w:r w:rsidRPr="00DB21C2">
        <w:rPr>
          <w:rFonts w:ascii="Arial" w:eastAsia="Calibri" w:hAnsi="Arial" w:cs="Arial"/>
          <w:lang w:eastAsia="en-US"/>
        </w:rPr>
        <w:t xml:space="preserve"> you submit your response, please read the paragraphs below on the confidentiality of consultations and they will give you guidance on the legal position about any information given by you in response to this consultation.</w:t>
      </w:r>
    </w:p>
    <w:p w:rsidR="0087061A" w:rsidRPr="00B66630" w:rsidRDefault="0087061A" w:rsidP="0087061A">
      <w:pPr>
        <w:widowControl w:val="0"/>
        <w:spacing w:after="200" w:line="360" w:lineRule="auto"/>
        <w:jc w:val="both"/>
        <w:rPr>
          <w:rFonts w:ascii="Arial" w:hAnsi="Arial" w:cs="Arial"/>
          <w:bCs/>
          <w:lang w:eastAsia="en-US"/>
        </w:rPr>
      </w:pPr>
      <w:r w:rsidRPr="00B66630">
        <w:rPr>
          <w:rFonts w:ascii="Arial" w:hAnsi="Arial" w:cs="Arial"/>
          <w:bCs/>
          <w:lang w:eastAsia="en-U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w:t>
      </w:r>
    </w:p>
    <w:p w:rsidR="0087061A" w:rsidRDefault="0087061A" w:rsidP="0087061A">
      <w:pPr>
        <w:widowControl w:val="0"/>
        <w:spacing w:line="360" w:lineRule="auto"/>
        <w:jc w:val="both"/>
        <w:rPr>
          <w:rFonts w:ascii="Arial" w:hAnsi="Arial" w:cs="Arial"/>
          <w:b/>
          <w:lang w:eastAsia="en-US"/>
        </w:rPr>
      </w:pPr>
      <w:r w:rsidRPr="00DB21C2">
        <w:rPr>
          <w:rFonts w:ascii="Arial" w:hAnsi="Arial" w:cs="Arial"/>
          <w:lang w:eastAsia="en-US"/>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87061A" w:rsidRDefault="0087061A" w:rsidP="0087061A">
      <w:pPr>
        <w:widowControl w:val="0"/>
        <w:spacing w:line="360" w:lineRule="auto"/>
        <w:jc w:val="both"/>
        <w:rPr>
          <w:rFonts w:ascii="Arial" w:hAnsi="Arial" w:cs="Arial"/>
          <w:b/>
          <w:lang w:eastAsia="en-US"/>
        </w:rPr>
      </w:pPr>
    </w:p>
    <w:p w:rsidR="0087061A" w:rsidRDefault="0087061A" w:rsidP="0087061A">
      <w:pPr>
        <w:widowControl w:val="0"/>
        <w:numPr>
          <w:ilvl w:val="0"/>
          <w:numId w:val="7"/>
        </w:numPr>
        <w:spacing w:line="360" w:lineRule="auto"/>
        <w:jc w:val="both"/>
        <w:rPr>
          <w:rFonts w:ascii="Arial" w:hAnsi="Arial" w:cs="Arial"/>
          <w:b/>
          <w:lang w:eastAsia="en-US"/>
        </w:rPr>
      </w:pPr>
      <w:r w:rsidRPr="00DB21C2">
        <w:rPr>
          <w:rFonts w:ascii="Arial" w:eastAsia="Calibri" w:hAnsi="Arial" w:cs="Arial"/>
          <w:lang w:eastAsia="en-US"/>
        </w:rPr>
        <w:t xml:space="preserve">the Department should only accept information from third parties in confidence if it is necessary to obtain that information in connection with the exercise of any of the Department’s functions and it would not otherwise be provided; </w:t>
      </w:r>
    </w:p>
    <w:p w:rsidR="0087061A" w:rsidRDefault="0087061A" w:rsidP="0087061A">
      <w:pPr>
        <w:widowControl w:val="0"/>
        <w:numPr>
          <w:ilvl w:val="0"/>
          <w:numId w:val="7"/>
        </w:numPr>
        <w:spacing w:line="360" w:lineRule="auto"/>
        <w:jc w:val="both"/>
        <w:rPr>
          <w:rFonts w:ascii="Arial" w:hAnsi="Arial" w:cs="Arial"/>
          <w:b/>
          <w:lang w:eastAsia="en-US"/>
        </w:rPr>
      </w:pPr>
      <w:r w:rsidRPr="00485591">
        <w:rPr>
          <w:rFonts w:ascii="Arial" w:eastAsia="Calibri" w:hAnsi="Arial" w:cs="Arial"/>
          <w:lang w:eastAsia="en-US"/>
        </w:rPr>
        <w:t xml:space="preserve">the Department should not agree to hold information received from third parties “in confidence” which is not confidential in nature;  </w:t>
      </w:r>
    </w:p>
    <w:p w:rsidR="0087061A" w:rsidRPr="00485591" w:rsidRDefault="0087061A" w:rsidP="0087061A">
      <w:pPr>
        <w:widowControl w:val="0"/>
        <w:numPr>
          <w:ilvl w:val="0"/>
          <w:numId w:val="7"/>
        </w:numPr>
        <w:spacing w:line="360" w:lineRule="auto"/>
        <w:jc w:val="both"/>
        <w:rPr>
          <w:rFonts w:ascii="Arial" w:hAnsi="Arial" w:cs="Arial"/>
          <w:b/>
          <w:lang w:eastAsia="en-US"/>
        </w:rPr>
      </w:pPr>
      <w:proofErr w:type="gramStart"/>
      <w:r w:rsidRPr="00485591">
        <w:rPr>
          <w:rFonts w:ascii="Arial" w:eastAsia="Calibri" w:hAnsi="Arial" w:cs="Arial"/>
          <w:lang w:eastAsia="en-US"/>
        </w:rPr>
        <w:t>acceptance</w:t>
      </w:r>
      <w:proofErr w:type="gramEnd"/>
      <w:r w:rsidRPr="00485591">
        <w:rPr>
          <w:rFonts w:ascii="Arial" w:eastAsia="Calibri" w:hAnsi="Arial" w:cs="Arial"/>
          <w:lang w:eastAsia="en-US"/>
        </w:rPr>
        <w:t xml:space="preserve"> by the Department of confidentiality provisions must be for good reasons, capable of being justified to the Information Commissioner. </w:t>
      </w:r>
    </w:p>
    <w:p w:rsidR="0087061A" w:rsidRDefault="0087061A" w:rsidP="0087061A">
      <w:pPr>
        <w:widowControl w:val="0"/>
        <w:spacing w:after="200" w:line="360" w:lineRule="auto"/>
        <w:rPr>
          <w:rFonts w:ascii="Arial" w:eastAsia="Calibri" w:hAnsi="Arial" w:cs="Arial"/>
          <w:lang w:eastAsia="en-US"/>
        </w:rPr>
      </w:pPr>
    </w:p>
    <w:p w:rsidR="0087061A" w:rsidRPr="00DB21C2" w:rsidRDefault="0087061A" w:rsidP="0087061A">
      <w:pPr>
        <w:widowControl w:val="0"/>
        <w:spacing w:after="200" w:line="360" w:lineRule="auto"/>
        <w:rPr>
          <w:rFonts w:ascii="Arial" w:eastAsia="Calibri" w:hAnsi="Arial" w:cs="Arial"/>
          <w:lang w:eastAsia="en-US"/>
        </w:rPr>
      </w:pPr>
      <w:r w:rsidRPr="00DB21C2">
        <w:rPr>
          <w:rFonts w:ascii="Arial" w:eastAsia="Calibri" w:hAnsi="Arial" w:cs="Arial"/>
          <w:lang w:eastAsia="en-US"/>
        </w:rPr>
        <w:t xml:space="preserve">For further information about confidentiality of responses please contact the </w:t>
      </w:r>
      <w:r w:rsidRPr="00DB21C2">
        <w:rPr>
          <w:rFonts w:ascii="Arial" w:eastAsia="Calibri" w:hAnsi="Arial" w:cs="Arial"/>
          <w:lang w:eastAsia="en-US"/>
        </w:rPr>
        <w:lastRenderedPageBreak/>
        <w:t xml:space="preserve">Information Commissioner’s Office or see web site at: </w:t>
      </w:r>
      <w:hyperlink r:id="rId7" w:history="1">
        <w:r w:rsidRPr="00DB21C2">
          <w:rPr>
            <w:rFonts w:ascii="Arial" w:eastAsia="Calibri" w:hAnsi="Arial" w:cs="Arial"/>
            <w:color w:val="0000FF"/>
            <w:u w:val="single"/>
            <w:lang w:eastAsia="en-US"/>
          </w:rPr>
          <w:t>https://ico.org.uk</w:t>
        </w:r>
      </w:hyperlink>
      <w:r w:rsidRPr="00DB21C2">
        <w:rPr>
          <w:rFonts w:ascii="Arial" w:eastAsia="Calibri" w:hAnsi="Arial" w:cs="Arial"/>
          <w:lang w:eastAsia="en-US"/>
        </w:rPr>
        <w:t xml:space="preserve"> </w:t>
      </w:r>
    </w:p>
    <w:p w:rsidR="0087061A" w:rsidRPr="00935509" w:rsidRDefault="0087061A" w:rsidP="0087061A"/>
    <w:p w:rsidR="003D4CA8" w:rsidRPr="0087061A" w:rsidRDefault="003D4CA8" w:rsidP="0087061A"/>
    <w:sectPr w:rsidR="003D4CA8" w:rsidRPr="0087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6A6"/>
    <w:multiLevelType w:val="hybridMultilevel"/>
    <w:tmpl w:val="8ADC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7552A"/>
    <w:multiLevelType w:val="hybridMultilevel"/>
    <w:tmpl w:val="C4AA2672"/>
    <w:lvl w:ilvl="0" w:tplc="03006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61B58"/>
    <w:multiLevelType w:val="hybridMultilevel"/>
    <w:tmpl w:val="5ABA2132"/>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7539B"/>
    <w:multiLevelType w:val="hybridMultilevel"/>
    <w:tmpl w:val="5F1AC00E"/>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7198B"/>
    <w:multiLevelType w:val="hybridMultilevel"/>
    <w:tmpl w:val="85A8F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87DF5"/>
    <w:multiLevelType w:val="hybridMultilevel"/>
    <w:tmpl w:val="635C4E0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F73A7"/>
    <w:multiLevelType w:val="hybridMultilevel"/>
    <w:tmpl w:val="DCEE2A1A"/>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E09E3"/>
    <w:multiLevelType w:val="hybridMultilevel"/>
    <w:tmpl w:val="0D76C03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E7"/>
    <w:rsid w:val="0005376E"/>
    <w:rsid w:val="000F10DE"/>
    <w:rsid w:val="001F4EDC"/>
    <w:rsid w:val="00262AD7"/>
    <w:rsid w:val="0031658E"/>
    <w:rsid w:val="00381848"/>
    <w:rsid w:val="003C10AF"/>
    <w:rsid w:val="003D4CA8"/>
    <w:rsid w:val="003F12C7"/>
    <w:rsid w:val="004C303D"/>
    <w:rsid w:val="00557ECB"/>
    <w:rsid w:val="005B7012"/>
    <w:rsid w:val="00702C05"/>
    <w:rsid w:val="0087061A"/>
    <w:rsid w:val="00873F69"/>
    <w:rsid w:val="008C7ADA"/>
    <w:rsid w:val="00907A75"/>
    <w:rsid w:val="009E5A41"/>
    <w:rsid w:val="00A72B0E"/>
    <w:rsid w:val="00BE0DE7"/>
    <w:rsid w:val="00C219D7"/>
    <w:rsid w:val="00E8086C"/>
    <w:rsid w:val="00F53C45"/>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0E09"/>
  <w15:chartTrackingRefBased/>
  <w15:docId w15:val="{984FF2E2-8D95-4AEF-8C54-205E5B7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C45"/>
    <w:pPr>
      <w:spacing w:after="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E0DE7"/>
    <w:pPr>
      <w:spacing w:line="240" w:lineRule="auto"/>
      <w:ind w:left="720"/>
    </w:pPr>
    <w:rPr>
      <w:rFonts w:ascii="Calibri" w:eastAsia="SimSun" w:hAnsi="Calibri" w:cs="Calibri"/>
    </w:rPr>
  </w:style>
  <w:style w:type="character" w:styleId="Hyperlink">
    <w:name w:val="Hyperlink"/>
    <w:uiPriority w:val="99"/>
    <w:rsid w:val="0087061A"/>
    <w:rPr>
      <w:rFonts w:ascii="Helvetica Neue" w:hAnsi="Helvetica Neue"/>
      <w:color w:val="0000FF"/>
      <w:sz w:val="24"/>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7061A"/>
    <w:rPr>
      <w:rFonts w:ascii="Calibri" w:eastAsia="SimSu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p;E@health-ni.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Kayaalp, Elizabeth</dc:creator>
  <cp:keywords/>
  <dc:description/>
  <cp:lastModifiedBy>Dickson, Eddy</cp:lastModifiedBy>
  <cp:revision>2</cp:revision>
  <dcterms:created xsi:type="dcterms:W3CDTF">2022-06-27T10:00:00Z</dcterms:created>
  <dcterms:modified xsi:type="dcterms:W3CDTF">2022-06-27T10:00:00Z</dcterms:modified>
</cp:coreProperties>
</file>