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CA" w:rsidRPr="00BE75CA" w:rsidRDefault="00BE75CA" w:rsidP="00BE75C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Arial" w:eastAsia="Times New Roman" w:hAnsi="Arial" w:cs="Arial"/>
          <w:b/>
          <w:bCs/>
          <w:sz w:val="56"/>
          <w:szCs w:val="56"/>
          <w:lang w:eastAsia="en-GB"/>
        </w:rPr>
      </w:pPr>
    </w:p>
    <w:p w:rsidR="00BE75CA" w:rsidRPr="00BE75CA" w:rsidRDefault="00BE75CA" w:rsidP="00BE75C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rial" w:eastAsia="Times New Roman" w:hAnsi="Arial" w:cs="Times New Roman"/>
          <w:b/>
          <w:bCs/>
          <w:sz w:val="48"/>
          <w:szCs w:val="48"/>
          <w:lang w:eastAsia="en-GB"/>
        </w:rPr>
      </w:pPr>
      <w:r w:rsidRPr="00BE75CA">
        <w:rPr>
          <w:rFonts w:ascii="Arial" w:eastAsia="Times New Roman" w:hAnsi="Arial" w:cs="Times New Roman"/>
          <w:b/>
          <w:bCs/>
          <w:sz w:val="48"/>
          <w:szCs w:val="48"/>
          <w:lang w:eastAsia="en-GB"/>
        </w:rPr>
        <w:t xml:space="preserve">The Northern Ireland Social Care Council (Appointments and Procedure) (Amendment) Regulations </w:t>
      </w:r>
    </w:p>
    <w:p w:rsidR="00BE75CA" w:rsidRPr="00BE75CA" w:rsidRDefault="00BE75CA" w:rsidP="00BE75C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rial" w:eastAsia="Times New Roman" w:hAnsi="Arial" w:cs="Times New Roman"/>
          <w:b/>
          <w:bCs/>
          <w:sz w:val="48"/>
          <w:szCs w:val="48"/>
          <w:lang w:eastAsia="en-GB"/>
        </w:rPr>
      </w:pPr>
      <w:r w:rsidRPr="00BE75CA">
        <w:rPr>
          <w:rFonts w:ascii="Arial" w:eastAsia="Times New Roman" w:hAnsi="Arial" w:cs="Times New Roman"/>
          <w:b/>
          <w:bCs/>
          <w:sz w:val="48"/>
          <w:szCs w:val="48"/>
          <w:lang w:eastAsia="en-GB"/>
        </w:rPr>
        <w:t>(Northern Ireland) 2018</w:t>
      </w:r>
    </w:p>
    <w:p w:rsidR="00BE75CA" w:rsidRPr="00BE75CA" w:rsidRDefault="00BE75CA" w:rsidP="00BE75C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rial" w:eastAsia="Times New Roman" w:hAnsi="Arial" w:cs="Arial"/>
          <w:b/>
          <w:bCs/>
          <w:sz w:val="72"/>
          <w:szCs w:val="72"/>
          <w:lang w:eastAsia="en-GB"/>
        </w:rPr>
      </w:pPr>
    </w:p>
    <w:p w:rsidR="00BE75CA" w:rsidRPr="00BE75CA" w:rsidRDefault="00BE75CA" w:rsidP="00BE75CA">
      <w:pPr>
        <w:spacing w:after="0" w:line="240" w:lineRule="auto"/>
        <w:rPr>
          <w:rFonts w:ascii="Arial" w:eastAsia="Times New Roman" w:hAnsi="Arial" w:cs="Arial"/>
          <w:b/>
          <w:bCs/>
          <w:sz w:val="28"/>
          <w:szCs w:val="28"/>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bookmarkStart w:id="0" w:name="_GoBack"/>
      <w:bookmarkEnd w:id="0"/>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CONSULTATION RESPONSE QUESTIONNAIRE</w:t>
      </w: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APRIL 2018</w:t>
      </w: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600" w:line="240" w:lineRule="auto"/>
        <w:rPr>
          <w:rFonts w:ascii="Times New Roman" w:eastAsia="Times New Roman" w:hAnsi="Times New Roman" w:cs="Times New Roman"/>
          <w:kern w:val="28"/>
          <w:sz w:val="24"/>
          <w:szCs w:val="24"/>
        </w:rPr>
        <w:sectPr w:rsidR="00BE75CA" w:rsidRPr="00BE75CA" w:rsidSect="00D81D29">
          <w:footerReference w:type="default" r:id="rId5"/>
          <w:pgSz w:w="11906" w:h="16838"/>
          <w:pgMar w:top="1440" w:right="1440" w:bottom="1440" w:left="1320" w:header="709" w:footer="709" w:gutter="0"/>
          <w:pgNumType w:start="2"/>
          <w:cols w:space="708"/>
          <w:rtlGutter/>
          <w:docGrid w:linePitch="360"/>
        </w:sectPr>
      </w:pPr>
    </w:p>
    <w:p w:rsidR="00BE75CA" w:rsidRPr="00BE75CA" w:rsidRDefault="00BE75CA" w:rsidP="00BE75CA">
      <w:pPr>
        <w:spacing w:after="0" w:line="240" w:lineRule="auto"/>
        <w:rPr>
          <w:rFonts w:ascii="Arial" w:eastAsia="Times New Roman" w:hAnsi="Arial" w:cs="Arial"/>
          <w:b/>
          <w:kern w:val="28"/>
          <w:sz w:val="24"/>
          <w:szCs w:val="24"/>
        </w:rPr>
      </w:pPr>
      <w:r w:rsidRPr="00BE75CA">
        <w:rPr>
          <w:rFonts w:ascii="Arial" w:eastAsia="Times New Roman" w:hAnsi="Arial" w:cs="Arial"/>
          <w:b/>
          <w:kern w:val="28"/>
          <w:sz w:val="24"/>
          <w:szCs w:val="24"/>
        </w:rPr>
        <w:lastRenderedPageBreak/>
        <w:t>CONSULTATION RESPONSE QUESTIONNAIRE ON THE NORTHERN IRELAND SOCIAL CARE COUNCIL (APPOINTMENTS AND PROCEDURE) (AMENDMENT) REGULATIONS (NORTHERN IRELAND) 2018</w:t>
      </w:r>
    </w:p>
    <w:p w:rsidR="00BE75CA" w:rsidRPr="00BE75CA" w:rsidRDefault="00BE75CA" w:rsidP="00BE75CA">
      <w:pPr>
        <w:spacing w:after="0" w:line="240" w:lineRule="auto"/>
        <w:rPr>
          <w:rFonts w:ascii="Arial" w:eastAsia="Times New Roman" w:hAnsi="Arial" w:cs="Arial"/>
          <w:b/>
          <w:kern w:val="28"/>
          <w:sz w:val="24"/>
          <w:szCs w:val="24"/>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You can respond to the Consultation Document by email or post, using this Consultation Questionnaire.</w:t>
      </w: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Before you submit your response, please read Annex A, at the end of this questionnaire, about the Freedom of Information Act 2000 and the confidentiality of responses to public consultation exercises.</w:t>
      </w: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Responses should be sent to:</w:t>
      </w:r>
    </w:p>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By Email:</w:t>
      </w:r>
      <w:r w:rsidRPr="00BE75CA">
        <w:rPr>
          <w:rFonts w:ascii="Arial" w:eastAsia="Times New Roman" w:hAnsi="Arial" w:cs="Arial"/>
          <w:b/>
          <w:bCs/>
          <w:sz w:val="24"/>
          <w:szCs w:val="20"/>
          <w:lang w:eastAsia="en-GB"/>
        </w:rPr>
        <w:tab/>
      </w:r>
      <w:hyperlink r:id="rId6" w:history="1">
        <w:r w:rsidRPr="00BE75CA">
          <w:rPr>
            <w:rFonts w:ascii="Arial" w:eastAsia="Times New Roman" w:hAnsi="Arial" w:cs="Arial"/>
            <w:b/>
            <w:bCs/>
            <w:color w:val="0000FF"/>
            <w:sz w:val="24"/>
            <w:szCs w:val="20"/>
            <w:u w:val="single"/>
            <w:lang w:eastAsia="en-GB"/>
          </w:rPr>
          <w:t>oss@health-ni.gov.uk</w:t>
        </w:r>
      </w:hyperlink>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ind w:left="1440" w:hanging="1440"/>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By Post:</w:t>
      </w:r>
      <w:r w:rsidRPr="00BE75CA">
        <w:rPr>
          <w:rFonts w:ascii="Arial" w:eastAsia="Times New Roman" w:hAnsi="Arial" w:cs="Arial"/>
          <w:b/>
          <w:bCs/>
          <w:sz w:val="24"/>
          <w:szCs w:val="20"/>
          <w:lang w:eastAsia="en-GB"/>
        </w:rPr>
        <w:tab/>
        <w:t xml:space="preserve">Office of Social Services, Room C4.22, </w:t>
      </w:r>
    </w:p>
    <w:p w:rsidR="00BE75CA" w:rsidRPr="00BE75CA" w:rsidRDefault="00BE75CA" w:rsidP="00BE75CA">
      <w:pPr>
        <w:spacing w:after="0" w:line="240" w:lineRule="auto"/>
        <w:ind w:left="1440"/>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Castle Buildings, Stormont, BELFAST</w:t>
      </w:r>
    </w:p>
    <w:p w:rsidR="00BE75CA" w:rsidRPr="00BE75CA" w:rsidRDefault="00BE75CA" w:rsidP="00BE75CA">
      <w:pPr>
        <w:spacing w:after="0" w:line="240" w:lineRule="auto"/>
        <w:ind w:left="1440"/>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BT4 3SQ</w:t>
      </w: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b/>
          <w:bCs/>
          <w:sz w:val="24"/>
          <w:szCs w:val="20"/>
          <w:lang w:eastAsia="en-GB"/>
        </w:rPr>
        <w:t xml:space="preserve">To be considered as part of the response to this consultation process, responses must be received by the Department of Health by </w:t>
      </w:r>
      <w:r w:rsidRPr="00BE75CA">
        <w:rPr>
          <w:rFonts w:ascii="Arial" w:eastAsia="Times New Roman" w:hAnsi="Arial" w:cs="Arial"/>
          <w:b/>
          <w:bCs/>
          <w:sz w:val="24"/>
          <w:szCs w:val="20"/>
          <w:u w:val="single"/>
          <w:lang w:eastAsia="en-GB"/>
        </w:rPr>
        <w:t>18th May 2018</w:t>
      </w:r>
      <w:r w:rsidRPr="00BE75CA">
        <w:rPr>
          <w:rFonts w:ascii="Arial" w:eastAsia="Times New Roman" w:hAnsi="Arial" w:cs="Arial"/>
          <w:b/>
          <w:bCs/>
          <w:sz w:val="24"/>
          <w:szCs w:val="20"/>
          <w:lang w:eastAsia="en-GB"/>
        </w:rPr>
        <w:t>.</w:t>
      </w:r>
    </w:p>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tbl>
      <w:tblPr>
        <w:tblW w:w="0" w:type="auto"/>
        <w:tblLook w:val="00A0" w:firstRow="1" w:lastRow="0" w:firstColumn="1" w:lastColumn="0" w:noHBand="0" w:noVBand="0"/>
      </w:tblPr>
      <w:tblGrid>
        <w:gridCol w:w="2204"/>
        <w:gridCol w:w="1919"/>
        <w:gridCol w:w="706"/>
        <w:gridCol w:w="240"/>
        <w:gridCol w:w="3272"/>
        <w:gridCol w:w="680"/>
      </w:tblGrid>
      <w:tr w:rsidR="00BE75CA" w:rsidRPr="00BE75CA" w:rsidTr="000A2C6B">
        <w:tc>
          <w:tcPr>
            <w:tcW w:w="2268" w:type="dxa"/>
            <w:vAlign w:val="center"/>
          </w:tcPr>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sz w:val="24"/>
                <w:szCs w:val="20"/>
                <w:lang w:eastAsia="en-GB"/>
              </w:rPr>
              <w:t>I am responding:</w:t>
            </w:r>
          </w:p>
        </w:tc>
        <w:tc>
          <w:tcPr>
            <w:tcW w:w="1980" w:type="dxa"/>
            <w:tcBorders>
              <w:right w:val="single" w:sz="4" w:space="0" w:color="auto"/>
            </w:tcBorders>
            <w:vAlign w:val="center"/>
          </w:tcPr>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sz w:val="24"/>
                <w:szCs w:val="20"/>
                <w:lang w:eastAsia="en-GB"/>
              </w:rPr>
              <w:t xml:space="preserve">as an individual  </w:t>
            </w:r>
          </w:p>
        </w:tc>
        <w:tc>
          <w:tcPr>
            <w:tcW w:w="748" w:type="dxa"/>
            <w:tcBorders>
              <w:top w:val="single" w:sz="4" w:space="0" w:color="auto"/>
              <w:left w:val="single" w:sz="4" w:space="0" w:color="auto"/>
              <w:bottom w:val="single" w:sz="4" w:space="0" w:color="auto"/>
              <w:right w:val="single" w:sz="4" w:space="0" w:color="auto"/>
            </w:tcBorders>
            <w:vAlign w:val="center"/>
          </w:tcPr>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tc>
        <w:tc>
          <w:tcPr>
            <w:tcW w:w="242" w:type="dxa"/>
            <w:tcBorders>
              <w:left w:val="single" w:sz="4" w:space="0" w:color="auto"/>
            </w:tcBorders>
            <w:vAlign w:val="center"/>
          </w:tcPr>
          <w:p w:rsidR="00BE75CA" w:rsidRPr="00BE75CA" w:rsidRDefault="00BE75CA" w:rsidP="00BE75CA">
            <w:pPr>
              <w:spacing w:after="0" w:line="240" w:lineRule="auto"/>
              <w:rPr>
                <w:rFonts w:ascii="Arial" w:eastAsia="Times New Roman" w:hAnsi="Arial" w:cs="Arial"/>
                <w:b/>
                <w:bCs/>
                <w:sz w:val="24"/>
                <w:szCs w:val="20"/>
                <w:lang w:eastAsia="en-GB"/>
              </w:rPr>
            </w:pPr>
          </w:p>
        </w:tc>
        <w:tc>
          <w:tcPr>
            <w:tcW w:w="3420" w:type="dxa"/>
            <w:tcBorders>
              <w:right w:val="single" w:sz="4" w:space="0" w:color="auto"/>
            </w:tcBorders>
            <w:vAlign w:val="center"/>
          </w:tcPr>
          <w:p w:rsidR="00BE75CA" w:rsidRPr="00BE75CA" w:rsidRDefault="00BE75CA" w:rsidP="00BE75CA">
            <w:pPr>
              <w:spacing w:after="0" w:line="240" w:lineRule="auto"/>
              <w:rPr>
                <w:rFonts w:ascii="Arial" w:eastAsia="Times New Roman" w:hAnsi="Arial" w:cs="Arial"/>
                <w:b/>
                <w:bCs/>
                <w:sz w:val="24"/>
                <w:szCs w:val="20"/>
                <w:lang w:eastAsia="en-GB"/>
              </w:rPr>
            </w:pPr>
            <w:r w:rsidRPr="00BE75CA">
              <w:rPr>
                <w:rFonts w:ascii="Arial" w:eastAsia="Times New Roman" w:hAnsi="Arial" w:cs="Arial"/>
                <w:sz w:val="24"/>
                <w:szCs w:val="20"/>
                <w:lang w:eastAsia="en-GB"/>
              </w:rPr>
              <w:t>on behalf of an  Organisation</w:t>
            </w:r>
          </w:p>
        </w:tc>
        <w:tc>
          <w:tcPr>
            <w:tcW w:w="720" w:type="dxa"/>
            <w:tcBorders>
              <w:top w:val="single" w:sz="4" w:space="0" w:color="auto"/>
              <w:left w:val="single" w:sz="4" w:space="0" w:color="auto"/>
              <w:bottom w:val="single" w:sz="4" w:space="0" w:color="auto"/>
              <w:right w:val="single" w:sz="4" w:space="0" w:color="auto"/>
            </w:tcBorders>
            <w:vAlign w:val="center"/>
          </w:tcPr>
          <w:p w:rsidR="00BE75CA" w:rsidRPr="00BE75CA" w:rsidRDefault="00BE75CA" w:rsidP="00BE75CA">
            <w:pPr>
              <w:spacing w:after="0" w:line="240" w:lineRule="auto"/>
              <w:rPr>
                <w:rFonts w:ascii="Arial" w:eastAsia="Times New Roman" w:hAnsi="Arial" w:cs="Arial"/>
                <w:b/>
                <w:bCs/>
                <w:sz w:val="24"/>
                <w:szCs w:val="20"/>
                <w:lang w:eastAsia="en-GB"/>
              </w:rPr>
            </w:pPr>
          </w:p>
        </w:tc>
      </w:tr>
    </w:tbl>
    <w:p w:rsidR="00BE75CA" w:rsidRPr="00BE75CA" w:rsidRDefault="00BE75CA" w:rsidP="00BE75CA">
      <w:pPr>
        <w:spacing w:after="0" w:line="240" w:lineRule="auto"/>
        <w:rPr>
          <w:rFonts w:ascii="Arial" w:eastAsia="Times New Roman" w:hAnsi="Arial" w:cs="Arial"/>
          <w:b/>
          <w:bCs/>
          <w:sz w:val="24"/>
          <w:szCs w:val="20"/>
          <w:lang w:eastAsia="en-GB"/>
        </w:rPr>
      </w:pPr>
    </w:p>
    <w:tbl>
      <w:tblPr>
        <w:tblW w:w="0" w:type="auto"/>
        <w:tblLook w:val="00A0" w:firstRow="1" w:lastRow="0" w:firstColumn="1" w:lastColumn="0" w:noHBand="0" w:noVBand="0"/>
      </w:tblPr>
      <w:tblGrid>
        <w:gridCol w:w="1973"/>
        <w:gridCol w:w="7053"/>
      </w:tblGrid>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Name:</w:t>
            </w:r>
          </w:p>
        </w:tc>
        <w:tc>
          <w:tcPr>
            <w:tcW w:w="7578" w:type="dxa"/>
            <w:tcBorders>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Job Title:</w:t>
            </w: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Organisation:</w:t>
            </w: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Address:</w:t>
            </w: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b/>
                <w:bCs/>
                <w:sz w:val="24"/>
                <w:szCs w:val="20"/>
                <w:lang w:eastAsia="en-GB"/>
              </w:rPr>
            </w:pPr>
          </w:p>
          <w:p w:rsidR="00BE75CA" w:rsidRPr="00BE75CA" w:rsidRDefault="00BE75CA" w:rsidP="00BE75CA">
            <w:pPr>
              <w:spacing w:after="0" w:line="240" w:lineRule="auto"/>
              <w:rPr>
                <w:rFonts w:ascii="Arial" w:eastAsia="Times New Roman" w:hAnsi="Arial" w:cs="Arial"/>
                <w:b/>
                <w:bCs/>
                <w:sz w:val="24"/>
                <w:szCs w:val="20"/>
                <w:lang w:eastAsia="en-GB"/>
              </w:rPr>
            </w:pP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Tel:</w:t>
            </w: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Fax:</w:t>
            </w: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r w:rsidR="00BE75CA" w:rsidRPr="00BE75CA" w:rsidTr="000A2C6B">
        <w:tc>
          <w:tcPr>
            <w:tcW w:w="1998" w:type="dxa"/>
            <w:vAlign w:val="bottom"/>
          </w:tcPr>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sz w:val="24"/>
                <w:szCs w:val="20"/>
                <w:lang w:eastAsia="en-GB"/>
              </w:rPr>
              <w:t>Email:</w:t>
            </w:r>
          </w:p>
        </w:tc>
        <w:tc>
          <w:tcPr>
            <w:tcW w:w="7578" w:type="dxa"/>
            <w:tcBorders>
              <w:top w:val="single" w:sz="4" w:space="0" w:color="auto"/>
              <w:bottom w:val="single" w:sz="4" w:space="0" w:color="auto"/>
            </w:tcBorders>
          </w:tcPr>
          <w:p w:rsidR="00BE75CA" w:rsidRPr="00BE75CA" w:rsidRDefault="00BE75CA" w:rsidP="00BE75CA">
            <w:pPr>
              <w:spacing w:after="0" w:line="240" w:lineRule="auto"/>
              <w:rPr>
                <w:rFonts w:ascii="Arial" w:eastAsia="Times New Roman" w:hAnsi="Arial" w:cs="Arial"/>
                <w:b/>
                <w:bCs/>
                <w:sz w:val="24"/>
                <w:szCs w:val="20"/>
                <w:lang w:eastAsia="en-GB"/>
              </w:rPr>
            </w:pPr>
          </w:p>
        </w:tc>
      </w:tr>
    </w:tbl>
    <w:p w:rsidR="00BE75CA" w:rsidRPr="00BE75CA" w:rsidRDefault="00BE75CA" w:rsidP="00BE75CA">
      <w:pPr>
        <w:spacing w:after="0" w:line="240" w:lineRule="auto"/>
        <w:rPr>
          <w:rFonts w:ascii="Arial" w:eastAsia="Times New Roman" w:hAnsi="Arial" w:cs="Arial"/>
          <w:sz w:val="24"/>
          <w:szCs w:val="20"/>
          <w:lang w:eastAsia="en-GB"/>
        </w:rPr>
      </w:pPr>
    </w:p>
    <w:p w:rsidR="00BE75CA" w:rsidRPr="00BE75CA" w:rsidRDefault="00BE75CA" w:rsidP="00BE75CA">
      <w:pPr>
        <w:spacing w:after="0" w:line="240" w:lineRule="auto"/>
        <w:rPr>
          <w:rFonts w:ascii="Arial" w:eastAsia="Times New Roman" w:hAnsi="Arial" w:cs="Arial"/>
          <w:b/>
          <w:sz w:val="24"/>
          <w:szCs w:val="20"/>
          <w:lang w:val="en-US" w:eastAsia="en-GB"/>
        </w:rPr>
      </w:pPr>
    </w:p>
    <w:p w:rsidR="00BE75CA" w:rsidRPr="00BE75CA" w:rsidRDefault="00BE75CA" w:rsidP="00BE75CA">
      <w:pPr>
        <w:spacing w:after="0" w:line="240" w:lineRule="auto"/>
        <w:rPr>
          <w:rFonts w:ascii="Arial" w:eastAsia="Times New Roman" w:hAnsi="Arial" w:cs="Arial"/>
          <w:b/>
          <w:sz w:val="24"/>
          <w:szCs w:val="20"/>
          <w:lang w:val="en-US" w:eastAsia="en-GB"/>
        </w:rPr>
      </w:pPr>
    </w:p>
    <w:p w:rsidR="00BE75CA" w:rsidRPr="00BE75CA" w:rsidRDefault="00BE75CA" w:rsidP="00BE75CA">
      <w:pPr>
        <w:spacing w:after="0" w:line="240" w:lineRule="auto"/>
        <w:rPr>
          <w:rFonts w:ascii="Arial" w:eastAsia="Times New Roman" w:hAnsi="Arial" w:cs="Arial"/>
          <w:b/>
          <w:sz w:val="24"/>
          <w:szCs w:val="20"/>
          <w:lang w:eastAsia="en-GB"/>
        </w:rPr>
      </w:pPr>
    </w:p>
    <w:p w:rsidR="00BE75CA" w:rsidRPr="00BE75CA" w:rsidRDefault="00BE75CA" w:rsidP="00BE75CA">
      <w:pPr>
        <w:spacing w:after="0" w:line="240" w:lineRule="auto"/>
        <w:rPr>
          <w:rFonts w:ascii="Arial" w:eastAsia="Times New Roman" w:hAnsi="Arial" w:cs="Arial"/>
          <w:sz w:val="24"/>
          <w:szCs w:val="20"/>
          <w:lang w:eastAsia="en-GB"/>
        </w:rPr>
      </w:pPr>
      <w:r w:rsidRPr="00BE75CA">
        <w:rPr>
          <w:rFonts w:ascii="Arial" w:eastAsia="Times New Roman" w:hAnsi="Arial" w:cs="Arial"/>
          <w:b/>
          <w:sz w:val="24"/>
          <w:szCs w:val="20"/>
          <w:lang w:eastAsia="en-GB"/>
        </w:rPr>
        <w:lastRenderedPageBreak/>
        <w:t xml:space="preserve">Q1. Do you agree with the Department’s proposals to amend the </w:t>
      </w:r>
      <w:r w:rsidRPr="00BE75CA">
        <w:rPr>
          <w:rFonts w:ascii="Arial" w:eastAsia="Times New Roman" w:hAnsi="Arial" w:cs="Times New Roman"/>
          <w:b/>
          <w:bCs/>
          <w:sz w:val="24"/>
          <w:szCs w:val="20"/>
          <w:lang w:eastAsia="en-GB"/>
        </w:rPr>
        <w:t>Northern Ireland Social Care Council (Appointments and Procedure) (Amendment) Regulations (Northern Ireland) 2001 to clarify the Department’s policy position for NISCC committees and sub-committees</w:t>
      </w:r>
      <w:r w:rsidRPr="00BE75CA">
        <w:rPr>
          <w:rFonts w:ascii="Arial" w:eastAsia="Times New Roman" w:hAnsi="Arial" w:cs="Arial"/>
          <w:b/>
          <w:sz w:val="24"/>
          <w:szCs w:val="20"/>
          <w:lang w:eastAsia="en-GB"/>
        </w:rPr>
        <w:t>?</w:t>
      </w:r>
    </w:p>
    <w:p w:rsidR="00BE75CA" w:rsidRPr="00BE75CA" w:rsidRDefault="00BE75CA" w:rsidP="00BE75CA">
      <w:pPr>
        <w:spacing w:after="0" w:line="280" w:lineRule="atLeast"/>
        <w:rPr>
          <w:rFonts w:ascii="Arial" w:eastAsia="Times New Roman" w:hAnsi="Arial" w:cs="Arial"/>
          <w:sz w:val="24"/>
          <w:szCs w:val="20"/>
          <w:lang w:eastAsia="en-GB"/>
        </w:rPr>
      </w:pPr>
      <w:r w:rsidRPr="00BE75CA">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44BD7360" wp14:editId="32FFF2C8">
                <wp:simplePos x="0" y="0"/>
                <wp:positionH relativeFrom="column">
                  <wp:posOffset>980440</wp:posOffset>
                </wp:positionH>
                <wp:positionV relativeFrom="paragraph">
                  <wp:posOffset>98425</wp:posOffset>
                </wp:positionV>
                <wp:extent cx="323215" cy="299720"/>
                <wp:effectExtent l="8890" t="1270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99720"/>
                        </a:xfrm>
                        <a:prstGeom prst="rect">
                          <a:avLst/>
                        </a:prstGeom>
                        <a:solidFill>
                          <a:srgbClr val="FFFFFF"/>
                        </a:solidFill>
                        <a:ln w="9525">
                          <a:solidFill>
                            <a:srgbClr val="000000"/>
                          </a:solidFill>
                          <a:miter lim="800000"/>
                          <a:headEnd/>
                          <a:tailEnd/>
                        </a:ln>
                      </wps:spPr>
                      <wps:txbx>
                        <w:txbxContent>
                          <w:p w:rsidR="00BE75CA" w:rsidRDefault="00BE75CA" w:rsidP="00BE75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D7360" id="_x0000_t202" coordsize="21600,21600" o:spt="202" path="m,l,21600r21600,l21600,xe">
                <v:stroke joinstyle="miter"/>
                <v:path gradientshapeok="t" o:connecttype="rect"/>
              </v:shapetype>
              <v:shape id="Text Box 2" o:spid="_x0000_s1026" type="#_x0000_t202" style="position:absolute;margin-left:77.2pt;margin-top:7.75pt;width:25.4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">
                <v:textbox>
                  <w:txbxContent>
                    <w:p w:rsidR="00BE75CA" w:rsidRDefault="00BE75CA" w:rsidP="00BE75CA"/>
                  </w:txbxContent>
                </v:textbox>
              </v:shape>
            </w:pict>
          </mc:Fallback>
        </mc:AlternateContent>
      </w:r>
      <w:r w:rsidRPr="00BE75CA">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2011B262" wp14:editId="61F51744">
                <wp:simplePos x="0" y="0"/>
                <wp:positionH relativeFrom="column">
                  <wp:posOffset>2647315</wp:posOffset>
                </wp:positionH>
                <wp:positionV relativeFrom="paragraph">
                  <wp:posOffset>98425</wp:posOffset>
                </wp:positionV>
                <wp:extent cx="323215" cy="299720"/>
                <wp:effectExtent l="8890" t="12700" r="107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99720"/>
                        </a:xfrm>
                        <a:prstGeom prst="rect">
                          <a:avLst/>
                        </a:prstGeom>
                        <a:solidFill>
                          <a:srgbClr val="FFFFFF"/>
                        </a:solidFill>
                        <a:ln w="9525">
                          <a:solidFill>
                            <a:srgbClr val="000000"/>
                          </a:solidFill>
                          <a:miter lim="800000"/>
                          <a:headEnd/>
                          <a:tailEnd/>
                        </a:ln>
                      </wps:spPr>
                      <wps:txbx>
                        <w:txbxContent>
                          <w:p w:rsidR="00BE75CA" w:rsidRDefault="00BE75CA" w:rsidP="00BE75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1B262" id="Text Box 1" o:spid="_x0000_s1027" type="#_x0000_t202" style="position:absolute;margin-left:208.45pt;margin-top:7.75pt;width:25.4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">
                <v:textbox>
                  <w:txbxContent>
                    <w:p w:rsidR="00BE75CA" w:rsidRDefault="00BE75CA" w:rsidP="00BE75CA"/>
                  </w:txbxContent>
                </v:textbox>
              </v:shape>
            </w:pict>
          </mc:Fallback>
        </mc:AlternateContent>
      </w:r>
    </w:p>
    <w:p w:rsidR="00BE75CA" w:rsidRPr="00BE75CA" w:rsidRDefault="00BE75CA" w:rsidP="00BE75CA">
      <w:pPr>
        <w:spacing w:after="0" w:line="280" w:lineRule="atLeast"/>
        <w:rPr>
          <w:rFonts w:ascii="Arial" w:eastAsia="Times New Roman" w:hAnsi="Arial" w:cs="Arial"/>
          <w:sz w:val="24"/>
          <w:szCs w:val="20"/>
          <w:lang w:eastAsia="en-GB"/>
        </w:rPr>
      </w:pPr>
      <w:r w:rsidRPr="00BE75CA">
        <w:rPr>
          <w:rFonts w:ascii="Arial" w:eastAsia="Times New Roman" w:hAnsi="Arial" w:cs="Arial"/>
          <w:sz w:val="24"/>
          <w:szCs w:val="20"/>
          <w:lang w:eastAsia="en-GB"/>
        </w:rPr>
        <w:tab/>
        <w:t>Yes</w:t>
      </w:r>
      <w:r w:rsidRPr="00BE75CA">
        <w:rPr>
          <w:rFonts w:ascii="Arial" w:eastAsia="Times New Roman" w:hAnsi="Arial" w:cs="Arial"/>
          <w:sz w:val="24"/>
          <w:szCs w:val="20"/>
          <w:lang w:eastAsia="en-GB"/>
        </w:rPr>
        <w:tab/>
      </w:r>
      <w:r w:rsidRPr="00BE75CA">
        <w:rPr>
          <w:rFonts w:ascii="Arial" w:eastAsia="Times New Roman" w:hAnsi="Arial" w:cs="Arial"/>
          <w:sz w:val="24"/>
          <w:szCs w:val="20"/>
          <w:lang w:eastAsia="en-GB"/>
        </w:rPr>
        <w:tab/>
      </w:r>
      <w:r w:rsidRPr="00BE75CA">
        <w:rPr>
          <w:rFonts w:ascii="Arial" w:eastAsia="Times New Roman" w:hAnsi="Arial" w:cs="Arial"/>
          <w:sz w:val="24"/>
          <w:szCs w:val="20"/>
          <w:lang w:eastAsia="en-GB"/>
        </w:rPr>
        <w:tab/>
      </w:r>
      <w:r w:rsidRPr="00BE75CA">
        <w:rPr>
          <w:rFonts w:ascii="Arial" w:eastAsia="Times New Roman" w:hAnsi="Arial" w:cs="Arial"/>
          <w:sz w:val="24"/>
          <w:szCs w:val="20"/>
          <w:lang w:eastAsia="en-GB"/>
        </w:rPr>
        <w:tab/>
        <w:t>No</w:t>
      </w:r>
      <w:r w:rsidRPr="00BE75CA">
        <w:rPr>
          <w:rFonts w:ascii="Arial" w:eastAsia="Times New Roman" w:hAnsi="Arial" w:cs="Arial"/>
          <w:sz w:val="24"/>
          <w:szCs w:val="20"/>
          <w:lang w:eastAsia="en-GB"/>
        </w:rPr>
        <w:tab/>
      </w:r>
      <w:r w:rsidRPr="00BE75CA">
        <w:rPr>
          <w:rFonts w:ascii="Arial" w:eastAsia="Times New Roman" w:hAnsi="Arial" w:cs="Arial"/>
          <w:sz w:val="24"/>
          <w:szCs w:val="20"/>
          <w:lang w:eastAsia="en-GB"/>
        </w:rPr>
        <w:tab/>
      </w:r>
      <w:r w:rsidRPr="00BE75CA">
        <w:rPr>
          <w:rFonts w:ascii="Arial" w:eastAsia="Times New Roman" w:hAnsi="Arial" w:cs="Arial"/>
          <w:sz w:val="24"/>
          <w:szCs w:val="20"/>
          <w:lang w:eastAsia="en-GB"/>
        </w:rPr>
        <w:tab/>
      </w:r>
    </w:p>
    <w:p w:rsidR="00BE75CA" w:rsidRPr="00BE75CA" w:rsidRDefault="00BE75CA" w:rsidP="00BE75CA">
      <w:pPr>
        <w:spacing w:after="0" w:line="280" w:lineRule="atLeast"/>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75CA" w:rsidRPr="00BE75CA" w:rsidTr="000A2C6B">
        <w:tc>
          <w:tcPr>
            <w:tcW w:w="9242" w:type="dxa"/>
            <w:tcBorders>
              <w:top w:val="single" w:sz="4" w:space="0" w:color="auto"/>
              <w:left w:val="single" w:sz="4" w:space="0" w:color="auto"/>
              <w:bottom w:val="single" w:sz="4" w:space="0" w:color="auto"/>
              <w:right w:val="single" w:sz="4" w:space="0" w:color="auto"/>
            </w:tcBorders>
          </w:tcPr>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b/>
                <w:sz w:val="24"/>
                <w:szCs w:val="20"/>
              </w:rPr>
            </w:pPr>
            <w:r w:rsidRPr="00BE75CA">
              <w:rPr>
                <w:rFonts w:ascii="Arial" w:eastAsia="Times New Roman" w:hAnsi="Arial" w:cs="Arial"/>
                <w:b/>
                <w:sz w:val="24"/>
                <w:szCs w:val="20"/>
              </w:rPr>
              <w:t>Further comments</w:t>
            </w: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p w:rsidR="00BE75CA" w:rsidRPr="00BE75CA" w:rsidRDefault="00BE75CA" w:rsidP="00BE75CA">
            <w:pPr>
              <w:spacing w:after="0" w:line="280" w:lineRule="atLeast"/>
              <w:rPr>
                <w:rFonts w:ascii="Arial" w:eastAsia="Times New Roman" w:hAnsi="Arial" w:cs="Arial"/>
                <w:sz w:val="24"/>
                <w:szCs w:val="20"/>
              </w:rPr>
            </w:pPr>
          </w:p>
        </w:tc>
      </w:tr>
    </w:tbl>
    <w:p w:rsidR="00BE75CA" w:rsidRPr="00BE75CA" w:rsidRDefault="00BE75CA" w:rsidP="00BE75CA">
      <w:pPr>
        <w:spacing w:after="0" w:line="280" w:lineRule="atLeast"/>
        <w:rPr>
          <w:rFonts w:ascii="Arial" w:eastAsia="Times New Roman" w:hAnsi="Arial" w:cs="Arial"/>
          <w:sz w:val="24"/>
          <w:szCs w:val="20"/>
          <w:lang w:eastAsia="en-GB"/>
        </w:rPr>
      </w:pPr>
    </w:p>
    <w:p w:rsidR="00BE75CA" w:rsidRPr="00BE75CA" w:rsidRDefault="00BE75CA" w:rsidP="00BE75CA">
      <w:pPr>
        <w:autoSpaceDE w:val="0"/>
        <w:autoSpaceDN w:val="0"/>
        <w:adjustRightInd w:val="0"/>
        <w:spacing w:after="0" w:line="240" w:lineRule="auto"/>
        <w:rPr>
          <w:rFonts w:ascii="Arial" w:eastAsia="Times New Roman" w:hAnsi="Arial" w:cs="Arial"/>
          <w:b/>
          <w:sz w:val="24"/>
          <w:szCs w:val="20"/>
          <w:lang w:eastAsia="en-GB"/>
        </w:rPr>
      </w:pPr>
    </w:p>
    <w:tbl>
      <w:tblPr>
        <w:tblStyle w:val="TableGrid"/>
        <w:tblW w:w="0" w:type="auto"/>
        <w:tblInd w:w="0" w:type="dxa"/>
        <w:tblLook w:val="04A0" w:firstRow="1" w:lastRow="0" w:firstColumn="1" w:lastColumn="0" w:noHBand="0" w:noVBand="1"/>
      </w:tblPr>
      <w:tblGrid>
        <w:gridCol w:w="9016"/>
      </w:tblGrid>
      <w:tr w:rsidR="00BE75CA" w:rsidRPr="00BE75CA" w:rsidTr="000A2C6B">
        <w:trPr>
          <w:trHeight w:val="5771"/>
        </w:trPr>
        <w:tc>
          <w:tcPr>
            <w:tcW w:w="9242" w:type="dxa"/>
            <w:tcBorders>
              <w:top w:val="single" w:sz="4" w:space="0" w:color="auto"/>
              <w:left w:val="single" w:sz="4" w:space="0" w:color="auto"/>
              <w:bottom w:val="single" w:sz="4" w:space="0" w:color="auto"/>
              <w:right w:val="single" w:sz="4" w:space="0" w:color="auto"/>
            </w:tcBorders>
          </w:tcPr>
          <w:p w:rsidR="00BE75CA" w:rsidRPr="00BE75CA" w:rsidRDefault="00BE75CA" w:rsidP="00BE75CA">
            <w:pPr>
              <w:autoSpaceDE w:val="0"/>
              <w:autoSpaceDN w:val="0"/>
              <w:adjustRightInd w:val="0"/>
              <w:rPr>
                <w:rFonts w:ascii="Arial" w:eastAsia="Times New Roman" w:hAnsi="Arial" w:cs="Arial"/>
                <w:b/>
                <w:sz w:val="24"/>
                <w:szCs w:val="20"/>
              </w:rPr>
            </w:pPr>
          </w:p>
          <w:p w:rsidR="00BE75CA" w:rsidRPr="00BE75CA" w:rsidRDefault="00BE75CA" w:rsidP="00BE75CA">
            <w:pPr>
              <w:autoSpaceDE w:val="0"/>
              <w:autoSpaceDN w:val="0"/>
              <w:adjustRightInd w:val="0"/>
              <w:rPr>
                <w:rFonts w:ascii="Arial" w:eastAsia="Times New Roman" w:hAnsi="Arial" w:cs="Arial"/>
                <w:b/>
                <w:sz w:val="24"/>
                <w:szCs w:val="20"/>
              </w:rPr>
            </w:pPr>
            <w:r w:rsidRPr="00BE75CA">
              <w:rPr>
                <w:rFonts w:ascii="Arial" w:eastAsia="Times New Roman" w:hAnsi="Arial" w:cs="Arial"/>
                <w:b/>
                <w:sz w:val="24"/>
                <w:szCs w:val="20"/>
              </w:rPr>
              <w:t>Any other comments</w:t>
            </w:r>
          </w:p>
          <w:p w:rsidR="00BE75CA" w:rsidRPr="00BE75CA" w:rsidRDefault="00BE75CA" w:rsidP="00BE75CA">
            <w:pPr>
              <w:autoSpaceDE w:val="0"/>
              <w:autoSpaceDN w:val="0"/>
              <w:adjustRightInd w:val="0"/>
              <w:rPr>
                <w:rFonts w:ascii="Arial" w:eastAsia="Times New Roman" w:hAnsi="Arial" w:cs="Arial"/>
                <w:b/>
                <w:sz w:val="24"/>
                <w:szCs w:val="20"/>
              </w:rPr>
            </w:pPr>
          </w:p>
          <w:p w:rsidR="00BE75CA" w:rsidRPr="00BE75CA" w:rsidRDefault="00BE75CA" w:rsidP="00BE75CA">
            <w:pPr>
              <w:autoSpaceDE w:val="0"/>
              <w:autoSpaceDN w:val="0"/>
              <w:adjustRightInd w:val="0"/>
              <w:rPr>
                <w:rFonts w:ascii="Arial" w:eastAsia="Times New Roman" w:hAnsi="Arial" w:cs="Arial"/>
                <w:b/>
                <w:sz w:val="24"/>
                <w:szCs w:val="20"/>
              </w:rPr>
            </w:pPr>
          </w:p>
          <w:p w:rsidR="00BE75CA" w:rsidRPr="00BE75CA" w:rsidRDefault="00BE75CA" w:rsidP="00BE75CA">
            <w:pPr>
              <w:autoSpaceDE w:val="0"/>
              <w:autoSpaceDN w:val="0"/>
              <w:adjustRightInd w:val="0"/>
              <w:rPr>
                <w:rFonts w:ascii="Arial" w:eastAsia="Times New Roman" w:hAnsi="Arial" w:cs="Arial"/>
                <w:b/>
                <w:sz w:val="24"/>
                <w:szCs w:val="20"/>
              </w:rPr>
            </w:pPr>
          </w:p>
        </w:tc>
      </w:tr>
    </w:tbl>
    <w:p w:rsidR="00BE75CA" w:rsidRPr="00BE75CA" w:rsidRDefault="00BE75CA" w:rsidP="00BE75CA">
      <w:pPr>
        <w:spacing w:after="0" w:line="240" w:lineRule="auto"/>
        <w:rPr>
          <w:rFonts w:ascii="Arial" w:eastAsia="Times New Roman" w:hAnsi="Arial" w:cs="Times New Roman"/>
          <w:sz w:val="24"/>
          <w:szCs w:val="20"/>
          <w:lang w:eastAsia="en-GB"/>
        </w:rPr>
      </w:pPr>
      <w:r w:rsidRPr="00BE75CA">
        <w:rPr>
          <w:rFonts w:ascii="Arial" w:eastAsia="Times New Roman" w:hAnsi="Arial" w:cs="Times New Roman"/>
          <w:sz w:val="24"/>
          <w:szCs w:val="20"/>
          <w:lang w:eastAsia="en-GB"/>
        </w:rPr>
        <w:tab/>
      </w:r>
    </w:p>
    <w:p w:rsidR="00BE75CA" w:rsidRPr="00BE75CA" w:rsidRDefault="00BE75CA" w:rsidP="00BE75CA">
      <w:pPr>
        <w:spacing w:after="0" w:line="240" w:lineRule="auto"/>
        <w:rPr>
          <w:rFonts w:ascii="Arial" w:eastAsia="Times New Roman" w:hAnsi="Arial" w:cs="Times New Roman"/>
          <w:sz w:val="24"/>
          <w:szCs w:val="20"/>
          <w:lang w:eastAsia="en-GB"/>
        </w:rPr>
      </w:pPr>
      <w:r w:rsidRPr="00BE75CA">
        <w:rPr>
          <w:rFonts w:ascii="Arial" w:eastAsia="Times New Roman" w:hAnsi="Arial" w:cs="Times New Roman"/>
          <w:sz w:val="24"/>
          <w:szCs w:val="20"/>
          <w:lang w:eastAsia="en-GB"/>
        </w:rPr>
        <w:t xml:space="preserve">                                                          </w:t>
      </w:r>
    </w:p>
    <w:p w:rsidR="00BE75CA" w:rsidRPr="00BE75CA" w:rsidRDefault="00BE75CA" w:rsidP="00BE75CA">
      <w:pPr>
        <w:spacing w:after="0" w:line="240" w:lineRule="auto"/>
        <w:rPr>
          <w:rFonts w:ascii="Arial" w:eastAsia="Times New Roman" w:hAnsi="Arial" w:cs="Times New Roman"/>
          <w:b/>
          <w:sz w:val="24"/>
          <w:szCs w:val="24"/>
          <w:lang w:eastAsia="en-GB"/>
        </w:rPr>
      </w:pPr>
      <w:r w:rsidRPr="00BE75CA">
        <w:rPr>
          <w:rFonts w:ascii="Arial" w:eastAsia="Times New Roman" w:hAnsi="Arial" w:cs="Times New Roman"/>
          <w:sz w:val="24"/>
          <w:szCs w:val="24"/>
          <w:lang w:eastAsia="en-GB"/>
        </w:rPr>
        <w:lastRenderedPageBreak/>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sz w:val="24"/>
          <w:szCs w:val="24"/>
          <w:lang w:eastAsia="en-GB"/>
        </w:rPr>
        <w:tab/>
      </w:r>
      <w:r w:rsidRPr="00BE75CA">
        <w:rPr>
          <w:rFonts w:ascii="Arial" w:eastAsia="Times New Roman" w:hAnsi="Arial" w:cs="Times New Roman"/>
          <w:b/>
          <w:sz w:val="24"/>
          <w:szCs w:val="24"/>
          <w:lang w:eastAsia="en-GB"/>
        </w:rPr>
        <w:t>Annex A</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FREEDOM OF INFORMATION ACT 2000 – CONFIDENTIALITY OF CONSULTATIONS</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The Department will publish a summary of responses following completion of the consultation process.  Your response, and all other responses to the consultation, may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This means that information provided by you in response to the consultation is unlikely to be treated as confidential, except in very particular circumstances.  The Lord Chancellor’s Code of Practice on the Freedom of Information Act provides that:</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numPr>
          <w:ilvl w:val="0"/>
          <w:numId w:val="1"/>
        </w:numPr>
        <w:spacing w:after="0" w:line="240" w:lineRule="auto"/>
        <w:contextualSpacing/>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the Department should only accept information from third parties in confidence if it is necessary to obtain that information in connection with the exercise of any of the Department’s functions and it would not otherwise be provided;</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numPr>
          <w:ilvl w:val="0"/>
          <w:numId w:val="1"/>
        </w:numPr>
        <w:spacing w:after="0" w:line="240" w:lineRule="auto"/>
        <w:contextualSpacing/>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the Department should not agree to hold information received from third parties “in confidence” which is not confidential in nature; and</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numPr>
          <w:ilvl w:val="0"/>
          <w:numId w:val="1"/>
        </w:numPr>
        <w:spacing w:after="0" w:line="240" w:lineRule="auto"/>
        <w:contextualSpacing/>
        <w:rPr>
          <w:rFonts w:ascii="Arial" w:eastAsia="Times New Roman" w:hAnsi="Arial" w:cs="Times New Roman"/>
          <w:sz w:val="24"/>
          <w:szCs w:val="24"/>
          <w:lang w:eastAsia="en-GB"/>
        </w:rPr>
      </w:pPr>
      <w:proofErr w:type="gramStart"/>
      <w:r w:rsidRPr="00BE75CA">
        <w:rPr>
          <w:rFonts w:ascii="Arial" w:eastAsia="Times New Roman" w:hAnsi="Arial" w:cs="Times New Roman"/>
          <w:sz w:val="24"/>
          <w:szCs w:val="24"/>
          <w:lang w:eastAsia="en-GB"/>
        </w:rPr>
        <w:t>acceptance</w:t>
      </w:r>
      <w:proofErr w:type="gramEnd"/>
      <w:r w:rsidRPr="00BE75CA">
        <w:rPr>
          <w:rFonts w:ascii="Arial" w:eastAsia="Times New Roman" w:hAnsi="Arial" w:cs="Times New Roman"/>
          <w:sz w:val="24"/>
          <w:szCs w:val="24"/>
          <w:lang w:eastAsia="en-GB"/>
        </w:rPr>
        <w:t xml:space="preserve"> by the Department of confidentiality provisions must be for good reasons, capable of being justified to the Information Commissioner.</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For further information about confidentiality of responses please contact the Information Commissioner’s Office at</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b/>
          <w:sz w:val="24"/>
          <w:szCs w:val="24"/>
          <w:lang w:eastAsia="en-GB"/>
        </w:rPr>
      </w:pPr>
      <w:r w:rsidRPr="00BE75CA">
        <w:rPr>
          <w:rFonts w:ascii="Arial" w:eastAsia="Times New Roman" w:hAnsi="Arial" w:cs="Times New Roman"/>
          <w:b/>
          <w:sz w:val="24"/>
          <w:szCs w:val="24"/>
          <w:lang w:eastAsia="en-GB"/>
        </w:rPr>
        <w:t xml:space="preserve">The Information Commissioner’s Office Northern Ireland </w:t>
      </w: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sz w:val="24"/>
          <w:szCs w:val="24"/>
          <w:lang w:eastAsia="en-GB"/>
        </w:rPr>
        <w:t>3rd Floor</w:t>
      </w:r>
      <w:r w:rsidRPr="00BE75CA">
        <w:rPr>
          <w:rFonts w:ascii="Arial" w:eastAsia="Times New Roman" w:hAnsi="Arial" w:cs="Times New Roman"/>
          <w:sz w:val="24"/>
          <w:szCs w:val="24"/>
          <w:lang w:eastAsia="en-GB"/>
        </w:rPr>
        <w:br/>
        <w:t xml:space="preserve">14 </w:t>
      </w:r>
      <w:proofErr w:type="spellStart"/>
      <w:r w:rsidRPr="00BE75CA">
        <w:rPr>
          <w:rFonts w:ascii="Arial" w:eastAsia="Times New Roman" w:hAnsi="Arial" w:cs="Times New Roman"/>
          <w:sz w:val="24"/>
          <w:szCs w:val="24"/>
          <w:lang w:eastAsia="en-GB"/>
        </w:rPr>
        <w:t>Cromac</w:t>
      </w:r>
      <w:proofErr w:type="spellEnd"/>
      <w:r w:rsidRPr="00BE75CA">
        <w:rPr>
          <w:rFonts w:ascii="Arial" w:eastAsia="Times New Roman" w:hAnsi="Arial" w:cs="Times New Roman"/>
          <w:sz w:val="24"/>
          <w:szCs w:val="24"/>
          <w:lang w:eastAsia="en-GB"/>
        </w:rPr>
        <w:t xml:space="preserve"> Place, </w:t>
      </w:r>
      <w:r w:rsidRPr="00BE75CA">
        <w:rPr>
          <w:rFonts w:ascii="Arial" w:eastAsia="Times New Roman" w:hAnsi="Arial" w:cs="Times New Roman"/>
          <w:sz w:val="24"/>
          <w:szCs w:val="24"/>
          <w:lang w:eastAsia="en-GB"/>
        </w:rPr>
        <w:br/>
        <w:t>Belfast</w:t>
      </w:r>
      <w:r w:rsidRPr="00BE75CA">
        <w:rPr>
          <w:rFonts w:ascii="Arial" w:eastAsia="Times New Roman" w:hAnsi="Arial" w:cs="Times New Roman"/>
          <w:sz w:val="24"/>
          <w:szCs w:val="24"/>
          <w:lang w:eastAsia="en-GB"/>
        </w:rPr>
        <w:br/>
        <w:t>BT7 2JB</w:t>
      </w:r>
    </w:p>
    <w:p w:rsidR="00BE75CA" w:rsidRPr="00BE75CA" w:rsidRDefault="00BE75CA" w:rsidP="00BE75CA">
      <w:pPr>
        <w:spacing w:after="0" w:line="240" w:lineRule="auto"/>
        <w:rPr>
          <w:rFonts w:ascii="Arial" w:eastAsia="Times New Roman" w:hAnsi="Arial" w:cs="Times New Roman"/>
          <w:sz w:val="24"/>
          <w:szCs w:val="24"/>
          <w:lang w:eastAsia="en-GB"/>
        </w:rPr>
      </w:pP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b/>
          <w:sz w:val="24"/>
          <w:szCs w:val="24"/>
          <w:lang w:eastAsia="en-GB"/>
        </w:rPr>
        <w:t>Tel:</w:t>
      </w:r>
      <w:r w:rsidRPr="00BE75CA">
        <w:rPr>
          <w:rFonts w:ascii="Arial" w:eastAsia="Times New Roman" w:hAnsi="Arial" w:cs="Times New Roman"/>
          <w:sz w:val="24"/>
          <w:szCs w:val="24"/>
          <w:lang w:eastAsia="en-GB"/>
        </w:rPr>
        <w:t xml:space="preserve"> 028 9027 8757 / 0303 123 1114</w:t>
      </w: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b/>
          <w:sz w:val="24"/>
          <w:szCs w:val="24"/>
          <w:lang w:eastAsia="en-GB"/>
        </w:rPr>
        <w:t>Email:</w:t>
      </w:r>
      <w:r w:rsidRPr="00BE75CA">
        <w:rPr>
          <w:rFonts w:ascii="Arial" w:eastAsia="Times New Roman" w:hAnsi="Arial" w:cs="Times New Roman"/>
          <w:sz w:val="24"/>
          <w:szCs w:val="24"/>
          <w:lang w:eastAsia="en-GB"/>
        </w:rPr>
        <w:t xml:space="preserve"> </w:t>
      </w:r>
      <w:hyperlink r:id="rId7" w:history="1">
        <w:r w:rsidRPr="00BE75CA">
          <w:rPr>
            <w:rFonts w:ascii="Arial" w:eastAsia="Times New Roman" w:hAnsi="Arial" w:cs="Times New Roman"/>
            <w:color w:val="0000FF"/>
            <w:sz w:val="24"/>
            <w:szCs w:val="24"/>
            <w:u w:val="single"/>
            <w:lang w:eastAsia="en-GB"/>
          </w:rPr>
          <w:t>ni@ico.gsi.gov.uk</w:t>
        </w:r>
      </w:hyperlink>
      <w:r w:rsidRPr="00BE75CA">
        <w:rPr>
          <w:rFonts w:ascii="Arial" w:eastAsia="Times New Roman" w:hAnsi="Arial" w:cs="Times New Roman"/>
          <w:sz w:val="24"/>
          <w:szCs w:val="24"/>
          <w:lang w:eastAsia="en-GB"/>
        </w:rPr>
        <w:t xml:space="preserve"> or </w:t>
      </w:r>
      <w:hyperlink r:id="rId8" w:history="1">
        <w:r w:rsidRPr="00BE75CA">
          <w:rPr>
            <w:rFonts w:ascii="Arial" w:eastAsia="Times New Roman" w:hAnsi="Arial" w:cs="Times New Roman"/>
            <w:color w:val="0000FF"/>
            <w:sz w:val="24"/>
            <w:szCs w:val="24"/>
            <w:u w:val="single"/>
            <w:lang w:eastAsia="en-GB"/>
          </w:rPr>
          <w:t>ni@ico.org.uk</w:t>
        </w:r>
      </w:hyperlink>
      <w:r w:rsidRPr="00BE75CA">
        <w:rPr>
          <w:rFonts w:ascii="Arial" w:eastAsia="Times New Roman" w:hAnsi="Arial" w:cs="Times New Roman"/>
          <w:sz w:val="24"/>
          <w:szCs w:val="24"/>
          <w:lang w:eastAsia="en-GB"/>
        </w:rPr>
        <w:t xml:space="preserve"> </w:t>
      </w:r>
    </w:p>
    <w:p w:rsidR="00BE75CA" w:rsidRPr="00BE75CA" w:rsidRDefault="00BE75CA" w:rsidP="00BE75CA">
      <w:pPr>
        <w:spacing w:after="0" w:line="240" w:lineRule="auto"/>
        <w:rPr>
          <w:rFonts w:ascii="Arial" w:eastAsia="Times New Roman" w:hAnsi="Arial" w:cs="Times New Roman"/>
          <w:sz w:val="24"/>
          <w:szCs w:val="24"/>
          <w:lang w:eastAsia="en-GB"/>
        </w:rPr>
      </w:pPr>
      <w:r w:rsidRPr="00BE75CA">
        <w:rPr>
          <w:rFonts w:ascii="Arial" w:eastAsia="Times New Roman" w:hAnsi="Arial" w:cs="Times New Roman"/>
          <w:b/>
          <w:sz w:val="24"/>
          <w:szCs w:val="24"/>
          <w:lang w:eastAsia="en-GB"/>
        </w:rPr>
        <w:t>Website:</w:t>
      </w:r>
      <w:r w:rsidRPr="00BE75CA">
        <w:rPr>
          <w:rFonts w:ascii="Arial" w:eastAsia="Times New Roman" w:hAnsi="Arial" w:cs="Times New Roman"/>
          <w:sz w:val="24"/>
          <w:szCs w:val="24"/>
          <w:lang w:eastAsia="en-GB"/>
        </w:rPr>
        <w:t xml:space="preserve"> www.ico.org.uk</w:t>
      </w:r>
    </w:p>
    <w:p w:rsidR="00BE75CA" w:rsidRPr="00BE75CA" w:rsidRDefault="00BE75CA" w:rsidP="00BE75CA">
      <w:pPr>
        <w:spacing w:after="0" w:line="240" w:lineRule="auto"/>
        <w:rPr>
          <w:rFonts w:ascii="Arial" w:eastAsia="Times New Roman" w:hAnsi="Arial" w:cs="Times New Roman"/>
          <w:sz w:val="24"/>
          <w:szCs w:val="20"/>
          <w:lang w:eastAsia="en-GB"/>
        </w:rPr>
      </w:pPr>
    </w:p>
    <w:p w:rsidR="003F7FE0" w:rsidRDefault="00BE75CA"/>
    <w:sectPr w:rsidR="003F7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69" w:rsidRDefault="00BE75CA" w:rsidP="008734A9">
    <w:pPr>
      <w:pStyle w:val="Footer"/>
      <w:tabs>
        <w:tab w:val="left" w:pos="4363"/>
        <w:tab w:val="left" w:pos="5567"/>
        <w:tab w:val="left" w:pos="7050"/>
      </w:tabs>
    </w:pPr>
    <w:r>
      <w:tab/>
    </w:r>
    <w:r>
      <w:tab/>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62A12"/>
    <w:multiLevelType w:val="hybridMultilevel"/>
    <w:tmpl w:val="6C789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CA"/>
    <w:rsid w:val="001F30FF"/>
    <w:rsid w:val="004550CA"/>
    <w:rsid w:val="00BE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BD04-7D47-4402-8B24-285648C5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7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75CA"/>
  </w:style>
  <w:style w:type="table" w:styleId="TableGrid">
    <w:name w:val="Table Grid"/>
    <w:basedOn w:val="TableNormal"/>
    <w:uiPriority w:val="59"/>
    <w:rsid w:val="00BE75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co.org.uk" TargetMode="External"/><Relationship Id="rId3" Type="http://schemas.openxmlformats.org/officeDocument/2006/relationships/settings" Target="settings.xml"/><Relationship Id="rId7" Type="http://schemas.openxmlformats.org/officeDocument/2006/relationships/hyperlink" Target="mailto:ni@ico.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s@health-ni.gov.uk"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Shields</dc:creator>
  <cp:keywords/>
  <dc:description/>
  <cp:lastModifiedBy>Grace Shields</cp:lastModifiedBy>
  <cp:revision>1</cp:revision>
  <dcterms:created xsi:type="dcterms:W3CDTF">2018-04-26T14:37:00Z</dcterms:created>
  <dcterms:modified xsi:type="dcterms:W3CDTF">2018-04-26T14:50:00Z</dcterms:modified>
</cp:coreProperties>
</file>