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7A4084" w:rsidRDefault="00F94B64">
      <w:pPr>
        <w:rPr>
          <w:b/>
          <w:sz w:val="28"/>
          <w:szCs w:val="28"/>
        </w:rPr>
      </w:pPr>
      <w:r w:rsidRPr="00F94B64">
        <w:rPr>
          <w:b/>
          <w:sz w:val="28"/>
          <w:szCs w:val="28"/>
        </w:rPr>
        <w:t>Bisphosphonates for preventing osteoporotic fragility fractures (including a partial update of NICE technology appraisal guidance 160 and 161)</w:t>
      </w:r>
    </w:p>
    <w:p w:rsidR="00F94B64" w:rsidRDefault="00F94B64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lastRenderedPageBreak/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B68E6"/>
    <w:rsid w:val="001C1871"/>
    <w:rsid w:val="001D56A2"/>
    <w:rsid w:val="001D59D9"/>
    <w:rsid w:val="001D7D71"/>
    <w:rsid w:val="00232A76"/>
    <w:rsid w:val="002E46F8"/>
    <w:rsid w:val="002F08A6"/>
    <w:rsid w:val="0031461C"/>
    <w:rsid w:val="00381DE5"/>
    <w:rsid w:val="003920B3"/>
    <w:rsid w:val="003B2340"/>
    <w:rsid w:val="004A5A22"/>
    <w:rsid w:val="00594E5C"/>
    <w:rsid w:val="00597D89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827531"/>
    <w:rsid w:val="0084234F"/>
    <w:rsid w:val="00850E47"/>
    <w:rsid w:val="00870B99"/>
    <w:rsid w:val="008A4B17"/>
    <w:rsid w:val="008E0B4E"/>
    <w:rsid w:val="0096479E"/>
    <w:rsid w:val="009732D9"/>
    <w:rsid w:val="00AA422D"/>
    <w:rsid w:val="00AB61A8"/>
    <w:rsid w:val="00AF776C"/>
    <w:rsid w:val="00B63A90"/>
    <w:rsid w:val="00BB49D8"/>
    <w:rsid w:val="00BC5297"/>
    <w:rsid w:val="00C51AD0"/>
    <w:rsid w:val="00C7655E"/>
    <w:rsid w:val="00D162D0"/>
    <w:rsid w:val="00D82009"/>
    <w:rsid w:val="00D916E2"/>
    <w:rsid w:val="00E25C95"/>
    <w:rsid w:val="00E57E18"/>
    <w:rsid w:val="00E9019C"/>
    <w:rsid w:val="00EB6FAD"/>
    <w:rsid w:val="00EF14A3"/>
    <w:rsid w:val="00F00606"/>
    <w:rsid w:val="00F01DE5"/>
    <w:rsid w:val="00F77DC5"/>
    <w:rsid w:val="00F94B64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1110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2017-07-19T08:25:00Z</dcterms:created>
  <dcterms:modified xsi:type="dcterms:W3CDTF">2017-07-19T08:25:00Z</dcterms:modified>
</cp:coreProperties>
</file>