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A2901" w:rsidRDefault="00D52156">
      <w:pPr>
        <w:rPr>
          <w:b/>
          <w:sz w:val="28"/>
          <w:szCs w:val="28"/>
        </w:rPr>
      </w:pPr>
      <w:proofErr w:type="spellStart"/>
      <w:r w:rsidRPr="00D52156">
        <w:rPr>
          <w:b/>
          <w:sz w:val="28"/>
          <w:szCs w:val="28"/>
        </w:rPr>
        <w:t>Lesinurad</w:t>
      </w:r>
      <w:proofErr w:type="spellEnd"/>
      <w:r w:rsidRPr="00D52156">
        <w:rPr>
          <w:b/>
          <w:sz w:val="28"/>
          <w:szCs w:val="28"/>
        </w:rPr>
        <w:t xml:space="preserve"> for treating chronic </w:t>
      </w:r>
      <w:proofErr w:type="spellStart"/>
      <w:r w:rsidRPr="00D52156">
        <w:rPr>
          <w:b/>
          <w:sz w:val="28"/>
          <w:szCs w:val="28"/>
        </w:rPr>
        <w:t>hyperuricaemia</w:t>
      </w:r>
      <w:proofErr w:type="spellEnd"/>
      <w:r w:rsidRPr="00D52156">
        <w:rPr>
          <w:b/>
          <w:sz w:val="28"/>
          <w:szCs w:val="28"/>
        </w:rPr>
        <w:t xml:space="preserve"> in people with gout</w:t>
      </w:r>
    </w:p>
    <w:p w:rsidR="00D52156" w:rsidRDefault="00D52156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D136A"/>
    <w:rsid w:val="00151820"/>
    <w:rsid w:val="001A2901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A1451"/>
    <w:rsid w:val="00BB49D8"/>
    <w:rsid w:val="00BC5297"/>
    <w:rsid w:val="00C020B0"/>
    <w:rsid w:val="00C51AD0"/>
    <w:rsid w:val="00C7655E"/>
    <w:rsid w:val="00D162D0"/>
    <w:rsid w:val="00D52156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2017-12-18T11:11:00Z</dcterms:created>
  <dcterms:modified xsi:type="dcterms:W3CDTF">2017-12-18T11:11:00Z</dcterms:modified>
</cp:coreProperties>
</file>