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1B4E1F" w:rsidRDefault="004A1346">
      <w:pPr>
        <w:rPr>
          <w:b/>
          <w:sz w:val="28"/>
          <w:szCs w:val="28"/>
        </w:rPr>
      </w:pPr>
      <w:proofErr w:type="spellStart"/>
      <w:r w:rsidRPr="004A1346">
        <w:rPr>
          <w:b/>
          <w:sz w:val="28"/>
          <w:szCs w:val="28"/>
        </w:rPr>
        <w:t>Abiraterone</w:t>
      </w:r>
      <w:proofErr w:type="spellEnd"/>
      <w:r w:rsidRPr="004A1346">
        <w:rPr>
          <w:b/>
          <w:sz w:val="28"/>
          <w:szCs w:val="28"/>
        </w:rPr>
        <w:t xml:space="preserve"> for treating metastatic hormone-relapsed prostate cancer before chemotherapy is indicated</w:t>
      </w:r>
    </w:p>
    <w:p w:rsidR="004A1346" w:rsidRDefault="004A13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A1346"/>
    <w:rsid w:val="004B1C98"/>
    <w:rsid w:val="004C46F6"/>
    <w:rsid w:val="004E2F23"/>
    <w:rsid w:val="005E02B4"/>
    <w:rsid w:val="00627D2D"/>
    <w:rsid w:val="00637469"/>
    <w:rsid w:val="006718A3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6933"/>
    <w:rsid w:val="008208BC"/>
    <w:rsid w:val="00827531"/>
    <w:rsid w:val="00860429"/>
    <w:rsid w:val="0086701C"/>
    <w:rsid w:val="0096479E"/>
    <w:rsid w:val="00981F5B"/>
    <w:rsid w:val="009B726A"/>
    <w:rsid w:val="009B7E9F"/>
    <w:rsid w:val="00A74BBF"/>
    <w:rsid w:val="00A831D0"/>
    <w:rsid w:val="00AA3045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2016-04-04T09:49:00Z</dcterms:created>
  <dcterms:modified xsi:type="dcterms:W3CDTF">2016-04-04T09:49:00Z</dcterms:modified>
</cp:coreProperties>
</file>