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02979" w14:textId="77777777" w:rsidR="00374D0B" w:rsidRPr="00374D0B" w:rsidRDefault="00374D0B" w:rsidP="00374D0B">
      <w:pPr>
        <w:autoSpaceDE w:val="0"/>
        <w:autoSpaceDN w:val="0"/>
        <w:adjustRightInd w:val="0"/>
        <w:spacing w:after="0" w:line="360" w:lineRule="auto"/>
        <w:rPr>
          <w:rFonts w:ascii="Arial" w:hAnsi="Arial" w:cs="Arial"/>
          <w:b/>
          <w:color w:val="000000"/>
          <w:sz w:val="24"/>
          <w:szCs w:val="24"/>
          <w:lang w:val="en"/>
        </w:rPr>
      </w:pPr>
      <w:r w:rsidRPr="00374D0B">
        <w:rPr>
          <w:rFonts w:ascii="Arial" w:hAnsi="Arial" w:cs="Arial"/>
          <w:b/>
          <w:color w:val="000000"/>
          <w:sz w:val="24"/>
          <w:szCs w:val="24"/>
          <w:lang w:val="en"/>
        </w:rPr>
        <w:t>Privacy Notice – Department of Health (DoH)</w:t>
      </w:r>
    </w:p>
    <w:p w14:paraId="2AFBC21C" w14:textId="3F1FB799" w:rsidR="00E86B86" w:rsidRPr="00862D71" w:rsidRDefault="00E86B86" w:rsidP="00E86B86">
      <w:pPr>
        <w:spacing w:after="0"/>
        <w:rPr>
          <w:rFonts w:ascii="Arial" w:hAnsi="Arial" w:cs="Arial"/>
          <w:sz w:val="24"/>
          <w:szCs w:val="24"/>
        </w:rPr>
      </w:pPr>
      <w:r w:rsidRPr="00862D71">
        <w:rPr>
          <w:rFonts w:ascii="Arial" w:hAnsi="Arial" w:cs="Arial"/>
          <w:sz w:val="24"/>
          <w:szCs w:val="24"/>
        </w:rPr>
        <w:t>Data Controller Name: Department of Health (DoH)</w:t>
      </w:r>
    </w:p>
    <w:p w14:paraId="175273CE" w14:textId="0578F7B3" w:rsidR="00E86B86" w:rsidRPr="00862D71" w:rsidRDefault="00E86B86" w:rsidP="00E86B86">
      <w:pPr>
        <w:spacing w:after="0"/>
        <w:rPr>
          <w:rFonts w:ascii="Arial" w:hAnsi="Arial" w:cs="Arial"/>
          <w:sz w:val="24"/>
          <w:szCs w:val="24"/>
        </w:rPr>
      </w:pPr>
      <w:r w:rsidRPr="00862D71">
        <w:rPr>
          <w:rFonts w:ascii="Arial" w:hAnsi="Arial" w:cs="Arial"/>
          <w:sz w:val="24"/>
          <w:szCs w:val="24"/>
        </w:rPr>
        <w:t>Address:</w:t>
      </w:r>
      <w:r w:rsidR="00D926ED" w:rsidRPr="00862D71">
        <w:rPr>
          <w:rFonts w:ascii="Arial" w:hAnsi="Arial" w:cs="Arial"/>
          <w:sz w:val="24"/>
          <w:szCs w:val="24"/>
        </w:rPr>
        <w:t xml:space="preserve"> Castle Buildings, Stormont BELFAST BT4 3SG</w:t>
      </w:r>
    </w:p>
    <w:p w14:paraId="51317230" w14:textId="3377E23D" w:rsidR="00E86B86" w:rsidRPr="00862D71" w:rsidRDefault="00E86B86" w:rsidP="00E86B86">
      <w:pPr>
        <w:spacing w:after="0"/>
        <w:rPr>
          <w:rFonts w:ascii="Arial" w:hAnsi="Arial" w:cs="Arial"/>
          <w:sz w:val="24"/>
          <w:szCs w:val="24"/>
        </w:rPr>
      </w:pPr>
      <w:r w:rsidRPr="00862D71">
        <w:rPr>
          <w:rFonts w:ascii="Arial" w:hAnsi="Arial" w:cs="Arial"/>
          <w:sz w:val="24"/>
          <w:szCs w:val="24"/>
        </w:rPr>
        <w:t>Telephone:</w:t>
      </w:r>
      <w:r w:rsidR="00D926ED" w:rsidRPr="00862D71">
        <w:rPr>
          <w:lang w:val="en"/>
        </w:rPr>
        <w:t xml:space="preserve"> </w:t>
      </w:r>
      <w:r w:rsidR="00D926ED" w:rsidRPr="00862D71">
        <w:rPr>
          <w:rFonts w:ascii="Arial" w:hAnsi="Arial" w:cs="Arial"/>
          <w:sz w:val="24"/>
          <w:szCs w:val="24"/>
          <w:lang w:val="en"/>
        </w:rPr>
        <w:t>028 9052 0500</w:t>
      </w:r>
    </w:p>
    <w:p w14:paraId="70F678CC" w14:textId="1F83EF00" w:rsidR="00E86B86" w:rsidRPr="00D926ED" w:rsidRDefault="00E86B86" w:rsidP="00E86B86">
      <w:pPr>
        <w:spacing w:after="0"/>
        <w:rPr>
          <w:rFonts w:ascii="Arial" w:hAnsi="Arial" w:cs="Arial"/>
          <w:color w:val="FF0000"/>
          <w:sz w:val="24"/>
          <w:szCs w:val="24"/>
        </w:rPr>
      </w:pPr>
      <w:r w:rsidRPr="00862D71">
        <w:rPr>
          <w:rFonts w:ascii="Arial" w:hAnsi="Arial" w:cs="Arial"/>
          <w:sz w:val="24"/>
          <w:szCs w:val="24"/>
        </w:rPr>
        <w:t>Email:</w:t>
      </w:r>
      <w:r w:rsidR="00D926ED">
        <w:rPr>
          <w:rFonts w:ascii="Arial" w:hAnsi="Arial" w:cs="Arial"/>
          <w:color w:val="FF0000"/>
          <w:sz w:val="24"/>
          <w:szCs w:val="24"/>
        </w:rPr>
        <w:t xml:space="preserve"> </w:t>
      </w:r>
      <w:hyperlink r:id="rId8" w:history="1">
        <w:r w:rsidR="00DD639E">
          <w:rPr>
            <w:rStyle w:val="Hyperlink"/>
            <w:rFonts w:ascii="Arial" w:hAnsi="Arial" w:cs="Arial"/>
            <w:sz w:val="24"/>
            <w:szCs w:val="24"/>
            <w:lang w:val="en"/>
          </w:rPr>
          <w:t>enquiries@health-ni.gov.uk</w:t>
        </w:r>
      </w:hyperlink>
    </w:p>
    <w:p w14:paraId="3A851063" w14:textId="77777777" w:rsidR="00E86B86" w:rsidRPr="00B92DF3" w:rsidRDefault="00E86B86" w:rsidP="00E86B86">
      <w:pPr>
        <w:spacing w:after="0"/>
        <w:rPr>
          <w:rFonts w:ascii="Arial" w:hAnsi="Arial" w:cs="Arial"/>
          <w:sz w:val="24"/>
          <w:szCs w:val="24"/>
        </w:rPr>
      </w:pPr>
    </w:p>
    <w:p w14:paraId="1DD27D8F" w14:textId="51FB7694" w:rsidR="00E86B86" w:rsidRPr="00B92DF3" w:rsidRDefault="00E86B86" w:rsidP="00E86B86">
      <w:pPr>
        <w:spacing w:after="0"/>
        <w:rPr>
          <w:rFonts w:ascii="Arial" w:hAnsi="Arial" w:cs="Arial"/>
          <w:sz w:val="24"/>
          <w:szCs w:val="24"/>
        </w:rPr>
      </w:pPr>
      <w:r w:rsidRPr="00B92DF3">
        <w:rPr>
          <w:rFonts w:ascii="Arial" w:hAnsi="Arial" w:cs="Arial"/>
          <w:sz w:val="24"/>
          <w:szCs w:val="24"/>
        </w:rPr>
        <w:t>Data Protection Officer Name:</w:t>
      </w:r>
      <w:r w:rsidR="002F604A">
        <w:rPr>
          <w:rFonts w:ascii="Arial" w:hAnsi="Arial" w:cs="Arial"/>
          <w:sz w:val="24"/>
          <w:szCs w:val="24"/>
        </w:rPr>
        <w:t xml:space="preserve"> </w:t>
      </w:r>
      <w:r w:rsidR="00D508C1">
        <w:rPr>
          <w:rFonts w:ascii="Arial" w:hAnsi="Arial" w:cs="Arial"/>
          <w:sz w:val="24"/>
          <w:szCs w:val="24"/>
        </w:rPr>
        <w:t>Charlene Ma</w:t>
      </w:r>
      <w:r w:rsidR="009B4028">
        <w:rPr>
          <w:rFonts w:ascii="Arial" w:hAnsi="Arial" w:cs="Arial"/>
          <w:sz w:val="24"/>
          <w:szCs w:val="24"/>
        </w:rPr>
        <w:t>her</w:t>
      </w:r>
    </w:p>
    <w:p w14:paraId="1CE792E6" w14:textId="0B43BAF7" w:rsidR="00E86B86" w:rsidRDefault="00E86B86" w:rsidP="00E86B86">
      <w:pPr>
        <w:spacing w:after="0"/>
        <w:rPr>
          <w:rFonts w:ascii="Arial" w:hAnsi="Arial" w:cs="Arial"/>
          <w:sz w:val="24"/>
          <w:szCs w:val="24"/>
        </w:rPr>
      </w:pPr>
      <w:r w:rsidRPr="00B92DF3">
        <w:rPr>
          <w:rFonts w:ascii="Arial" w:hAnsi="Arial" w:cs="Arial"/>
          <w:sz w:val="24"/>
          <w:szCs w:val="24"/>
        </w:rPr>
        <w:t>Email:</w:t>
      </w:r>
      <w:r w:rsidR="002F604A">
        <w:rPr>
          <w:rFonts w:ascii="Arial" w:hAnsi="Arial" w:cs="Arial"/>
          <w:sz w:val="24"/>
          <w:szCs w:val="24"/>
        </w:rPr>
        <w:t xml:space="preserve"> </w:t>
      </w:r>
      <w:hyperlink r:id="rId9" w:history="1">
        <w:r w:rsidR="007307B6" w:rsidRPr="0042742C">
          <w:rPr>
            <w:rStyle w:val="Hyperlink"/>
            <w:rFonts w:ascii="Arial" w:hAnsi="Arial" w:cs="Arial"/>
            <w:sz w:val="24"/>
            <w:szCs w:val="24"/>
          </w:rPr>
          <w:t>DPO@health-ni.gov.uk</w:t>
        </w:r>
      </w:hyperlink>
    </w:p>
    <w:p w14:paraId="18E3B650" w14:textId="77777777" w:rsidR="00374D0B" w:rsidRDefault="00374D0B" w:rsidP="00374D0B">
      <w:pPr>
        <w:autoSpaceDE w:val="0"/>
        <w:autoSpaceDN w:val="0"/>
        <w:adjustRightInd w:val="0"/>
        <w:spacing w:after="0" w:line="360" w:lineRule="auto"/>
        <w:rPr>
          <w:rFonts w:ascii="Arial" w:hAnsi="Arial" w:cs="Arial"/>
          <w:color w:val="000000"/>
          <w:sz w:val="24"/>
          <w:szCs w:val="24"/>
          <w:lang w:val="en"/>
        </w:rPr>
      </w:pPr>
    </w:p>
    <w:p w14:paraId="72D5ED1B" w14:textId="46417AAC" w:rsidR="0005777D" w:rsidRPr="00374D0B" w:rsidRDefault="0005777D" w:rsidP="00374D0B">
      <w:pPr>
        <w:autoSpaceDE w:val="0"/>
        <w:autoSpaceDN w:val="0"/>
        <w:adjustRightInd w:val="0"/>
        <w:spacing w:after="0" w:line="360" w:lineRule="auto"/>
        <w:rPr>
          <w:rFonts w:ascii="Arial" w:hAnsi="Arial" w:cs="Arial"/>
          <w:b/>
          <w:bCs/>
          <w:sz w:val="24"/>
          <w:szCs w:val="24"/>
        </w:rPr>
      </w:pPr>
      <w:r w:rsidRPr="00374D0B">
        <w:rPr>
          <w:rFonts w:ascii="Arial" w:hAnsi="Arial" w:cs="Arial"/>
          <w:color w:val="000000"/>
          <w:sz w:val="24"/>
          <w:szCs w:val="24"/>
          <w:lang w:val="en"/>
        </w:rPr>
        <w:t xml:space="preserve">Being transparent and providing accessible information to individuals about how we may use personal data is a key element of the </w:t>
      </w:r>
      <w:hyperlink r:id="rId10" w:history="1">
        <w:r w:rsidRPr="00851A26">
          <w:rPr>
            <w:rStyle w:val="Hyperlink"/>
            <w:rFonts w:ascii="Arial" w:hAnsi="Arial" w:cs="Arial"/>
            <w:sz w:val="24"/>
            <w:szCs w:val="24"/>
            <w:lang w:val="en"/>
          </w:rPr>
          <w:t>Data Protection Act (DPA)</w:t>
        </w:r>
      </w:hyperlink>
      <w:r w:rsidRPr="00374D0B">
        <w:rPr>
          <w:rFonts w:ascii="Arial" w:hAnsi="Arial" w:cs="Arial"/>
          <w:color w:val="000000"/>
          <w:sz w:val="24"/>
          <w:szCs w:val="24"/>
          <w:lang w:val="en"/>
        </w:rPr>
        <w:t xml:space="preserve"> and the </w:t>
      </w:r>
      <w:hyperlink r:id="rId11" w:history="1">
        <w:r w:rsidR="00D65A1F">
          <w:rPr>
            <w:rStyle w:val="Hyperlink"/>
            <w:rFonts w:ascii="Arial" w:hAnsi="Arial" w:cs="Arial"/>
            <w:sz w:val="24"/>
            <w:szCs w:val="24"/>
            <w:lang w:val="en"/>
          </w:rPr>
          <w:t>U</w:t>
        </w:r>
        <w:r w:rsidR="00800621">
          <w:rPr>
            <w:rStyle w:val="Hyperlink"/>
            <w:rFonts w:ascii="Arial" w:hAnsi="Arial" w:cs="Arial"/>
            <w:sz w:val="24"/>
            <w:szCs w:val="24"/>
            <w:lang w:val="en"/>
          </w:rPr>
          <w:t>K</w:t>
        </w:r>
        <w:r w:rsidRPr="004E1D6B">
          <w:rPr>
            <w:rStyle w:val="Hyperlink"/>
            <w:rFonts w:ascii="Arial" w:hAnsi="Arial" w:cs="Arial"/>
            <w:sz w:val="24"/>
            <w:szCs w:val="24"/>
            <w:lang w:val="en"/>
          </w:rPr>
          <w:t xml:space="preserve"> General Data Protection Regulation</w:t>
        </w:r>
      </w:hyperlink>
      <w:r w:rsidRPr="00374D0B">
        <w:rPr>
          <w:rFonts w:ascii="Arial" w:hAnsi="Arial" w:cs="Arial"/>
          <w:color w:val="000000"/>
          <w:sz w:val="24"/>
          <w:szCs w:val="24"/>
          <w:lang w:val="en"/>
        </w:rPr>
        <w:t xml:space="preserve"> (</w:t>
      </w:r>
      <w:r w:rsidR="008D4EF6">
        <w:rPr>
          <w:rFonts w:ascii="Arial" w:hAnsi="Arial" w:cs="Arial"/>
          <w:color w:val="000000"/>
          <w:sz w:val="24"/>
          <w:szCs w:val="24"/>
          <w:lang w:val="en"/>
        </w:rPr>
        <w:t>UK GDPR</w:t>
      </w:r>
      <w:r w:rsidRPr="00374D0B">
        <w:rPr>
          <w:rFonts w:ascii="Arial" w:hAnsi="Arial" w:cs="Arial"/>
          <w:color w:val="000000"/>
          <w:sz w:val="24"/>
          <w:szCs w:val="24"/>
          <w:lang w:val="en"/>
        </w:rPr>
        <w:t>)</w:t>
      </w:r>
      <w:r w:rsidR="00AC61FA">
        <w:rPr>
          <w:rFonts w:ascii="Arial" w:hAnsi="Arial" w:cs="Arial"/>
          <w:color w:val="000000"/>
          <w:sz w:val="24"/>
          <w:szCs w:val="24"/>
          <w:lang w:val="en"/>
        </w:rPr>
        <w:t>. T</w:t>
      </w:r>
      <w:r w:rsidRPr="00374D0B">
        <w:rPr>
          <w:rFonts w:ascii="Arial" w:hAnsi="Arial" w:cs="Arial"/>
          <w:color w:val="000000"/>
          <w:sz w:val="24"/>
          <w:szCs w:val="24"/>
          <w:lang w:val="en"/>
        </w:rPr>
        <w:t>he Department of Health (Do</w:t>
      </w:r>
      <w:r w:rsidR="00AC61FA">
        <w:rPr>
          <w:rFonts w:ascii="Arial" w:hAnsi="Arial" w:cs="Arial"/>
          <w:color w:val="000000"/>
          <w:sz w:val="24"/>
          <w:szCs w:val="24"/>
          <w:lang w:val="en"/>
        </w:rPr>
        <w:t>H</w:t>
      </w:r>
      <w:r w:rsidRPr="00374D0B">
        <w:rPr>
          <w:rFonts w:ascii="Arial" w:hAnsi="Arial" w:cs="Arial"/>
          <w:color w:val="000000"/>
          <w:sz w:val="24"/>
          <w:szCs w:val="24"/>
          <w:lang w:val="en"/>
        </w:rPr>
        <w:t>) is committed to building trust and confidence in our ability to process your personal information</w:t>
      </w:r>
      <w:r w:rsidR="004F48FC">
        <w:rPr>
          <w:rFonts w:ascii="Arial" w:hAnsi="Arial" w:cs="Arial"/>
          <w:color w:val="000000"/>
          <w:sz w:val="24"/>
          <w:szCs w:val="24"/>
          <w:lang w:val="en"/>
        </w:rPr>
        <w:t xml:space="preserve"> and protect your privacy</w:t>
      </w:r>
      <w:r w:rsidRPr="00374D0B">
        <w:rPr>
          <w:rFonts w:ascii="Arial" w:hAnsi="Arial" w:cs="Arial"/>
          <w:color w:val="000000"/>
          <w:sz w:val="24"/>
          <w:szCs w:val="24"/>
          <w:lang w:val="en"/>
        </w:rPr>
        <w:t>.</w:t>
      </w:r>
    </w:p>
    <w:p w14:paraId="13F6210B" w14:textId="77777777" w:rsidR="0005777D" w:rsidRDefault="0005777D" w:rsidP="0005777D">
      <w:pPr>
        <w:autoSpaceDE w:val="0"/>
        <w:autoSpaceDN w:val="0"/>
        <w:adjustRightInd w:val="0"/>
        <w:spacing w:after="0" w:line="240" w:lineRule="auto"/>
        <w:rPr>
          <w:rFonts w:ascii="Arial" w:hAnsi="Arial" w:cs="Arial"/>
          <w:b/>
          <w:bCs/>
          <w:sz w:val="24"/>
          <w:szCs w:val="24"/>
        </w:rPr>
      </w:pPr>
    </w:p>
    <w:p w14:paraId="645E5CC4" w14:textId="59806AB8" w:rsidR="0005777D" w:rsidRDefault="0005777D" w:rsidP="0005777D">
      <w:pPr>
        <w:autoSpaceDE w:val="0"/>
        <w:autoSpaceDN w:val="0"/>
        <w:adjustRightInd w:val="0"/>
        <w:spacing w:after="0" w:line="240" w:lineRule="auto"/>
        <w:rPr>
          <w:rFonts w:ascii="Arial" w:hAnsi="Arial" w:cs="Arial"/>
          <w:b/>
          <w:bCs/>
          <w:sz w:val="24"/>
          <w:szCs w:val="24"/>
        </w:rPr>
      </w:pPr>
      <w:r w:rsidRPr="0005777D">
        <w:rPr>
          <w:rFonts w:ascii="Arial" w:hAnsi="Arial" w:cs="Arial"/>
          <w:b/>
          <w:bCs/>
          <w:sz w:val="24"/>
          <w:szCs w:val="24"/>
        </w:rPr>
        <w:t xml:space="preserve">Description of </w:t>
      </w:r>
      <w:r w:rsidR="00E86B86">
        <w:rPr>
          <w:rFonts w:ascii="Arial" w:hAnsi="Arial" w:cs="Arial"/>
          <w:b/>
          <w:bCs/>
          <w:sz w:val="24"/>
          <w:szCs w:val="24"/>
        </w:rPr>
        <w:t xml:space="preserve">our </w:t>
      </w:r>
      <w:r w:rsidRPr="0005777D">
        <w:rPr>
          <w:rFonts w:ascii="Arial" w:hAnsi="Arial" w:cs="Arial"/>
          <w:b/>
          <w:bCs/>
          <w:sz w:val="24"/>
          <w:szCs w:val="24"/>
        </w:rPr>
        <w:t>processing</w:t>
      </w:r>
    </w:p>
    <w:p w14:paraId="1319A6C5" w14:textId="77777777" w:rsidR="0005777D" w:rsidRPr="0005777D" w:rsidRDefault="0005777D" w:rsidP="0005777D">
      <w:pPr>
        <w:autoSpaceDE w:val="0"/>
        <w:autoSpaceDN w:val="0"/>
        <w:adjustRightInd w:val="0"/>
        <w:spacing w:after="0" w:line="240" w:lineRule="auto"/>
        <w:rPr>
          <w:rFonts w:ascii="Arial" w:hAnsi="Arial" w:cs="Arial"/>
          <w:b/>
          <w:bCs/>
          <w:sz w:val="24"/>
          <w:szCs w:val="24"/>
        </w:rPr>
      </w:pPr>
    </w:p>
    <w:p w14:paraId="5A1F85B1" w14:textId="7F1C9850" w:rsidR="0005777D" w:rsidRDefault="0005777D" w:rsidP="00374D0B">
      <w:p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 xml:space="preserve">The following is a broad description of the way </w:t>
      </w:r>
      <w:r>
        <w:rPr>
          <w:rFonts w:ascii="Arial" w:hAnsi="Arial" w:cs="Arial"/>
          <w:sz w:val="24"/>
          <w:szCs w:val="24"/>
        </w:rPr>
        <w:t xml:space="preserve">the Department as </w:t>
      </w:r>
      <w:r w:rsidR="00AC61FA">
        <w:rPr>
          <w:rFonts w:ascii="Arial" w:hAnsi="Arial" w:cs="Arial"/>
          <w:sz w:val="24"/>
          <w:szCs w:val="24"/>
        </w:rPr>
        <w:t xml:space="preserve">a </w:t>
      </w:r>
      <w:r w:rsidRPr="0005777D">
        <w:rPr>
          <w:rFonts w:ascii="Arial" w:hAnsi="Arial" w:cs="Arial"/>
          <w:sz w:val="24"/>
          <w:szCs w:val="24"/>
        </w:rPr>
        <w:t>data controller processes</w:t>
      </w:r>
      <w:r>
        <w:rPr>
          <w:rFonts w:ascii="Arial" w:hAnsi="Arial" w:cs="Arial"/>
          <w:sz w:val="24"/>
          <w:szCs w:val="24"/>
        </w:rPr>
        <w:t xml:space="preserve"> </w:t>
      </w:r>
      <w:r w:rsidRPr="0005777D">
        <w:rPr>
          <w:rFonts w:ascii="Arial" w:hAnsi="Arial" w:cs="Arial"/>
          <w:sz w:val="24"/>
          <w:szCs w:val="24"/>
        </w:rPr>
        <w:t>personal information. To understand how your own personal information is processed you</w:t>
      </w:r>
      <w:r>
        <w:rPr>
          <w:rFonts w:ascii="Arial" w:hAnsi="Arial" w:cs="Arial"/>
          <w:sz w:val="24"/>
          <w:szCs w:val="24"/>
        </w:rPr>
        <w:t xml:space="preserve"> </w:t>
      </w:r>
      <w:r w:rsidRPr="0005777D">
        <w:rPr>
          <w:rFonts w:ascii="Arial" w:hAnsi="Arial" w:cs="Arial"/>
          <w:sz w:val="24"/>
          <w:szCs w:val="24"/>
        </w:rPr>
        <w:t>may need to refer to any personal communications you have received, check any</w:t>
      </w:r>
      <w:r w:rsidR="00AC61FA">
        <w:rPr>
          <w:rFonts w:ascii="Arial" w:hAnsi="Arial" w:cs="Arial"/>
          <w:sz w:val="24"/>
          <w:szCs w:val="24"/>
        </w:rPr>
        <w:t xml:space="preserve"> specific</w:t>
      </w:r>
      <w:r w:rsidRPr="0005777D">
        <w:rPr>
          <w:rFonts w:ascii="Arial" w:hAnsi="Arial" w:cs="Arial"/>
          <w:sz w:val="24"/>
          <w:szCs w:val="24"/>
        </w:rPr>
        <w:t xml:space="preserve"> privacy</w:t>
      </w:r>
      <w:r>
        <w:rPr>
          <w:rFonts w:ascii="Arial" w:hAnsi="Arial" w:cs="Arial"/>
          <w:sz w:val="24"/>
          <w:szCs w:val="24"/>
        </w:rPr>
        <w:t xml:space="preserve"> </w:t>
      </w:r>
      <w:r w:rsidRPr="0005777D">
        <w:rPr>
          <w:rFonts w:ascii="Arial" w:hAnsi="Arial" w:cs="Arial"/>
          <w:sz w:val="24"/>
          <w:szCs w:val="24"/>
        </w:rPr>
        <w:t>notices the organisation has provided</w:t>
      </w:r>
      <w:r w:rsidR="00AC61FA">
        <w:rPr>
          <w:rFonts w:ascii="Arial" w:hAnsi="Arial" w:cs="Arial"/>
          <w:sz w:val="24"/>
          <w:szCs w:val="24"/>
        </w:rPr>
        <w:t>,</w:t>
      </w:r>
      <w:r w:rsidRPr="0005777D">
        <w:rPr>
          <w:rFonts w:ascii="Arial" w:hAnsi="Arial" w:cs="Arial"/>
          <w:sz w:val="24"/>
          <w:szCs w:val="24"/>
        </w:rPr>
        <w:t xml:space="preserve"> or contact the organisation to ask about your personal</w:t>
      </w:r>
      <w:r>
        <w:rPr>
          <w:rFonts w:ascii="Arial" w:hAnsi="Arial" w:cs="Arial"/>
          <w:sz w:val="24"/>
          <w:szCs w:val="24"/>
        </w:rPr>
        <w:t xml:space="preserve"> </w:t>
      </w:r>
      <w:r w:rsidRPr="0005777D">
        <w:rPr>
          <w:rFonts w:ascii="Arial" w:hAnsi="Arial" w:cs="Arial"/>
          <w:sz w:val="24"/>
          <w:szCs w:val="24"/>
        </w:rPr>
        <w:t>circumstances.</w:t>
      </w:r>
    </w:p>
    <w:p w14:paraId="6633CD5B" w14:textId="77777777" w:rsidR="00F43250" w:rsidRDefault="00F43250" w:rsidP="00374D0B">
      <w:pPr>
        <w:autoSpaceDE w:val="0"/>
        <w:autoSpaceDN w:val="0"/>
        <w:adjustRightInd w:val="0"/>
        <w:spacing w:after="0" w:line="360" w:lineRule="auto"/>
        <w:rPr>
          <w:rFonts w:ascii="Arial" w:hAnsi="Arial" w:cs="Arial"/>
          <w:sz w:val="24"/>
          <w:szCs w:val="24"/>
        </w:rPr>
      </w:pPr>
    </w:p>
    <w:p w14:paraId="6C5A0751" w14:textId="4373009D" w:rsidR="00F43250" w:rsidRDefault="00F43250" w:rsidP="00374D0B">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Please also see our </w:t>
      </w:r>
      <w:hyperlink r:id="rId12" w:history="1">
        <w:r w:rsidRPr="008F277C">
          <w:rPr>
            <w:rStyle w:val="Hyperlink"/>
            <w:rFonts w:ascii="Arial" w:hAnsi="Arial" w:cs="Arial"/>
            <w:sz w:val="24"/>
            <w:szCs w:val="24"/>
          </w:rPr>
          <w:t>business area specific privacy notices</w:t>
        </w:r>
      </w:hyperlink>
      <w:r>
        <w:rPr>
          <w:rFonts w:ascii="Arial" w:hAnsi="Arial" w:cs="Arial"/>
          <w:sz w:val="24"/>
          <w:szCs w:val="24"/>
        </w:rPr>
        <w:t>.</w:t>
      </w:r>
    </w:p>
    <w:p w14:paraId="2780E371" w14:textId="77777777" w:rsidR="00B8544D" w:rsidRDefault="00B8544D" w:rsidP="00374D0B">
      <w:pPr>
        <w:autoSpaceDE w:val="0"/>
        <w:autoSpaceDN w:val="0"/>
        <w:adjustRightInd w:val="0"/>
        <w:spacing w:after="0" w:line="360" w:lineRule="auto"/>
        <w:rPr>
          <w:rFonts w:ascii="Arial" w:hAnsi="Arial" w:cs="Arial"/>
          <w:sz w:val="24"/>
          <w:szCs w:val="24"/>
        </w:rPr>
      </w:pPr>
    </w:p>
    <w:p w14:paraId="06C87007" w14:textId="41672BAA" w:rsidR="00B8544D" w:rsidRPr="00B8544D" w:rsidRDefault="00B8544D" w:rsidP="008C1412">
      <w:pPr>
        <w:pStyle w:val="NormalWeb"/>
        <w:spacing w:line="360" w:lineRule="auto"/>
        <w:rPr>
          <w:rFonts w:ascii="Arial" w:hAnsi="Arial" w:cs="Arial"/>
          <w:color w:val="000000"/>
          <w:lang w:val="en"/>
        </w:rPr>
      </w:pPr>
      <w:r w:rsidRPr="00B8544D">
        <w:rPr>
          <w:rFonts w:ascii="Arial" w:hAnsi="Arial" w:cs="Arial"/>
          <w:color w:val="000000"/>
          <w:lang w:val="en"/>
        </w:rPr>
        <w:t>For the Department to process personal information we must have a lawful bas</w:t>
      </w:r>
      <w:r w:rsidR="00E55E30">
        <w:rPr>
          <w:rFonts w:ascii="Arial" w:hAnsi="Arial" w:cs="Arial"/>
          <w:color w:val="000000"/>
          <w:lang w:val="en"/>
        </w:rPr>
        <w:t>i</w:t>
      </w:r>
      <w:r w:rsidRPr="00B8544D">
        <w:rPr>
          <w:rFonts w:ascii="Arial" w:hAnsi="Arial" w:cs="Arial"/>
          <w:color w:val="000000"/>
          <w:lang w:val="en"/>
        </w:rPr>
        <w:t>s for doing so and at least one of the following</w:t>
      </w:r>
      <w:r>
        <w:rPr>
          <w:rFonts w:ascii="Arial" w:hAnsi="Arial" w:cs="Arial"/>
          <w:color w:val="000000"/>
          <w:lang w:val="en"/>
        </w:rPr>
        <w:t xml:space="preserve"> must apply:</w:t>
      </w:r>
    </w:p>
    <w:p w14:paraId="32DF0C4D" w14:textId="54967E24" w:rsidR="00B8544D" w:rsidRDefault="00B8544D" w:rsidP="000A4ADE">
      <w:pPr>
        <w:pStyle w:val="NormalWeb"/>
        <w:numPr>
          <w:ilvl w:val="0"/>
          <w:numId w:val="7"/>
        </w:numPr>
        <w:spacing w:line="360" w:lineRule="auto"/>
        <w:rPr>
          <w:rFonts w:ascii="Arial" w:hAnsi="Arial" w:cs="Arial"/>
          <w:color w:val="000000"/>
          <w:lang w:val="en"/>
        </w:rPr>
      </w:pPr>
      <w:r w:rsidRPr="00B8544D">
        <w:rPr>
          <w:rStyle w:val="Strong"/>
          <w:rFonts w:ascii="Arial" w:hAnsi="Arial" w:cs="Arial"/>
          <w:color w:val="000000"/>
          <w:lang w:val="en"/>
        </w:rPr>
        <w:t xml:space="preserve">Consent: </w:t>
      </w:r>
      <w:r w:rsidR="008C1412">
        <w:rPr>
          <w:rFonts w:ascii="Arial" w:hAnsi="Arial" w:cs="Arial"/>
          <w:color w:val="000000"/>
          <w:lang w:val="en"/>
        </w:rPr>
        <w:t>an</w:t>
      </w:r>
      <w:r w:rsidRPr="00B8544D">
        <w:rPr>
          <w:rFonts w:ascii="Arial" w:hAnsi="Arial" w:cs="Arial"/>
          <w:color w:val="000000"/>
          <w:lang w:val="en"/>
        </w:rPr>
        <w:t xml:space="preserve"> individual </w:t>
      </w:r>
      <w:r w:rsidR="008C1412">
        <w:rPr>
          <w:rFonts w:ascii="Arial" w:hAnsi="Arial" w:cs="Arial"/>
          <w:color w:val="000000"/>
          <w:lang w:val="en"/>
        </w:rPr>
        <w:t>must give</w:t>
      </w:r>
      <w:r w:rsidRPr="00B8544D">
        <w:rPr>
          <w:rFonts w:ascii="Arial" w:hAnsi="Arial" w:cs="Arial"/>
          <w:color w:val="000000"/>
          <w:lang w:val="en"/>
        </w:rPr>
        <w:t xml:space="preserve"> clear consent for </w:t>
      </w:r>
      <w:r w:rsidR="008C1412">
        <w:rPr>
          <w:rFonts w:ascii="Arial" w:hAnsi="Arial" w:cs="Arial"/>
          <w:color w:val="000000"/>
          <w:lang w:val="en"/>
        </w:rPr>
        <w:t>us</w:t>
      </w:r>
      <w:r w:rsidRPr="00B8544D">
        <w:rPr>
          <w:rFonts w:ascii="Arial" w:hAnsi="Arial" w:cs="Arial"/>
          <w:color w:val="000000"/>
          <w:lang w:val="en"/>
        </w:rPr>
        <w:t xml:space="preserve"> to process their personal data </w:t>
      </w:r>
      <w:r w:rsidR="008C1412">
        <w:rPr>
          <w:rFonts w:ascii="Arial" w:hAnsi="Arial" w:cs="Arial"/>
          <w:color w:val="000000"/>
          <w:lang w:val="en"/>
        </w:rPr>
        <w:t xml:space="preserve">and then only for </w:t>
      </w:r>
      <w:r w:rsidRPr="00B8544D">
        <w:rPr>
          <w:rFonts w:ascii="Arial" w:hAnsi="Arial" w:cs="Arial"/>
          <w:color w:val="000000"/>
          <w:lang w:val="en"/>
        </w:rPr>
        <w:t>a specific purpose.</w:t>
      </w:r>
    </w:p>
    <w:p w14:paraId="59B8A92C" w14:textId="6CFA5812" w:rsidR="00B8544D" w:rsidRPr="00B8544D" w:rsidRDefault="00B8544D" w:rsidP="000A4ADE">
      <w:pPr>
        <w:pStyle w:val="NormalWeb"/>
        <w:numPr>
          <w:ilvl w:val="0"/>
          <w:numId w:val="7"/>
        </w:numPr>
        <w:spacing w:line="360" w:lineRule="auto"/>
        <w:rPr>
          <w:rFonts w:ascii="Arial" w:hAnsi="Arial" w:cs="Arial"/>
          <w:color w:val="000000"/>
          <w:lang w:val="en"/>
        </w:rPr>
      </w:pPr>
      <w:r w:rsidRPr="00B8544D">
        <w:rPr>
          <w:rStyle w:val="Strong"/>
          <w:rFonts w:ascii="Arial" w:hAnsi="Arial" w:cs="Arial"/>
          <w:color w:val="000000"/>
          <w:lang w:val="en"/>
        </w:rPr>
        <w:t xml:space="preserve">Contract: </w:t>
      </w:r>
      <w:r w:rsidRPr="00B8544D">
        <w:rPr>
          <w:rFonts w:ascii="Arial" w:hAnsi="Arial" w:cs="Arial"/>
          <w:color w:val="000000"/>
          <w:lang w:val="en"/>
        </w:rPr>
        <w:t xml:space="preserve">the processing is necessary for a contract </w:t>
      </w:r>
      <w:r w:rsidR="008C1412">
        <w:rPr>
          <w:rFonts w:ascii="Arial" w:hAnsi="Arial" w:cs="Arial"/>
          <w:color w:val="000000"/>
          <w:lang w:val="en"/>
        </w:rPr>
        <w:t>the Department</w:t>
      </w:r>
      <w:r w:rsidRPr="00B8544D">
        <w:rPr>
          <w:rFonts w:ascii="Arial" w:hAnsi="Arial" w:cs="Arial"/>
          <w:color w:val="000000"/>
          <w:lang w:val="en"/>
        </w:rPr>
        <w:t xml:space="preserve"> h</w:t>
      </w:r>
      <w:r w:rsidR="008C1412">
        <w:rPr>
          <w:rFonts w:ascii="Arial" w:hAnsi="Arial" w:cs="Arial"/>
          <w:color w:val="000000"/>
          <w:lang w:val="en"/>
        </w:rPr>
        <w:t>as</w:t>
      </w:r>
      <w:r w:rsidRPr="00B8544D">
        <w:rPr>
          <w:rFonts w:ascii="Arial" w:hAnsi="Arial" w:cs="Arial"/>
          <w:color w:val="000000"/>
          <w:lang w:val="en"/>
        </w:rPr>
        <w:t xml:space="preserve"> with </w:t>
      </w:r>
      <w:r w:rsidR="008C1412">
        <w:rPr>
          <w:rFonts w:ascii="Arial" w:hAnsi="Arial" w:cs="Arial"/>
          <w:color w:val="000000"/>
          <w:lang w:val="en"/>
        </w:rPr>
        <w:t>an</w:t>
      </w:r>
      <w:r w:rsidRPr="00B8544D">
        <w:rPr>
          <w:rFonts w:ascii="Arial" w:hAnsi="Arial" w:cs="Arial"/>
          <w:color w:val="000000"/>
          <w:lang w:val="en"/>
        </w:rPr>
        <w:t xml:space="preserve"> individual, or because they have asked </w:t>
      </w:r>
      <w:r w:rsidR="008C1412">
        <w:rPr>
          <w:rFonts w:ascii="Arial" w:hAnsi="Arial" w:cs="Arial"/>
          <w:color w:val="000000"/>
          <w:lang w:val="en"/>
        </w:rPr>
        <w:t>the individual</w:t>
      </w:r>
      <w:r w:rsidRPr="00B8544D">
        <w:rPr>
          <w:rFonts w:ascii="Arial" w:hAnsi="Arial" w:cs="Arial"/>
          <w:color w:val="000000"/>
          <w:lang w:val="en"/>
        </w:rPr>
        <w:t xml:space="preserve"> to take specific steps before entering into a contract.</w:t>
      </w:r>
    </w:p>
    <w:p w14:paraId="1C3EF53F" w14:textId="02B1FBA0" w:rsidR="00B8544D" w:rsidRPr="00B8544D" w:rsidRDefault="00B8544D" w:rsidP="000A4ADE">
      <w:pPr>
        <w:pStyle w:val="NormalWeb"/>
        <w:numPr>
          <w:ilvl w:val="0"/>
          <w:numId w:val="7"/>
        </w:numPr>
        <w:spacing w:line="360" w:lineRule="auto"/>
        <w:rPr>
          <w:rFonts w:ascii="Arial" w:hAnsi="Arial" w:cs="Arial"/>
          <w:color w:val="000000"/>
          <w:lang w:val="en"/>
        </w:rPr>
      </w:pPr>
      <w:r w:rsidRPr="00B8544D">
        <w:rPr>
          <w:rStyle w:val="Strong"/>
          <w:rFonts w:ascii="Arial" w:hAnsi="Arial" w:cs="Arial"/>
          <w:color w:val="000000"/>
          <w:lang w:val="en"/>
        </w:rPr>
        <w:t xml:space="preserve">Legal obligation: </w:t>
      </w:r>
      <w:r w:rsidRPr="00B8544D">
        <w:rPr>
          <w:rFonts w:ascii="Arial" w:hAnsi="Arial" w:cs="Arial"/>
          <w:color w:val="000000"/>
          <w:lang w:val="en"/>
        </w:rPr>
        <w:t xml:space="preserve">the processing is necessary for </w:t>
      </w:r>
      <w:r w:rsidR="008C1412">
        <w:rPr>
          <w:rFonts w:ascii="Arial" w:hAnsi="Arial" w:cs="Arial"/>
          <w:color w:val="000000"/>
          <w:lang w:val="en"/>
        </w:rPr>
        <w:t xml:space="preserve">the Department </w:t>
      </w:r>
      <w:r w:rsidRPr="00B8544D">
        <w:rPr>
          <w:rFonts w:ascii="Arial" w:hAnsi="Arial" w:cs="Arial"/>
          <w:color w:val="000000"/>
          <w:lang w:val="en"/>
        </w:rPr>
        <w:t>to comply with the law (not including contractual obligations).</w:t>
      </w:r>
    </w:p>
    <w:p w14:paraId="365339D2" w14:textId="4D647F50" w:rsidR="00B8544D" w:rsidRPr="00B8544D" w:rsidRDefault="00B8544D" w:rsidP="000A4ADE">
      <w:pPr>
        <w:pStyle w:val="NormalWeb"/>
        <w:numPr>
          <w:ilvl w:val="0"/>
          <w:numId w:val="7"/>
        </w:numPr>
        <w:spacing w:line="360" w:lineRule="auto"/>
        <w:rPr>
          <w:rFonts w:ascii="Arial" w:hAnsi="Arial" w:cs="Arial"/>
          <w:color w:val="000000"/>
          <w:lang w:val="en"/>
        </w:rPr>
      </w:pPr>
      <w:r w:rsidRPr="00B8544D">
        <w:rPr>
          <w:rStyle w:val="Strong"/>
          <w:rFonts w:ascii="Arial" w:hAnsi="Arial" w:cs="Arial"/>
          <w:color w:val="000000"/>
          <w:lang w:val="en"/>
        </w:rPr>
        <w:lastRenderedPageBreak/>
        <w:t xml:space="preserve">Vital interests: </w:t>
      </w:r>
      <w:r w:rsidRPr="00B8544D">
        <w:rPr>
          <w:rFonts w:ascii="Arial" w:hAnsi="Arial" w:cs="Arial"/>
          <w:color w:val="000000"/>
          <w:lang w:val="en"/>
        </w:rPr>
        <w:t>the processing is necessary to protect someone’s life.</w:t>
      </w:r>
    </w:p>
    <w:p w14:paraId="31DDEF27" w14:textId="22B0A2F1" w:rsidR="00B8544D" w:rsidRPr="00B8544D" w:rsidRDefault="00B8544D" w:rsidP="000A4ADE">
      <w:pPr>
        <w:pStyle w:val="NormalWeb"/>
        <w:numPr>
          <w:ilvl w:val="0"/>
          <w:numId w:val="7"/>
        </w:numPr>
        <w:spacing w:line="360" w:lineRule="auto"/>
        <w:rPr>
          <w:rFonts w:ascii="Arial" w:hAnsi="Arial" w:cs="Arial"/>
          <w:color w:val="000000"/>
          <w:lang w:val="en"/>
        </w:rPr>
      </w:pPr>
      <w:r w:rsidRPr="00B8544D">
        <w:rPr>
          <w:rStyle w:val="Strong"/>
          <w:rFonts w:ascii="Arial" w:hAnsi="Arial" w:cs="Arial"/>
          <w:color w:val="000000"/>
          <w:lang w:val="en"/>
        </w:rPr>
        <w:t xml:space="preserve">Public task: </w:t>
      </w:r>
      <w:r w:rsidRPr="00B8544D">
        <w:rPr>
          <w:rFonts w:ascii="Arial" w:hAnsi="Arial" w:cs="Arial"/>
          <w:color w:val="000000"/>
          <w:lang w:val="en"/>
        </w:rPr>
        <w:t xml:space="preserve">the processing is necessary for </w:t>
      </w:r>
      <w:r w:rsidR="008C1412">
        <w:rPr>
          <w:rFonts w:ascii="Arial" w:hAnsi="Arial" w:cs="Arial"/>
          <w:color w:val="000000"/>
          <w:lang w:val="en"/>
        </w:rPr>
        <w:t>the Department</w:t>
      </w:r>
      <w:r w:rsidRPr="00B8544D">
        <w:rPr>
          <w:rFonts w:ascii="Arial" w:hAnsi="Arial" w:cs="Arial"/>
          <w:color w:val="000000"/>
          <w:lang w:val="en"/>
        </w:rPr>
        <w:t xml:space="preserve"> to perform a task in the public interest or for </w:t>
      </w:r>
      <w:r w:rsidR="008C1412">
        <w:rPr>
          <w:rFonts w:ascii="Arial" w:hAnsi="Arial" w:cs="Arial"/>
          <w:color w:val="000000"/>
          <w:lang w:val="en"/>
        </w:rPr>
        <w:t>our</w:t>
      </w:r>
      <w:r w:rsidRPr="00B8544D">
        <w:rPr>
          <w:rFonts w:ascii="Arial" w:hAnsi="Arial" w:cs="Arial"/>
          <w:color w:val="000000"/>
          <w:lang w:val="en"/>
        </w:rPr>
        <w:t xml:space="preserve"> official functions, and the task or function has a clear basis in law.</w:t>
      </w:r>
    </w:p>
    <w:p w14:paraId="3E05041B" w14:textId="1274D29C" w:rsidR="00E55E30" w:rsidRDefault="00E55E30" w:rsidP="0005777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The processing that the Department carries out is most likely to fall under 3 and 5 above. </w:t>
      </w:r>
    </w:p>
    <w:p w14:paraId="70C00B0D" w14:textId="77777777" w:rsidR="00E55E30" w:rsidRDefault="00E55E30" w:rsidP="0005777D">
      <w:pPr>
        <w:autoSpaceDE w:val="0"/>
        <w:autoSpaceDN w:val="0"/>
        <w:adjustRightInd w:val="0"/>
        <w:spacing w:after="0" w:line="240" w:lineRule="auto"/>
        <w:rPr>
          <w:rFonts w:ascii="Arial" w:hAnsi="Arial" w:cs="Arial"/>
          <w:b/>
          <w:bCs/>
          <w:sz w:val="24"/>
          <w:szCs w:val="24"/>
        </w:rPr>
      </w:pPr>
    </w:p>
    <w:p w14:paraId="168A417B" w14:textId="1F666382" w:rsidR="0005777D" w:rsidRDefault="0005777D" w:rsidP="0005777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Why we might need to</w:t>
      </w:r>
      <w:r w:rsidRPr="0005777D">
        <w:rPr>
          <w:rFonts w:ascii="Arial" w:hAnsi="Arial" w:cs="Arial"/>
          <w:b/>
          <w:bCs/>
          <w:sz w:val="24"/>
          <w:szCs w:val="24"/>
        </w:rPr>
        <w:t xml:space="preserve"> process</w:t>
      </w:r>
      <w:r w:rsidR="00E86B86">
        <w:rPr>
          <w:rFonts w:ascii="Arial" w:hAnsi="Arial" w:cs="Arial"/>
          <w:b/>
          <w:bCs/>
          <w:sz w:val="24"/>
          <w:szCs w:val="24"/>
        </w:rPr>
        <w:t xml:space="preserve"> your</w:t>
      </w:r>
      <w:r w:rsidRPr="0005777D">
        <w:rPr>
          <w:rFonts w:ascii="Arial" w:hAnsi="Arial" w:cs="Arial"/>
          <w:b/>
          <w:bCs/>
          <w:sz w:val="24"/>
          <w:szCs w:val="24"/>
        </w:rPr>
        <w:t xml:space="preserve"> information</w:t>
      </w:r>
    </w:p>
    <w:p w14:paraId="50FED32A" w14:textId="77777777" w:rsidR="0005777D" w:rsidRPr="0005777D" w:rsidRDefault="0005777D" w:rsidP="0005777D">
      <w:pPr>
        <w:autoSpaceDE w:val="0"/>
        <w:autoSpaceDN w:val="0"/>
        <w:adjustRightInd w:val="0"/>
        <w:spacing w:after="0" w:line="240" w:lineRule="auto"/>
        <w:rPr>
          <w:rFonts w:ascii="Arial" w:hAnsi="Arial" w:cs="Arial"/>
          <w:b/>
          <w:bCs/>
          <w:sz w:val="24"/>
          <w:szCs w:val="24"/>
        </w:rPr>
      </w:pPr>
    </w:p>
    <w:p w14:paraId="59E9F860" w14:textId="6884069D" w:rsidR="00AC61FA"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T</w:t>
      </w:r>
      <w:r w:rsidR="0005777D" w:rsidRPr="007E6888">
        <w:rPr>
          <w:rFonts w:ascii="Arial" w:hAnsi="Arial" w:cs="Arial"/>
          <w:sz w:val="24"/>
          <w:szCs w:val="24"/>
        </w:rPr>
        <w:t>o enable us to respond to correspondence about health and social care services users</w:t>
      </w:r>
    </w:p>
    <w:p w14:paraId="41F2D0C7" w14:textId="2BFEB457" w:rsidR="00AC61FA"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When </w:t>
      </w:r>
      <w:r w:rsidR="0005777D" w:rsidRPr="007E6888">
        <w:rPr>
          <w:rFonts w:ascii="Arial" w:hAnsi="Arial" w:cs="Arial"/>
          <w:sz w:val="24"/>
          <w:szCs w:val="24"/>
        </w:rPr>
        <w:t>making public appointments</w:t>
      </w:r>
    </w:p>
    <w:p w14:paraId="75B3E51F" w14:textId="3720526B" w:rsidR="00713600"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w:t>
      </w:r>
      <w:r w:rsidR="0005777D" w:rsidRPr="007E6888">
        <w:rPr>
          <w:rFonts w:ascii="Arial" w:hAnsi="Arial" w:cs="Arial"/>
          <w:sz w:val="24"/>
          <w:szCs w:val="24"/>
        </w:rPr>
        <w:t xml:space="preserve">or the </w:t>
      </w:r>
      <w:r w:rsidR="00713600">
        <w:rPr>
          <w:rFonts w:ascii="Arial" w:hAnsi="Arial" w:cs="Arial"/>
          <w:sz w:val="24"/>
          <w:szCs w:val="24"/>
        </w:rPr>
        <w:t>purposes of prevention, detection and investigation of suspected or actual fraud, loss or crime, data matching under the National Fraud Initiative and as required by other legislation</w:t>
      </w:r>
    </w:p>
    <w:p w14:paraId="6D275E84" w14:textId="77777777" w:rsidR="00EE3378" w:rsidRDefault="00713600" w:rsidP="00EE337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For the </w:t>
      </w:r>
      <w:r w:rsidR="0005777D" w:rsidRPr="007E6888">
        <w:rPr>
          <w:rFonts w:ascii="Arial" w:hAnsi="Arial" w:cs="Arial"/>
          <w:sz w:val="24"/>
          <w:szCs w:val="24"/>
        </w:rPr>
        <w:t>investigation, regulation and enforcement of illegal activities involving medicines and their availability, manufacture, import, sale and supply</w:t>
      </w:r>
    </w:p>
    <w:p w14:paraId="14BF0D5A" w14:textId="4B69DF25" w:rsidR="00EE3378" w:rsidRPr="00EE3378" w:rsidRDefault="00EE3378" w:rsidP="00EE3378">
      <w:pPr>
        <w:pStyle w:val="ListParagraph"/>
        <w:numPr>
          <w:ilvl w:val="0"/>
          <w:numId w:val="5"/>
        </w:numPr>
        <w:autoSpaceDE w:val="0"/>
        <w:autoSpaceDN w:val="0"/>
        <w:adjustRightInd w:val="0"/>
        <w:spacing w:after="0" w:line="360" w:lineRule="auto"/>
        <w:rPr>
          <w:rFonts w:ascii="Arial" w:hAnsi="Arial" w:cs="Arial"/>
          <w:sz w:val="24"/>
          <w:szCs w:val="24"/>
        </w:rPr>
      </w:pPr>
      <w:r w:rsidRPr="00EE3378">
        <w:rPr>
          <w:rFonts w:ascii="Arial" w:eastAsia="Times New Roman" w:hAnsi="Arial" w:cs="Arial"/>
          <w:sz w:val="24"/>
          <w:szCs w:val="24"/>
        </w:rPr>
        <w:t xml:space="preserve">To enable </w:t>
      </w:r>
      <w:r>
        <w:rPr>
          <w:rFonts w:ascii="Arial" w:eastAsia="Times New Roman" w:hAnsi="Arial" w:cs="Arial"/>
          <w:sz w:val="24"/>
          <w:szCs w:val="24"/>
        </w:rPr>
        <w:t>us</w:t>
      </w:r>
      <w:r w:rsidRPr="00EE3378">
        <w:rPr>
          <w:rFonts w:ascii="Arial" w:eastAsia="Times New Roman" w:hAnsi="Arial" w:cs="Arial"/>
          <w:sz w:val="24"/>
          <w:szCs w:val="24"/>
        </w:rPr>
        <w:t xml:space="preserve"> to investigate complaints and concerns raised in line with </w:t>
      </w:r>
      <w:r>
        <w:rPr>
          <w:rFonts w:ascii="Arial" w:eastAsia="Times New Roman" w:hAnsi="Arial" w:cs="Arial"/>
          <w:sz w:val="24"/>
          <w:szCs w:val="24"/>
        </w:rPr>
        <w:t>d</w:t>
      </w:r>
      <w:r w:rsidRPr="00EE3378">
        <w:rPr>
          <w:rFonts w:ascii="Arial" w:eastAsia="Times New Roman" w:hAnsi="Arial" w:cs="Arial"/>
          <w:sz w:val="24"/>
          <w:szCs w:val="24"/>
        </w:rPr>
        <w:t>epartmental functions and policy</w:t>
      </w:r>
    </w:p>
    <w:p w14:paraId="2C69F4C2" w14:textId="34C7B812" w:rsidR="00AC61FA"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Health and social care related </w:t>
      </w:r>
      <w:r w:rsidR="0005777D" w:rsidRPr="007E6888">
        <w:rPr>
          <w:rFonts w:ascii="Arial" w:hAnsi="Arial" w:cs="Arial"/>
          <w:sz w:val="24"/>
          <w:szCs w:val="24"/>
        </w:rPr>
        <w:t>research</w:t>
      </w:r>
      <w:r>
        <w:rPr>
          <w:rFonts w:ascii="Arial" w:hAnsi="Arial" w:cs="Arial"/>
          <w:sz w:val="24"/>
          <w:szCs w:val="24"/>
        </w:rPr>
        <w:t xml:space="preserve"> purposes</w:t>
      </w:r>
      <w:r w:rsidR="0005777D" w:rsidRPr="007E6888">
        <w:rPr>
          <w:rFonts w:ascii="Arial" w:hAnsi="Arial" w:cs="Arial"/>
          <w:sz w:val="24"/>
          <w:szCs w:val="24"/>
        </w:rPr>
        <w:t xml:space="preserve"> </w:t>
      </w:r>
    </w:p>
    <w:p w14:paraId="2BF5B236" w14:textId="1FE58FB9" w:rsidR="00EA7AB1" w:rsidRPr="007A2866" w:rsidRDefault="00EA7AB1" w:rsidP="007E6888">
      <w:pPr>
        <w:pStyle w:val="ListParagraph"/>
        <w:numPr>
          <w:ilvl w:val="0"/>
          <w:numId w:val="5"/>
        </w:numPr>
        <w:autoSpaceDE w:val="0"/>
        <w:autoSpaceDN w:val="0"/>
        <w:adjustRightInd w:val="0"/>
        <w:spacing w:after="0" w:line="360" w:lineRule="auto"/>
        <w:rPr>
          <w:rFonts w:ascii="Arial" w:hAnsi="Arial" w:cs="Arial"/>
          <w:sz w:val="24"/>
          <w:szCs w:val="24"/>
        </w:rPr>
      </w:pPr>
      <w:r w:rsidRPr="007A2866">
        <w:rPr>
          <w:rFonts w:ascii="Arial" w:hAnsi="Arial" w:cs="Arial"/>
          <w:sz w:val="24"/>
          <w:szCs w:val="24"/>
        </w:rPr>
        <w:t>For the production of official statistics</w:t>
      </w:r>
    </w:p>
    <w:p w14:paraId="782BBA95" w14:textId="6AAC4959" w:rsidR="00AC61FA"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S</w:t>
      </w:r>
      <w:r w:rsidR="0005777D" w:rsidRPr="007E6888">
        <w:rPr>
          <w:rFonts w:ascii="Arial" w:hAnsi="Arial" w:cs="Arial"/>
          <w:sz w:val="24"/>
          <w:szCs w:val="24"/>
        </w:rPr>
        <w:t>upporting and managing our employees</w:t>
      </w:r>
    </w:p>
    <w:p w14:paraId="56473B43" w14:textId="43035216" w:rsidR="00AC61FA" w:rsidRDefault="00AC61FA"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M</w:t>
      </w:r>
      <w:r w:rsidR="0005777D" w:rsidRPr="007E6888">
        <w:rPr>
          <w:rFonts w:ascii="Arial" w:hAnsi="Arial" w:cs="Arial"/>
          <w:sz w:val="24"/>
          <w:szCs w:val="24"/>
        </w:rPr>
        <w:t>aintaining our accounts and records</w:t>
      </w:r>
    </w:p>
    <w:p w14:paraId="247EDA14" w14:textId="72EBFF59" w:rsidR="00BC0E10" w:rsidRDefault="00BC0E10"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Financial forecasting</w:t>
      </w:r>
      <w:r w:rsidR="006339F6">
        <w:rPr>
          <w:rFonts w:ascii="Arial" w:hAnsi="Arial" w:cs="Arial"/>
          <w:sz w:val="24"/>
          <w:szCs w:val="24"/>
        </w:rPr>
        <w:t>, monitoring</w:t>
      </w:r>
      <w:r>
        <w:rPr>
          <w:rFonts w:ascii="Arial" w:hAnsi="Arial" w:cs="Arial"/>
          <w:sz w:val="24"/>
          <w:szCs w:val="24"/>
        </w:rPr>
        <w:t xml:space="preserve"> and planning</w:t>
      </w:r>
    </w:p>
    <w:p w14:paraId="4C71D93D" w14:textId="732694FE" w:rsidR="00713600" w:rsidRDefault="00713600" w:rsidP="007E6888">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For Audit purposes</w:t>
      </w:r>
    </w:p>
    <w:p w14:paraId="5DF799CD" w14:textId="6A8F58BA" w:rsidR="000D5418" w:rsidRDefault="00AC61FA" w:rsidP="00811851">
      <w:pPr>
        <w:pStyle w:val="ListParagraph"/>
        <w:numPr>
          <w:ilvl w:val="0"/>
          <w:numId w:val="5"/>
        </w:numPr>
        <w:autoSpaceDE w:val="0"/>
        <w:autoSpaceDN w:val="0"/>
        <w:adjustRightInd w:val="0"/>
        <w:spacing w:after="0" w:line="360" w:lineRule="auto"/>
        <w:rPr>
          <w:rFonts w:ascii="Arial" w:hAnsi="Arial" w:cs="Arial"/>
          <w:sz w:val="24"/>
          <w:szCs w:val="24"/>
        </w:rPr>
      </w:pPr>
      <w:r w:rsidRPr="00811851">
        <w:rPr>
          <w:rFonts w:ascii="Arial" w:hAnsi="Arial" w:cs="Arial"/>
          <w:sz w:val="24"/>
          <w:szCs w:val="24"/>
        </w:rPr>
        <w:t>T</w:t>
      </w:r>
      <w:r w:rsidR="0005777D" w:rsidRPr="00811851">
        <w:rPr>
          <w:rFonts w:ascii="Arial" w:hAnsi="Arial" w:cs="Arial"/>
          <w:sz w:val="24"/>
          <w:szCs w:val="24"/>
        </w:rPr>
        <w:t xml:space="preserve">he use of CCTV systems for crime </w:t>
      </w:r>
      <w:r w:rsidR="0005777D" w:rsidRPr="00713600">
        <w:rPr>
          <w:rFonts w:ascii="Arial" w:hAnsi="Arial" w:cs="Arial"/>
          <w:sz w:val="24"/>
          <w:szCs w:val="24"/>
        </w:rPr>
        <w:t>prevention</w:t>
      </w:r>
      <w:r w:rsidR="008C386A" w:rsidRPr="00713600">
        <w:rPr>
          <w:rFonts w:ascii="Arial" w:hAnsi="Arial" w:cs="Arial"/>
          <w:sz w:val="24"/>
          <w:szCs w:val="24"/>
        </w:rPr>
        <w:t xml:space="preserve"> and health and safety purposes</w:t>
      </w:r>
    </w:p>
    <w:p w14:paraId="205E79C4" w14:textId="5201D900" w:rsidR="00B05168" w:rsidRDefault="00B05168" w:rsidP="00811851">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To provide information requested by a Public Inquiry</w:t>
      </w:r>
    </w:p>
    <w:p w14:paraId="4C78D14A" w14:textId="0D90DB34" w:rsidR="00B05168" w:rsidRPr="00713600" w:rsidRDefault="00B05168" w:rsidP="00811851">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For internal, or independent review purposes</w:t>
      </w:r>
    </w:p>
    <w:p w14:paraId="032F2A4C" w14:textId="77777777" w:rsidR="00713600" w:rsidRDefault="002E5E2C" w:rsidP="00713600">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For official c</w:t>
      </w:r>
      <w:r w:rsidRPr="002E5E2C">
        <w:rPr>
          <w:rFonts w:ascii="Arial" w:hAnsi="Arial" w:cs="Arial"/>
          <w:sz w:val="24"/>
          <w:szCs w:val="24"/>
        </w:rPr>
        <w:t xml:space="preserve">ommunications and </w:t>
      </w:r>
      <w:r>
        <w:rPr>
          <w:rFonts w:ascii="Arial" w:hAnsi="Arial" w:cs="Arial"/>
          <w:sz w:val="24"/>
          <w:szCs w:val="24"/>
        </w:rPr>
        <w:t>p</w:t>
      </w:r>
      <w:r w:rsidRPr="002E5E2C">
        <w:rPr>
          <w:rFonts w:ascii="Arial" w:hAnsi="Arial" w:cs="Arial"/>
          <w:sz w:val="24"/>
          <w:szCs w:val="24"/>
        </w:rPr>
        <w:t>ublicity materials</w:t>
      </w:r>
    </w:p>
    <w:p w14:paraId="680BF16B" w14:textId="3F6BA9D0" w:rsidR="00713600" w:rsidRPr="00DD639E" w:rsidRDefault="00713600" w:rsidP="00713600">
      <w:pPr>
        <w:pStyle w:val="ListParagraph"/>
        <w:numPr>
          <w:ilvl w:val="0"/>
          <w:numId w:val="5"/>
        </w:numPr>
        <w:autoSpaceDE w:val="0"/>
        <w:autoSpaceDN w:val="0"/>
        <w:adjustRightInd w:val="0"/>
        <w:spacing w:after="0" w:line="360" w:lineRule="auto"/>
        <w:rPr>
          <w:rFonts w:ascii="Arial" w:hAnsi="Arial" w:cs="Arial"/>
          <w:sz w:val="24"/>
          <w:szCs w:val="24"/>
        </w:rPr>
      </w:pPr>
      <w:r w:rsidRPr="00DD639E">
        <w:rPr>
          <w:rFonts w:ascii="Arial" w:hAnsi="Arial" w:cs="Arial"/>
          <w:sz w:val="24"/>
          <w:szCs w:val="24"/>
        </w:rPr>
        <w:t>For Departmental s</w:t>
      </w:r>
      <w:r w:rsidR="00B05168" w:rsidRPr="00DD639E">
        <w:rPr>
          <w:rFonts w:ascii="Arial" w:hAnsi="Arial" w:cs="Arial"/>
          <w:color w:val="000000"/>
          <w:sz w:val="24"/>
          <w:szCs w:val="24"/>
        </w:rPr>
        <w:t>urveys,</w:t>
      </w:r>
      <w:r w:rsidRPr="00DD639E">
        <w:rPr>
          <w:rFonts w:ascii="Arial" w:hAnsi="Arial" w:cs="Arial"/>
          <w:color w:val="000000"/>
          <w:sz w:val="24"/>
          <w:szCs w:val="24"/>
        </w:rPr>
        <w:t xml:space="preserve"> consultations </w:t>
      </w:r>
      <w:r w:rsidR="00CA272B" w:rsidRPr="00DD639E">
        <w:rPr>
          <w:rFonts w:ascii="Arial" w:hAnsi="Arial" w:cs="Arial"/>
          <w:bCs/>
          <w:sz w:val="24"/>
          <w:szCs w:val="24"/>
        </w:rPr>
        <w:t>or engagement events</w:t>
      </w:r>
    </w:p>
    <w:p w14:paraId="270892E4" w14:textId="23FB67D6" w:rsidR="00713600" w:rsidRDefault="00713600" w:rsidP="00713600">
      <w:pPr>
        <w:pStyle w:val="ListParagraph"/>
        <w:numPr>
          <w:ilvl w:val="0"/>
          <w:numId w:val="5"/>
        </w:numPr>
        <w:autoSpaceDE w:val="0"/>
        <w:autoSpaceDN w:val="0"/>
        <w:adjustRightInd w:val="0"/>
        <w:spacing w:after="0" w:line="360" w:lineRule="auto"/>
        <w:rPr>
          <w:rFonts w:ascii="Arial" w:hAnsi="Arial" w:cs="Arial"/>
          <w:sz w:val="24"/>
          <w:szCs w:val="24"/>
        </w:rPr>
      </w:pPr>
      <w:r>
        <w:rPr>
          <w:rFonts w:ascii="Arial" w:hAnsi="Arial" w:cs="Arial"/>
          <w:sz w:val="24"/>
          <w:szCs w:val="24"/>
        </w:rPr>
        <w:t>For record archiving purposes</w:t>
      </w:r>
      <w:r w:rsidR="00EE1B82">
        <w:rPr>
          <w:rFonts w:ascii="Arial" w:hAnsi="Arial" w:cs="Arial"/>
          <w:sz w:val="24"/>
          <w:szCs w:val="24"/>
        </w:rPr>
        <w:t>.</w:t>
      </w:r>
      <w:r>
        <w:rPr>
          <w:rFonts w:ascii="Arial" w:hAnsi="Arial" w:cs="Arial"/>
          <w:sz w:val="24"/>
          <w:szCs w:val="24"/>
        </w:rPr>
        <w:t xml:space="preserve"> </w:t>
      </w:r>
    </w:p>
    <w:p w14:paraId="417DB6CA" w14:textId="77777777" w:rsidR="008C5F76" w:rsidRDefault="008C5F76" w:rsidP="008C5F76">
      <w:pPr>
        <w:autoSpaceDE w:val="0"/>
        <w:autoSpaceDN w:val="0"/>
        <w:adjustRightInd w:val="0"/>
        <w:spacing w:after="0" w:line="360" w:lineRule="auto"/>
        <w:rPr>
          <w:rFonts w:ascii="Arial" w:hAnsi="Arial" w:cs="Arial"/>
          <w:sz w:val="24"/>
          <w:szCs w:val="24"/>
        </w:rPr>
      </w:pPr>
    </w:p>
    <w:p w14:paraId="75506953" w14:textId="15F55D1A" w:rsidR="008C5F76" w:rsidRPr="008C5F76" w:rsidRDefault="008C5F76" w:rsidP="008C5F76">
      <w:pPr>
        <w:spacing w:line="360" w:lineRule="auto"/>
        <w:rPr>
          <w:rFonts w:ascii="Arial" w:hAnsi="Arial" w:cs="Arial"/>
          <w:sz w:val="24"/>
          <w:szCs w:val="24"/>
        </w:rPr>
      </w:pPr>
      <w:r w:rsidRPr="008C5F76">
        <w:rPr>
          <w:rFonts w:ascii="Arial" w:hAnsi="Arial" w:cs="Arial"/>
          <w:sz w:val="24"/>
          <w:szCs w:val="24"/>
        </w:rPr>
        <w:lastRenderedPageBreak/>
        <w:t xml:space="preserve">We also process personal information where it is necessary for the purposes of the legitimate interests pursued by the Department or by a third party </w:t>
      </w:r>
      <w:r w:rsidR="00957C1C">
        <w:rPr>
          <w:rFonts w:ascii="Arial" w:hAnsi="Arial" w:cs="Arial"/>
          <w:sz w:val="24"/>
          <w:szCs w:val="24"/>
        </w:rPr>
        <w:t>e.g.</w:t>
      </w:r>
      <w:r w:rsidRPr="008C5F76">
        <w:rPr>
          <w:rFonts w:ascii="Arial" w:hAnsi="Arial" w:cs="Arial"/>
          <w:sz w:val="24"/>
          <w:szCs w:val="24"/>
        </w:rPr>
        <w:t xml:space="preserve"> for nominations for awards</w:t>
      </w:r>
      <w:r w:rsidR="00957C1C">
        <w:rPr>
          <w:rFonts w:ascii="Arial" w:hAnsi="Arial" w:cs="Arial"/>
          <w:sz w:val="24"/>
          <w:szCs w:val="24"/>
        </w:rPr>
        <w:t>/</w:t>
      </w:r>
      <w:r w:rsidR="00862F48">
        <w:rPr>
          <w:rFonts w:ascii="Arial" w:hAnsi="Arial" w:cs="Arial"/>
          <w:sz w:val="24"/>
          <w:szCs w:val="24"/>
        </w:rPr>
        <w:t>rewards or</w:t>
      </w:r>
      <w:r w:rsidR="00957C1C">
        <w:rPr>
          <w:rFonts w:ascii="Arial" w:hAnsi="Arial" w:cs="Arial"/>
          <w:sz w:val="24"/>
          <w:szCs w:val="24"/>
        </w:rPr>
        <w:t xml:space="preserve"> invites to garden parties.</w:t>
      </w:r>
      <w:r w:rsidRPr="008C5F76">
        <w:rPr>
          <w:rFonts w:ascii="Arial" w:hAnsi="Arial" w:cs="Arial"/>
          <w:sz w:val="24"/>
          <w:szCs w:val="24"/>
        </w:rPr>
        <w:t xml:space="preserve"> </w:t>
      </w:r>
    </w:p>
    <w:p w14:paraId="6E069182" w14:textId="591E0F8F" w:rsidR="00713600" w:rsidRPr="00DD639E" w:rsidRDefault="00713600" w:rsidP="00713600">
      <w:pPr>
        <w:autoSpaceDE w:val="0"/>
        <w:autoSpaceDN w:val="0"/>
        <w:adjustRightInd w:val="0"/>
        <w:spacing w:after="0" w:line="360" w:lineRule="auto"/>
        <w:rPr>
          <w:rFonts w:ascii="Arial" w:hAnsi="Arial" w:cs="Arial"/>
          <w:sz w:val="24"/>
          <w:szCs w:val="24"/>
        </w:rPr>
      </w:pPr>
      <w:r w:rsidRPr="00DD639E">
        <w:rPr>
          <w:rFonts w:ascii="Arial" w:hAnsi="Arial" w:cs="Arial"/>
          <w:color w:val="000000"/>
          <w:sz w:val="24"/>
          <w:szCs w:val="24"/>
        </w:rPr>
        <w:t>We will only collect and hold the minimum amount of pers</w:t>
      </w:r>
      <w:r w:rsidR="000E262E" w:rsidRPr="00DD639E">
        <w:rPr>
          <w:rFonts w:ascii="Arial" w:hAnsi="Arial" w:cs="Arial"/>
          <w:color w:val="000000"/>
          <w:sz w:val="24"/>
          <w:szCs w:val="24"/>
        </w:rPr>
        <w:t xml:space="preserve">onal data necessary </w:t>
      </w:r>
      <w:r w:rsidR="00DD639E" w:rsidRPr="00DD639E">
        <w:rPr>
          <w:rFonts w:ascii="Arial" w:hAnsi="Arial" w:cs="Arial"/>
          <w:color w:val="000000"/>
          <w:sz w:val="24"/>
          <w:szCs w:val="24"/>
        </w:rPr>
        <w:t>to</w:t>
      </w:r>
      <w:r w:rsidR="000E262E" w:rsidRPr="00DD639E">
        <w:rPr>
          <w:rFonts w:ascii="Arial" w:hAnsi="Arial" w:cs="Arial"/>
          <w:color w:val="000000"/>
          <w:sz w:val="24"/>
          <w:szCs w:val="24"/>
        </w:rPr>
        <w:t xml:space="preserve"> </w:t>
      </w:r>
      <w:r w:rsidRPr="00DD639E">
        <w:rPr>
          <w:rFonts w:ascii="Arial" w:hAnsi="Arial" w:cs="Arial"/>
          <w:color w:val="000000"/>
          <w:sz w:val="24"/>
          <w:szCs w:val="24"/>
        </w:rPr>
        <w:t>provide and manage our services.</w:t>
      </w:r>
    </w:p>
    <w:p w14:paraId="710159DF" w14:textId="77777777" w:rsidR="0005777D" w:rsidRDefault="0005777D" w:rsidP="0005777D">
      <w:pPr>
        <w:autoSpaceDE w:val="0"/>
        <w:autoSpaceDN w:val="0"/>
        <w:adjustRightInd w:val="0"/>
        <w:spacing w:after="0" w:line="240" w:lineRule="auto"/>
        <w:rPr>
          <w:rFonts w:ascii="Arial" w:hAnsi="Arial" w:cs="Arial"/>
          <w:b/>
          <w:bCs/>
          <w:sz w:val="24"/>
          <w:szCs w:val="24"/>
        </w:rPr>
      </w:pPr>
    </w:p>
    <w:p w14:paraId="5BE1A58A" w14:textId="28F166B5" w:rsidR="0005777D" w:rsidRDefault="0005777D" w:rsidP="0005777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What t</w:t>
      </w:r>
      <w:r w:rsidRPr="0005777D">
        <w:rPr>
          <w:rFonts w:ascii="Arial" w:hAnsi="Arial" w:cs="Arial"/>
          <w:b/>
          <w:bCs/>
          <w:sz w:val="24"/>
          <w:szCs w:val="24"/>
        </w:rPr>
        <w:t>ype</w:t>
      </w:r>
      <w:r w:rsidR="00196DF1">
        <w:rPr>
          <w:rFonts w:ascii="Arial" w:hAnsi="Arial" w:cs="Arial"/>
          <w:b/>
          <w:bCs/>
          <w:sz w:val="24"/>
          <w:szCs w:val="24"/>
        </w:rPr>
        <w:t xml:space="preserve">s </w:t>
      </w:r>
      <w:r w:rsidRPr="0005777D">
        <w:rPr>
          <w:rFonts w:ascii="Arial" w:hAnsi="Arial" w:cs="Arial"/>
          <w:b/>
          <w:bCs/>
          <w:sz w:val="24"/>
          <w:szCs w:val="24"/>
        </w:rPr>
        <w:t xml:space="preserve">of </w:t>
      </w:r>
      <w:r w:rsidR="00196DF1">
        <w:rPr>
          <w:rFonts w:ascii="Arial" w:hAnsi="Arial" w:cs="Arial"/>
          <w:b/>
          <w:bCs/>
          <w:sz w:val="24"/>
          <w:szCs w:val="24"/>
        </w:rPr>
        <w:t xml:space="preserve">personal </w:t>
      </w:r>
      <w:r w:rsidRPr="0005777D">
        <w:rPr>
          <w:rFonts w:ascii="Arial" w:hAnsi="Arial" w:cs="Arial"/>
          <w:b/>
          <w:bCs/>
          <w:sz w:val="24"/>
          <w:szCs w:val="24"/>
        </w:rPr>
        <w:t>information</w:t>
      </w:r>
      <w:r w:rsidR="00374D0B">
        <w:rPr>
          <w:rFonts w:ascii="Arial" w:hAnsi="Arial" w:cs="Arial"/>
          <w:b/>
          <w:bCs/>
          <w:sz w:val="24"/>
          <w:szCs w:val="24"/>
        </w:rPr>
        <w:t xml:space="preserve"> we process</w:t>
      </w:r>
    </w:p>
    <w:p w14:paraId="7A987DC4" w14:textId="77777777" w:rsidR="0005777D" w:rsidRPr="0005777D" w:rsidRDefault="0005777D" w:rsidP="0005777D">
      <w:pPr>
        <w:autoSpaceDE w:val="0"/>
        <w:autoSpaceDN w:val="0"/>
        <w:adjustRightInd w:val="0"/>
        <w:spacing w:after="0" w:line="240" w:lineRule="auto"/>
        <w:rPr>
          <w:rFonts w:ascii="Arial" w:hAnsi="Arial" w:cs="Arial"/>
          <w:b/>
          <w:bCs/>
          <w:sz w:val="24"/>
          <w:szCs w:val="24"/>
        </w:rPr>
      </w:pPr>
    </w:p>
    <w:p w14:paraId="471DB1DA" w14:textId="3D328969" w:rsidR="0005777D" w:rsidRDefault="000E262E" w:rsidP="0005777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personal information we process </w:t>
      </w:r>
      <w:r w:rsidR="0005777D" w:rsidRPr="0005777D">
        <w:rPr>
          <w:rFonts w:ascii="Arial" w:hAnsi="Arial" w:cs="Arial"/>
          <w:sz w:val="24"/>
          <w:szCs w:val="24"/>
        </w:rPr>
        <w:t>may include:</w:t>
      </w:r>
    </w:p>
    <w:p w14:paraId="593CD687" w14:textId="77777777" w:rsidR="0005777D" w:rsidRPr="0005777D" w:rsidRDefault="0005777D" w:rsidP="0005777D">
      <w:pPr>
        <w:autoSpaceDE w:val="0"/>
        <w:autoSpaceDN w:val="0"/>
        <w:adjustRightInd w:val="0"/>
        <w:spacing w:after="0" w:line="240" w:lineRule="auto"/>
        <w:rPr>
          <w:rFonts w:ascii="Arial" w:hAnsi="Arial" w:cs="Arial"/>
          <w:sz w:val="24"/>
          <w:szCs w:val="24"/>
        </w:rPr>
      </w:pPr>
    </w:p>
    <w:p w14:paraId="0DFEED2F"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personal details</w:t>
      </w:r>
    </w:p>
    <w:p w14:paraId="07DDEC62"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family details</w:t>
      </w:r>
    </w:p>
    <w:p w14:paraId="67C229F1"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education, training and employment details</w:t>
      </w:r>
    </w:p>
    <w:p w14:paraId="1ECFE130" w14:textId="7C3E69C3"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financial details</w:t>
      </w:r>
      <w:r w:rsidR="00BC0E10">
        <w:rPr>
          <w:rFonts w:ascii="Arial" w:hAnsi="Arial" w:cs="Arial"/>
          <w:sz w:val="24"/>
          <w:szCs w:val="24"/>
        </w:rPr>
        <w:t xml:space="preserve"> including employee salary details</w:t>
      </w:r>
    </w:p>
    <w:p w14:paraId="27FEB1BA"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goods and services</w:t>
      </w:r>
    </w:p>
    <w:p w14:paraId="70F4E464"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lifestyle and social circumstances</w:t>
      </w:r>
    </w:p>
    <w:p w14:paraId="7DEAB687" w14:textId="422CADC2"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visual images, pe</w:t>
      </w:r>
      <w:r w:rsidR="000E262E">
        <w:rPr>
          <w:rFonts w:ascii="Arial" w:hAnsi="Arial" w:cs="Arial"/>
          <w:sz w:val="24"/>
          <w:szCs w:val="24"/>
        </w:rPr>
        <w:t>rsonal appearance and behaviour</w:t>
      </w:r>
    </w:p>
    <w:p w14:paraId="30694FF5" w14:textId="77777777" w:rsidR="0005777D" w:rsidRP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details held in the patients record</w:t>
      </w:r>
    </w:p>
    <w:p w14:paraId="532D27AB" w14:textId="7ECB3935" w:rsidR="0005777D" w:rsidRDefault="0005777D" w:rsidP="00C75E34">
      <w:pPr>
        <w:pStyle w:val="ListParagraph"/>
        <w:numPr>
          <w:ilvl w:val="0"/>
          <w:numId w:val="1"/>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responses to surveys</w:t>
      </w:r>
      <w:r w:rsidR="000E262E">
        <w:rPr>
          <w:rFonts w:ascii="Arial" w:hAnsi="Arial" w:cs="Arial"/>
          <w:sz w:val="24"/>
          <w:szCs w:val="24"/>
        </w:rPr>
        <w:t xml:space="preserve"> and consultations</w:t>
      </w:r>
      <w:r w:rsidR="00EE1B82">
        <w:rPr>
          <w:rFonts w:ascii="Arial" w:hAnsi="Arial" w:cs="Arial"/>
          <w:sz w:val="24"/>
          <w:szCs w:val="24"/>
        </w:rPr>
        <w:t>.</w:t>
      </w:r>
    </w:p>
    <w:p w14:paraId="0657B7C5" w14:textId="77777777" w:rsidR="0005777D" w:rsidRPr="0005777D" w:rsidRDefault="0005777D" w:rsidP="007E6888">
      <w:pPr>
        <w:pStyle w:val="ListParagraph"/>
        <w:autoSpaceDE w:val="0"/>
        <w:autoSpaceDN w:val="0"/>
        <w:adjustRightInd w:val="0"/>
        <w:spacing w:after="0" w:line="240" w:lineRule="auto"/>
        <w:rPr>
          <w:rFonts w:ascii="Arial" w:hAnsi="Arial" w:cs="Arial"/>
          <w:sz w:val="24"/>
          <w:szCs w:val="24"/>
        </w:rPr>
      </w:pPr>
    </w:p>
    <w:p w14:paraId="6E31C293" w14:textId="77777777" w:rsidR="0005777D" w:rsidRDefault="0005777D" w:rsidP="0005777D">
      <w:pPr>
        <w:autoSpaceDE w:val="0"/>
        <w:autoSpaceDN w:val="0"/>
        <w:adjustRightInd w:val="0"/>
        <w:spacing w:after="0" w:line="240" w:lineRule="auto"/>
        <w:rPr>
          <w:rFonts w:ascii="Arial" w:hAnsi="Arial" w:cs="Arial"/>
          <w:sz w:val="24"/>
          <w:szCs w:val="24"/>
        </w:rPr>
      </w:pPr>
      <w:r w:rsidRPr="0005777D">
        <w:rPr>
          <w:rFonts w:ascii="Arial" w:hAnsi="Arial" w:cs="Arial"/>
          <w:sz w:val="24"/>
          <w:szCs w:val="24"/>
        </w:rPr>
        <w:t>We also process sensitive classes of information that may include:</w:t>
      </w:r>
    </w:p>
    <w:p w14:paraId="06028295" w14:textId="77777777" w:rsidR="0005777D" w:rsidRPr="0005777D" w:rsidRDefault="0005777D" w:rsidP="0005777D">
      <w:pPr>
        <w:autoSpaceDE w:val="0"/>
        <w:autoSpaceDN w:val="0"/>
        <w:adjustRightInd w:val="0"/>
        <w:spacing w:after="0" w:line="240" w:lineRule="auto"/>
        <w:rPr>
          <w:rFonts w:ascii="Arial" w:hAnsi="Arial" w:cs="Arial"/>
          <w:sz w:val="24"/>
          <w:szCs w:val="24"/>
        </w:rPr>
      </w:pPr>
    </w:p>
    <w:p w14:paraId="2958474D"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racial and ethnic origin</w:t>
      </w:r>
    </w:p>
    <w:p w14:paraId="3AB41F27"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offences and alleged offences</w:t>
      </w:r>
    </w:p>
    <w:p w14:paraId="2B1BEE44"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criminal proceedings, outcomes and sentences</w:t>
      </w:r>
    </w:p>
    <w:p w14:paraId="69906B09"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trade union membership</w:t>
      </w:r>
    </w:p>
    <w:p w14:paraId="64672B48"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physical or mental health details</w:t>
      </w:r>
    </w:p>
    <w:p w14:paraId="64F46263" w14:textId="77777777" w:rsidR="0005777D" w:rsidRP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religious or similar beliefs</w:t>
      </w:r>
    </w:p>
    <w:p w14:paraId="0E6F6C20" w14:textId="555E967F" w:rsidR="0005777D" w:rsidRDefault="0005777D" w:rsidP="00C75E34">
      <w:pPr>
        <w:pStyle w:val="ListParagraph"/>
        <w:numPr>
          <w:ilvl w:val="0"/>
          <w:numId w:val="2"/>
        </w:num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sexual life</w:t>
      </w:r>
      <w:r w:rsidR="00EE1B82">
        <w:rPr>
          <w:rFonts w:ascii="Arial" w:hAnsi="Arial" w:cs="Arial"/>
          <w:sz w:val="24"/>
          <w:szCs w:val="24"/>
        </w:rPr>
        <w:t>.</w:t>
      </w:r>
    </w:p>
    <w:p w14:paraId="6393BA46" w14:textId="77777777" w:rsidR="0005777D" w:rsidRDefault="0005777D" w:rsidP="00C75E34">
      <w:pPr>
        <w:autoSpaceDE w:val="0"/>
        <w:autoSpaceDN w:val="0"/>
        <w:adjustRightInd w:val="0"/>
        <w:spacing w:after="0" w:line="360" w:lineRule="auto"/>
        <w:rPr>
          <w:rFonts w:ascii="Arial" w:hAnsi="Arial" w:cs="Arial"/>
          <w:sz w:val="24"/>
          <w:szCs w:val="24"/>
        </w:rPr>
      </w:pPr>
    </w:p>
    <w:p w14:paraId="7354197D" w14:textId="4FFDEAAC" w:rsidR="0005777D" w:rsidRDefault="0005777D" w:rsidP="0005777D">
      <w:pPr>
        <w:autoSpaceDE w:val="0"/>
        <w:autoSpaceDN w:val="0"/>
        <w:adjustRightInd w:val="0"/>
        <w:spacing w:after="0" w:line="240" w:lineRule="auto"/>
        <w:rPr>
          <w:rFonts w:ascii="Arial" w:hAnsi="Arial" w:cs="Arial"/>
          <w:b/>
          <w:bCs/>
          <w:sz w:val="24"/>
          <w:szCs w:val="24"/>
        </w:rPr>
      </w:pPr>
      <w:r w:rsidRPr="0005777D">
        <w:rPr>
          <w:rFonts w:ascii="Arial" w:hAnsi="Arial" w:cs="Arial"/>
          <w:b/>
          <w:bCs/>
          <w:sz w:val="24"/>
          <w:szCs w:val="24"/>
        </w:rPr>
        <w:t xml:space="preserve">Who </w:t>
      </w:r>
      <w:r w:rsidR="00E86B86">
        <w:rPr>
          <w:rFonts w:ascii="Arial" w:hAnsi="Arial" w:cs="Arial"/>
          <w:b/>
          <w:bCs/>
          <w:sz w:val="24"/>
          <w:szCs w:val="24"/>
        </w:rPr>
        <w:t xml:space="preserve">is </w:t>
      </w:r>
      <w:r w:rsidRPr="0005777D">
        <w:rPr>
          <w:rFonts w:ascii="Arial" w:hAnsi="Arial" w:cs="Arial"/>
          <w:b/>
          <w:bCs/>
          <w:sz w:val="24"/>
          <w:szCs w:val="24"/>
        </w:rPr>
        <w:t>the information processed about</w:t>
      </w:r>
      <w:r w:rsidR="00E86B86">
        <w:rPr>
          <w:rFonts w:ascii="Arial" w:hAnsi="Arial" w:cs="Arial"/>
          <w:b/>
          <w:bCs/>
          <w:sz w:val="24"/>
          <w:szCs w:val="24"/>
        </w:rPr>
        <w:t>?</w:t>
      </w:r>
    </w:p>
    <w:p w14:paraId="7C62C0E0" w14:textId="77777777" w:rsidR="00CE1CD6" w:rsidRPr="0005777D" w:rsidRDefault="00CE1CD6" w:rsidP="0005777D">
      <w:pPr>
        <w:autoSpaceDE w:val="0"/>
        <w:autoSpaceDN w:val="0"/>
        <w:adjustRightInd w:val="0"/>
        <w:spacing w:after="0" w:line="240" w:lineRule="auto"/>
        <w:rPr>
          <w:rFonts w:ascii="Arial" w:hAnsi="Arial" w:cs="Arial"/>
          <w:b/>
          <w:bCs/>
          <w:sz w:val="24"/>
          <w:szCs w:val="24"/>
        </w:rPr>
      </w:pPr>
    </w:p>
    <w:p w14:paraId="738E43F0" w14:textId="77777777" w:rsidR="0005777D" w:rsidRPr="0005777D" w:rsidRDefault="0005777D" w:rsidP="0005777D">
      <w:pPr>
        <w:autoSpaceDE w:val="0"/>
        <w:autoSpaceDN w:val="0"/>
        <w:adjustRightInd w:val="0"/>
        <w:spacing w:after="0" w:line="240" w:lineRule="auto"/>
        <w:rPr>
          <w:rFonts w:ascii="Arial" w:hAnsi="Arial" w:cs="Arial"/>
          <w:sz w:val="24"/>
          <w:szCs w:val="24"/>
        </w:rPr>
      </w:pPr>
      <w:r w:rsidRPr="0005777D">
        <w:rPr>
          <w:rFonts w:ascii="Arial" w:hAnsi="Arial" w:cs="Arial"/>
          <w:sz w:val="24"/>
          <w:szCs w:val="24"/>
        </w:rPr>
        <w:t>We process personal information about:</w:t>
      </w:r>
    </w:p>
    <w:p w14:paraId="33D1440D" w14:textId="77777777" w:rsidR="00CE1CD6" w:rsidRDefault="00CE1CD6" w:rsidP="0005777D">
      <w:pPr>
        <w:autoSpaceDE w:val="0"/>
        <w:autoSpaceDN w:val="0"/>
        <w:adjustRightInd w:val="0"/>
        <w:spacing w:after="0" w:line="240" w:lineRule="auto"/>
        <w:rPr>
          <w:rFonts w:ascii="Arial" w:hAnsi="Arial" w:cs="Arial"/>
          <w:sz w:val="24"/>
          <w:szCs w:val="24"/>
        </w:rPr>
      </w:pPr>
    </w:p>
    <w:p w14:paraId="7E2C75EB" w14:textId="77777777" w:rsidR="0005777D" w:rsidRPr="005605BC" w:rsidRDefault="005605BC"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y</w:t>
      </w:r>
      <w:r w:rsidR="00CE1CD6" w:rsidRPr="005605BC">
        <w:rPr>
          <w:rFonts w:ascii="Arial" w:hAnsi="Arial" w:cs="Arial"/>
          <w:sz w:val="24"/>
          <w:szCs w:val="24"/>
        </w:rPr>
        <w:t xml:space="preserve">ou as a </w:t>
      </w:r>
      <w:r w:rsidR="0005777D" w:rsidRPr="005605BC">
        <w:rPr>
          <w:rFonts w:ascii="Arial" w:hAnsi="Arial" w:cs="Arial"/>
          <w:sz w:val="24"/>
          <w:szCs w:val="24"/>
        </w:rPr>
        <w:t>H</w:t>
      </w:r>
      <w:r w:rsidRPr="005605BC">
        <w:rPr>
          <w:rFonts w:ascii="Arial" w:hAnsi="Arial" w:cs="Arial"/>
          <w:sz w:val="24"/>
          <w:szCs w:val="24"/>
        </w:rPr>
        <w:t xml:space="preserve">ealth and Social </w:t>
      </w:r>
      <w:r w:rsidR="0005777D" w:rsidRPr="005605BC">
        <w:rPr>
          <w:rFonts w:ascii="Arial" w:hAnsi="Arial" w:cs="Arial"/>
          <w:sz w:val="24"/>
          <w:szCs w:val="24"/>
        </w:rPr>
        <w:t>C</w:t>
      </w:r>
      <w:r w:rsidRPr="005605BC">
        <w:rPr>
          <w:rFonts w:ascii="Arial" w:hAnsi="Arial" w:cs="Arial"/>
          <w:sz w:val="24"/>
          <w:szCs w:val="24"/>
        </w:rPr>
        <w:t>are</w:t>
      </w:r>
      <w:r w:rsidR="0005777D" w:rsidRPr="005605BC">
        <w:rPr>
          <w:rFonts w:ascii="Arial" w:hAnsi="Arial" w:cs="Arial"/>
          <w:sz w:val="24"/>
          <w:szCs w:val="24"/>
        </w:rPr>
        <w:t xml:space="preserve"> </w:t>
      </w:r>
      <w:r w:rsidRPr="005605BC">
        <w:rPr>
          <w:rFonts w:ascii="Arial" w:hAnsi="Arial" w:cs="Arial"/>
          <w:sz w:val="24"/>
          <w:szCs w:val="24"/>
        </w:rPr>
        <w:t>(HSC) s</w:t>
      </w:r>
      <w:r w:rsidR="0005777D" w:rsidRPr="005605BC">
        <w:rPr>
          <w:rFonts w:ascii="Arial" w:hAnsi="Arial" w:cs="Arial"/>
          <w:sz w:val="24"/>
          <w:szCs w:val="24"/>
        </w:rPr>
        <w:t xml:space="preserve">ervice </w:t>
      </w:r>
      <w:r w:rsidRPr="005605BC">
        <w:rPr>
          <w:rFonts w:ascii="Arial" w:hAnsi="Arial" w:cs="Arial"/>
          <w:sz w:val="24"/>
          <w:szCs w:val="24"/>
        </w:rPr>
        <w:t>u</w:t>
      </w:r>
      <w:r w:rsidR="0005777D" w:rsidRPr="005605BC">
        <w:rPr>
          <w:rFonts w:ascii="Arial" w:hAnsi="Arial" w:cs="Arial"/>
          <w:sz w:val="24"/>
          <w:szCs w:val="24"/>
        </w:rPr>
        <w:t>ser</w:t>
      </w:r>
    </w:p>
    <w:p w14:paraId="0AB4B85A" w14:textId="77777777" w:rsidR="0005777D" w:rsidRPr="005605BC"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suppliers</w:t>
      </w:r>
    </w:p>
    <w:p w14:paraId="52111176" w14:textId="77777777" w:rsidR="0005777D" w:rsidRPr="005605BC"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lastRenderedPageBreak/>
        <w:t>employees</w:t>
      </w:r>
    </w:p>
    <w:p w14:paraId="4E196443" w14:textId="5B2095CF" w:rsidR="00196DF1"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 xml:space="preserve">complainants </w:t>
      </w:r>
    </w:p>
    <w:p w14:paraId="73D7C19E" w14:textId="3F284DE9" w:rsidR="0005777D" w:rsidRPr="005605BC"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enquirers</w:t>
      </w:r>
    </w:p>
    <w:p w14:paraId="372BBDDD" w14:textId="11426143" w:rsidR="0005777D" w:rsidRPr="005605BC"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survey</w:t>
      </w:r>
      <w:r w:rsidR="000E262E">
        <w:rPr>
          <w:rFonts w:ascii="Arial" w:hAnsi="Arial" w:cs="Arial"/>
          <w:sz w:val="24"/>
          <w:szCs w:val="24"/>
        </w:rPr>
        <w:t>/consultation</w:t>
      </w:r>
      <w:r w:rsidRPr="005605BC">
        <w:rPr>
          <w:rFonts w:ascii="Arial" w:hAnsi="Arial" w:cs="Arial"/>
          <w:sz w:val="24"/>
          <w:szCs w:val="24"/>
        </w:rPr>
        <w:t xml:space="preserve"> respondents</w:t>
      </w:r>
    </w:p>
    <w:p w14:paraId="241F9DAE" w14:textId="77777777" w:rsidR="0005777D" w:rsidRPr="005605BC" w:rsidRDefault="0005777D"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professional experts and consultants</w:t>
      </w:r>
    </w:p>
    <w:p w14:paraId="6BF0E03E" w14:textId="28C063E0" w:rsidR="0005777D" w:rsidRDefault="005605BC" w:rsidP="00C75E34">
      <w:pPr>
        <w:pStyle w:val="ListParagraph"/>
        <w:numPr>
          <w:ilvl w:val="0"/>
          <w:numId w:val="3"/>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i</w:t>
      </w:r>
      <w:r w:rsidR="0005777D" w:rsidRPr="005605BC">
        <w:rPr>
          <w:rFonts w:ascii="Arial" w:hAnsi="Arial" w:cs="Arial"/>
          <w:sz w:val="24"/>
          <w:szCs w:val="24"/>
        </w:rPr>
        <w:t>ndividuals captured by CCTV images</w:t>
      </w:r>
      <w:r w:rsidR="00EE1B82">
        <w:rPr>
          <w:rFonts w:ascii="Arial" w:hAnsi="Arial" w:cs="Arial"/>
          <w:sz w:val="24"/>
          <w:szCs w:val="24"/>
        </w:rPr>
        <w:t>.</w:t>
      </w:r>
    </w:p>
    <w:p w14:paraId="12D7A808" w14:textId="77777777" w:rsidR="005605BC" w:rsidRPr="005605BC" w:rsidRDefault="005605BC" w:rsidP="005605BC">
      <w:pPr>
        <w:autoSpaceDE w:val="0"/>
        <w:autoSpaceDN w:val="0"/>
        <w:adjustRightInd w:val="0"/>
        <w:spacing w:after="0" w:line="240" w:lineRule="auto"/>
        <w:rPr>
          <w:rFonts w:ascii="Arial" w:hAnsi="Arial" w:cs="Arial"/>
          <w:sz w:val="24"/>
          <w:szCs w:val="24"/>
        </w:rPr>
      </w:pPr>
    </w:p>
    <w:p w14:paraId="07ABC53B" w14:textId="77777777" w:rsidR="000E262E" w:rsidRDefault="000E262E" w:rsidP="0005777D">
      <w:pPr>
        <w:autoSpaceDE w:val="0"/>
        <w:autoSpaceDN w:val="0"/>
        <w:adjustRightInd w:val="0"/>
        <w:spacing w:after="0" w:line="240" w:lineRule="auto"/>
        <w:rPr>
          <w:rFonts w:ascii="Arial" w:hAnsi="Arial" w:cs="Arial"/>
          <w:b/>
          <w:bCs/>
          <w:sz w:val="24"/>
          <w:szCs w:val="24"/>
        </w:rPr>
      </w:pPr>
    </w:p>
    <w:p w14:paraId="7655F7F8" w14:textId="0C20116D" w:rsidR="0005777D" w:rsidRDefault="0005777D" w:rsidP="0005777D">
      <w:pPr>
        <w:autoSpaceDE w:val="0"/>
        <w:autoSpaceDN w:val="0"/>
        <w:adjustRightInd w:val="0"/>
        <w:spacing w:after="0" w:line="240" w:lineRule="auto"/>
        <w:rPr>
          <w:rFonts w:ascii="Arial" w:hAnsi="Arial" w:cs="Arial"/>
          <w:b/>
          <w:bCs/>
          <w:sz w:val="24"/>
          <w:szCs w:val="24"/>
        </w:rPr>
      </w:pPr>
      <w:r w:rsidRPr="0005777D">
        <w:rPr>
          <w:rFonts w:ascii="Arial" w:hAnsi="Arial" w:cs="Arial"/>
          <w:b/>
          <w:bCs/>
          <w:sz w:val="24"/>
          <w:szCs w:val="24"/>
        </w:rPr>
        <w:t xml:space="preserve">Who </w:t>
      </w:r>
      <w:r w:rsidR="00E86B86">
        <w:rPr>
          <w:rFonts w:ascii="Arial" w:hAnsi="Arial" w:cs="Arial"/>
          <w:b/>
          <w:bCs/>
          <w:sz w:val="24"/>
          <w:szCs w:val="24"/>
        </w:rPr>
        <w:t xml:space="preserve">is </w:t>
      </w:r>
      <w:r w:rsidRPr="0005777D">
        <w:rPr>
          <w:rFonts w:ascii="Arial" w:hAnsi="Arial" w:cs="Arial"/>
          <w:b/>
          <w:bCs/>
          <w:sz w:val="24"/>
          <w:szCs w:val="24"/>
        </w:rPr>
        <w:t>the information shared with</w:t>
      </w:r>
      <w:r w:rsidR="00E86B86">
        <w:rPr>
          <w:rFonts w:ascii="Arial" w:hAnsi="Arial" w:cs="Arial"/>
          <w:b/>
          <w:bCs/>
          <w:sz w:val="24"/>
          <w:szCs w:val="24"/>
        </w:rPr>
        <w:t>?</w:t>
      </w:r>
    </w:p>
    <w:p w14:paraId="5B16E6B8" w14:textId="77777777" w:rsidR="005605BC" w:rsidRPr="0005777D" w:rsidRDefault="005605BC" w:rsidP="0005777D">
      <w:pPr>
        <w:autoSpaceDE w:val="0"/>
        <w:autoSpaceDN w:val="0"/>
        <w:adjustRightInd w:val="0"/>
        <w:spacing w:after="0" w:line="240" w:lineRule="auto"/>
        <w:rPr>
          <w:rFonts w:ascii="Arial" w:hAnsi="Arial" w:cs="Arial"/>
          <w:b/>
          <w:bCs/>
          <w:sz w:val="24"/>
          <w:szCs w:val="24"/>
        </w:rPr>
      </w:pPr>
    </w:p>
    <w:p w14:paraId="189E03FA" w14:textId="6B2FC8F9" w:rsidR="005605BC" w:rsidRDefault="0005777D" w:rsidP="00374D0B">
      <w:p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We sometimes need to share the personal information we process with the individuals</w:t>
      </w:r>
      <w:r w:rsidR="005605BC">
        <w:rPr>
          <w:rFonts w:ascii="Arial" w:hAnsi="Arial" w:cs="Arial"/>
          <w:sz w:val="24"/>
          <w:szCs w:val="24"/>
        </w:rPr>
        <w:t xml:space="preserve"> </w:t>
      </w:r>
      <w:r w:rsidRPr="0005777D">
        <w:rPr>
          <w:rFonts w:ascii="Arial" w:hAnsi="Arial" w:cs="Arial"/>
          <w:sz w:val="24"/>
          <w:szCs w:val="24"/>
        </w:rPr>
        <w:t>themselves and also with other</w:t>
      </w:r>
      <w:r w:rsidR="000E262E">
        <w:rPr>
          <w:rFonts w:ascii="Arial" w:hAnsi="Arial" w:cs="Arial"/>
          <w:sz w:val="24"/>
          <w:szCs w:val="24"/>
        </w:rPr>
        <w:t xml:space="preserve"> individuals or</w:t>
      </w:r>
      <w:r w:rsidRPr="0005777D">
        <w:rPr>
          <w:rFonts w:ascii="Arial" w:hAnsi="Arial" w:cs="Arial"/>
          <w:sz w:val="24"/>
          <w:szCs w:val="24"/>
        </w:rPr>
        <w:t xml:space="preserve"> organisations. Where this is </w:t>
      </w:r>
      <w:r w:rsidR="00862F48" w:rsidRPr="0005777D">
        <w:rPr>
          <w:rFonts w:ascii="Arial" w:hAnsi="Arial" w:cs="Arial"/>
          <w:sz w:val="24"/>
          <w:szCs w:val="24"/>
        </w:rPr>
        <w:t>necessary,</w:t>
      </w:r>
      <w:r w:rsidRPr="0005777D">
        <w:rPr>
          <w:rFonts w:ascii="Arial" w:hAnsi="Arial" w:cs="Arial"/>
          <w:sz w:val="24"/>
          <w:szCs w:val="24"/>
        </w:rPr>
        <w:t xml:space="preserve"> we are required to</w:t>
      </w:r>
      <w:r w:rsidR="005605BC">
        <w:rPr>
          <w:rFonts w:ascii="Arial" w:hAnsi="Arial" w:cs="Arial"/>
          <w:sz w:val="24"/>
          <w:szCs w:val="24"/>
        </w:rPr>
        <w:t xml:space="preserve"> </w:t>
      </w:r>
      <w:r w:rsidRPr="0005777D">
        <w:rPr>
          <w:rFonts w:ascii="Arial" w:hAnsi="Arial" w:cs="Arial"/>
          <w:sz w:val="24"/>
          <w:szCs w:val="24"/>
        </w:rPr>
        <w:t>comply with all aspects of the Data Protection Act (DPA)</w:t>
      </w:r>
      <w:r w:rsidR="000E262E">
        <w:rPr>
          <w:rFonts w:ascii="Arial" w:hAnsi="Arial" w:cs="Arial"/>
          <w:sz w:val="24"/>
          <w:szCs w:val="24"/>
        </w:rPr>
        <w:t xml:space="preserve"> and </w:t>
      </w:r>
      <w:r w:rsidR="008D4EF6">
        <w:rPr>
          <w:rFonts w:ascii="Arial" w:hAnsi="Arial" w:cs="Arial"/>
          <w:sz w:val="24"/>
          <w:szCs w:val="24"/>
        </w:rPr>
        <w:t>UK GDPR</w:t>
      </w:r>
      <w:r w:rsidRPr="0005777D">
        <w:rPr>
          <w:rFonts w:ascii="Arial" w:hAnsi="Arial" w:cs="Arial"/>
          <w:sz w:val="24"/>
          <w:szCs w:val="24"/>
        </w:rPr>
        <w:t xml:space="preserve">. </w:t>
      </w:r>
    </w:p>
    <w:p w14:paraId="010B4D37" w14:textId="77777777" w:rsidR="00374D0B" w:rsidRDefault="00374D0B" w:rsidP="0005777D">
      <w:pPr>
        <w:autoSpaceDE w:val="0"/>
        <w:autoSpaceDN w:val="0"/>
        <w:adjustRightInd w:val="0"/>
        <w:spacing w:after="0" w:line="240" w:lineRule="auto"/>
        <w:rPr>
          <w:rFonts w:ascii="Arial" w:hAnsi="Arial" w:cs="Arial"/>
          <w:sz w:val="24"/>
          <w:szCs w:val="24"/>
        </w:rPr>
      </w:pPr>
    </w:p>
    <w:p w14:paraId="299DDDB8" w14:textId="39472996" w:rsidR="0005777D" w:rsidRPr="00374D0B" w:rsidRDefault="00374D0B" w:rsidP="0005777D">
      <w:pPr>
        <w:autoSpaceDE w:val="0"/>
        <w:autoSpaceDN w:val="0"/>
        <w:adjustRightInd w:val="0"/>
        <w:spacing w:after="0" w:line="240" w:lineRule="auto"/>
        <w:rPr>
          <w:rFonts w:ascii="Arial" w:hAnsi="Arial" w:cs="Arial"/>
          <w:b/>
          <w:sz w:val="24"/>
          <w:szCs w:val="24"/>
        </w:rPr>
      </w:pPr>
      <w:r w:rsidRPr="00374D0B">
        <w:rPr>
          <w:rFonts w:ascii="Arial" w:hAnsi="Arial" w:cs="Arial"/>
          <w:b/>
          <w:sz w:val="24"/>
          <w:szCs w:val="24"/>
        </w:rPr>
        <w:t>T</w:t>
      </w:r>
      <w:r w:rsidR="0005777D" w:rsidRPr="00374D0B">
        <w:rPr>
          <w:rFonts w:ascii="Arial" w:hAnsi="Arial" w:cs="Arial"/>
          <w:b/>
          <w:sz w:val="24"/>
          <w:szCs w:val="24"/>
        </w:rPr>
        <w:t>he</w:t>
      </w:r>
      <w:r w:rsidR="005605BC" w:rsidRPr="00374D0B">
        <w:rPr>
          <w:rFonts w:ascii="Arial" w:hAnsi="Arial" w:cs="Arial"/>
          <w:b/>
          <w:sz w:val="24"/>
          <w:szCs w:val="24"/>
        </w:rPr>
        <w:t xml:space="preserve"> </w:t>
      </w:r>
      <w:r w:rsidR="0005777D" w:rsidRPr="00374D0B">
        <w:rPr>
          <w:rFonts w:ascii="Arial" w:hAnsi="Arial" w:cs="Arial"/>
          <w:b/>
          <w:sz w:val="24"/>
          <w:szCs w:val="24"/>
        </w:rPr>
        <w:t>types of organisations we may need to share personal information we process</w:t>
      </w:r>
      <w:r w:rsidR="005605BC" w:rsidRPr="00374D0B">
        <w:rPr>
          <w:rFonts w:ascii="Arial" w:hAnsi="Arial" w:cs="Arial"/>
          <w:b/>
          <w:sz w:val="24"/>
          <w:szCs w:val="24"/>
        </w:rPr>
        <w:t xml:space="preserve"> </w:t>
      </w:r>
      <w:r w:rsidR="0005777D" w:rsidRPr="00374D0B">
        <w:rPr>
          <w:rFonts w:ascii="Arial" w:hAnsi="Arial" w:cs="Arial"/>
          <w:b/>
          <w:sz w:val="24"/>
          <w:szCs w:val="24"/>
        </w:rPr>
        <w:t>with</w:t>
      </w:r>
      <w:r w:rsidR="00024177">
        <w:rPr>
          <w:rFonts w:ascii="Arial" w:hAnsi="Arial" w:cs="Arial"/>
          <w:b/>
          <w:sz w:val="24"/>
          <w:szCs w:val="24"/>
        </w:rPr>
        <w:t>,</w:t>
      </w:r>
      <w:r w:rsidR="0005777D" w:rsidRPr="00374D0B">
        <w:rPr>
          <w:rFonts w:ascii="Arial" w:hAnsi="Arial" w:cs="Arial"/>
          <w:b/>
          <w:sz w:val="24"/>
          <w:szCs w:val="24"/>
        </w:rPr>
        <w:t xml:space="preserve"> for one or more reasons.</w:t>
      </w:r>
    </w:p>
    <w:p w14:paraId="284FB22A" w14:textId="77777777" w:rsidR="005605BC" w:rsidRPr="0005777D" w:rsidRDefault="005605BC" w:rsidP="0005777D">
      <w:pPr>
        <w:autoSpaceDE w:val="0"/>
        <w:autoSpaceDN w:val="0"/>
        <w:adjustRightInd w:val="0"/>
        <w:spacing w:after="0" w:line="240" w:lineRule="auto"/>
        <w:rPr>
          <w:rFonts w:ascii="Arial" w:hAnsi="Arial" w:cs="Arial"/>
          <w:sz w:val="24"/>
          <w:szCs w:val="24"/>
        </w:rPr>
      </w:pPr>
    </w:p>
    <w:p w14:paraId="1472BDD4" w14:textId="152F1B6A" w:rsidR="0005777D" w:rsidRDefault="0005777D" w:rsidP="00862D71">
      <w:pPr>
        <w:autoSpaceDE w:val="0"/>
        <w:autoSpaceDN w:val="0"/>
        <w:adjustRightInd w:val="0"/>
        <w:spacing w:after="0" w:line="360" w:lineRule="auto"/>
        <w:rPr>
          <w:rFonts w:ascii="Arial" w:hAnsi="Arial" w:cs="Arial"/>
          <w:sz w:val="24"/>
          <w:szCs w:val="24"/>
        </w:rPr>
      </w:pPr>
      <w:r w:rsidRPr="00C75E34">
        <w:rPr>
          <w:rFonts w:ascii="Arial" w:hAnsi="Arial" w:cs="Arial"/>
          <w:sz w:val="24"/>
          <w:szCs w:val="24"/>
        </w:rPr>
        <w:t>Where necessary</w:t>
      </w:r>
      <w:r w:rsidR="00374D0B" w:rsidRPr="00C75E34">
        <w:rPr>
          <w:rFonts w:ascii="Arial" w:hAnsi="Arial" w:cs="Arial"/>
          <w:sz w:val="24"/>
          <w:szCs w:val="24"/>
        </w:rPr>
        <w:t>,</w:t>
      </w:r>
      <w:r w:rsidRPr="00C75E34">
        <w:rPr>
          <w:rFonts w:ascii="Arial" w:hAnsi="Arial" w:cs="Arial"/>
          <w:sz w:val="24"/>
          <w:szCs w:val="24"/>
        </w:rPr>
        <w:t xml:space="preserve"> or required</w:t>
      </w:r>
      <w:r w:rsidR="00374D0B" w:rsidRPr="00C75E34">
        <w:rPr>
          <w:rFonts w:ascii="Arial" w:hAnsi="Arial" w:cs="Arial"/>
          <w:sz w:val="24"/>
          <w:szCs w:val="24"/>
        </w:rPr>
        <w:t>,</w:t>
      </w:r>
      <w:r w:rsidRPr="00C75E34">
        <w:rPr>
          <w:rFonts w:ascii="Arial" w:hAnsi="Arial" w:cs="Arial"/>
          <w:sz w:val="24"/>
          <w:szCs w:val="24"/>
        </w:rPr>
        <w:t xml:space="preserve"> we </w:t>
      </w:r>
      <w:r w:rsidR="00196DF1" w:rsidRPr="00C75E34">
        <w:rPr>
          <w:rFonts w:ascii="Arial" w:hAnsi="Arial" w:cs="Arial"/>
          <w:sz w:val="24"/>
          <w:szCs w:val="24"/>
        </w:rPr>
        <w:t xml:space="preserve">may </w:t>
      </w:r>
      <w:r w:rsidRPr="00C75E34">
        <w:rPr>
          <w:rFonts w:ascii="Arial" w:hAnsi="Arial" w:cs="Arial"/>
          <w:sz w:val="24"/>
          <w:szCs w:val="24"/>
        </w:rPr>
        <w:t>share information</w:t>
      </w:r>
      <w:r w:rsidR="00795BF0">
        <w:rPr>
          <w:rFonts w:ascii="Arial" w:hAnsi="Arial" w:cs="Arial"/>
          <w:sz w:val="24"/>
          <w:szCs w:val="24"/>
        </w:rPr>
        <w:t xml:space="preserve"> with other organisations for the reasons included above in the ‘Why we might need to process your information section’. Some examples of the organisations we may have to share your information</w:t>
      </w:r>
      <w:r w:rsidRPr="00C75E34">
        <w:rPr>
          <w:rFonts w:ascii="Arial" w:hAnsi="Arial" w:cs="Arial"/>
          <w:sz w:val="24"/>
          <w:szCs w:val="24"/>
        </w:rPr>
        <w:t xml:space="preserve"> with</w:t>
      </w:r>
      <w:r w:rsidR="00795BF0">
        <w:rPr>
          <w:rFonts w:ascii="Arial" w:hAnsi="Arial" w:cs="Arial"/>
          <w:sz w:val="24"/>
          <w:szCs w:val="24"/>
        </w:rPr>
        <w:t xml:space="preserve"> include</w:t>
      </w:r>
      <w:r w:rsidRPr="0005777D">
        <w:rPr>
          <w:rFonts w:ascii="Arial" w:hAnsi="Arial" w:cs="Arial"/>
          <w:sz w:val="24"/>
          <w:szCs w:val="24"/>
        </w:rPr>
        <w:t>:</w:t>
      </w:r>
    </w:p>
    <w:p w14:paraId="10E93191" w14:textId="77777777" w:rsidR="005605BC" w:rsidRPr="0005777D" w:rsidRDefault="005605BC" w:rsidP="0005777D">
      <w:pPr>
        <w:autoSpaceDE w:val="0"/>
        <w:autoSpaceDN w:val="0"/>
        <w:adjustRightInd w:val="0"/>
        <w:spacing w:after="0" w:line="240" w:lineRule="auto"/>
        <w:rPr>
          <w:rFonts w:ascii="Arial" w:hAnsi="Arial" w:cs="Arial"/>
          <w:sz w:val="24"/>
          <w:szCs w:val="24"/>
        </w:rPr>
      </w:pPr>
    </w:p>
    <w:p w14:paraId="5D1F44B4" w14:textId="332B0D20"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 xml:space="preserve">HSC Service </w:t>
      </w:r>
      <w:r w:rsidR="00795BF0">
        <w:rPr>
          <w:rFonts w:ascii="Arial" w:hAnsi="Arial" w:cs="Arial"/>
          <w:sz w:val="24"/>
          <w:szCs w:val="24"/>
        </w:rPr>
        <w:t>Providers</w:t>
      </w:r>
    </w:p>
    <w:p w14:paraId="139B985B"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family, associates and representatives of the person whose personal data we are</w:t>
      </w:r>
      <w:r w:rsidR="005605BC" w:rsidRPr="005605BC">
        <w:rPr>
          <w:rFonts w:ascii="Arial" w:hAnsi="Arial" w:cs="Arial"/>
          <w:sz w:val="24"/>
          <w:szCs w:val="24"/>
        </w:rPr>
        <w:t xml:space="preserve"> </w:t>
      </w:r>
      <w:r w:rsidRPr="005605BC">
        <w:rPr>
          <w:rFonts w:ascii="Arial" w:hAnsi="Arial" w:cs="Arial"/>
          <w:sz w:val="24"/>
          <w:szCs w:val="24"/>
        </w:rPr>
        <w:t>processing</w:t>
      </w:r>
    </w:p>
    <w:p w14:paraId="53308684"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staff</w:t>
      </w:r>
    </w:p>
    <w:p w14:paraId="07A55D48"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current, past or potential employers</w:t>
      </w:r>
    </w:p>
    <w:p w14:paraId="6DF85923"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healthcare social and welfare organisations</w:t>
      </w:r>
    </w:p>
    <w:p w14:paraId="6B808694"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suppliers, service providers, legal representatives</w:t>
      </w:r>
    </w:p>
    <w:p w14:paraId="3CB7C723"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auditors and audit bodies</w:t>
      </w:r>
    </w:p>
    <w:p w14:paraId="715F6ECA"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educators and examining bodies</w:t>
      </w:r>
    </w:p>
    <w:p w14:paraId="752A3CDB"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survey and research organisations</w:t>
      </w:r>
    </w:p>
    <w:p w14:paraId="706D98F6"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people making an enquiry or complaint</w:t>
      </w:r>
    </w:p>
    <w:p w14:paraId="37921BDD"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financial organisations</w:t>
      </w:r>
    </w:p>
    <w:p w14:paraId="7B43C8EB"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professional advisers and consultants</w:t>
      </w:r>
    </w:p>
    <w:p w14:paraId="727FE531"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lastRenderedPageBreak/>
        <w:t>business associates</w:t>
      </w:r>
    </w:p>
    <w:p w14:paraId="2F887287"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police forces</w:t>
      </w:r>
    </w:p>
    <w:p w14:paraId="209E63E9"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security organisations</w:t>
      </w:r>
    </w:p>
    <w:p w14:paraId="776BA454"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central and local government</w:t>
      </w:r>
    </w:p>
    <w:p w14:paraId="778C1DAD" w14:textId="77777777" w:rsidR="0005777D" w:rsidRPr="005605BC"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voluntary and charitable organisations</w:t>
      </w:r>
    </w:p>
    <w:p w14:paraId="555B7D18" w14:textId="093612FD" w:rsidR="0005777D" w:rsidRDefault="0005777D" w:rsidP="00C75E34">
      <w:pPr>
        <w:pStyle w:val="ListParagraph"/>
        <w:numPr>
          <w:ilvl w:val="0"/>
          <w:numId w:val="4"/>
        </w:numPr>
        <w:autoSpaceDE w:val="0"/>
        <w:autoSpaceDN w:val="0"/>
        <w:adjustRightInd w:val="0"/>
        <w:spacing w:after="0" w:line="360" w:lineRule="auto"/>
        <w:rPr>
          <w:rFonts w:ascii="Arial" w:hAnsi="Arial" w:cs="Arial"/>
          <w:sz w:val="24"/>
          <w:szCs w:val="24"/>
        </w:rPr>
      </w:pPr>
      <w:r w:rsidRPr="005605BC">
        <w:rPr>
          <w:rFonts w:ascii="Arial" w:hAnsi="Arial" w:cs="Arial"/>
          <w:sz w:val="24"/>
          <w:szCs w:val="24"/>
        </w:rPr>
        <w:t>Northern Ireland Fire and Rescue Service</w:t>
      </w:r>
      <w:r w:rsidR="005605BC" w:rsidRPr="005605BC">
        <w:rPr>
          <w:rFonts w:ascii="Arial" w:hAnsi="Arial" w:cs="Arial"/>
          <w:sz w:val="24"/>
          <w:szCs w:val="24"/>
        </w:rPr>
        <w:t xml:space="preserve"> (NIFRS)</w:t>
      </w:r>
    </w:p>
    <w:p w14:paraId="7A83371E" w14:textId="097E09E9" w:rsidR="00B05168" w:rsidRDefault="00B05168" w:rsidP="00C75E34">
      <w:pPr>
        <w:pStyle w:val="ListParagraph"/>
        <w:numPr>
          <w:ilvl w:val="0"/>
          <w:numId w:val="4"/>
        </w:num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Public Inquiries </w:t>
      </w:r>
    </w:p>
    <w:p w14:paraId="0752AB30" w14:textId="735D9673" w:rsidR="00B05168" w:rsidRDefault="00B05168" w:rsidP="00C75E34">
      <w:pPr>
        <w:pStyle w:val="ListParagraph"/>
        <w:numPr>
          <w:ilvl w:val="0"/>
          <w:numId w:val="4"/>
        </w:num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Independent Review Panels. </w:t>
      </w:r>
    </w:p>
    <w:p w14:paraId="31DAD650" w14:textId="77777777" w:rsidR="00374D0B" w:rsidRDefault="00374D0B" w:rsidP="00374D0B">
      <w:pPr>
        <w:autoSpaceDE w:val="0"/>
        <w:autoSpaceDN w:val="0"/>
        <w:adjustRightInd w:val="0"/>
        <w:spacing w:after="0" w:line="240" w:lineRule="auto"/>
        <w:rPr>
          <w:rFonts w:ascii="Arial" w:hAnsi="Arial" w:cs="Arial"/>
          <w:sz w:val="24"/>
          <w:szCs w:val="24"/>
        </w:rPr>
      </w:pPr>
    </w:p>
    <w:p w14:paraId="335C97AD" w14:textId="79A77161" w:rsidR="00374D0B" w:rsidRPr="00374D0B" w:rsidRDefault="00374D0B" w:rsidP="00374D0B">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We may need to share information with these organisations for more than one reason and not all your personal information may need to be shared each time. </w:t>
      </w:r>
      <w:r w:rsidR="00196DF1">
        <w:rPr>
          <w:rFonts w:ascii="Arial" w:hAnsi="Arial" w:cs="Arial"/>
          <w:sz w:val="24"/>
          <w:szCs w:val="24"/>
        </w:rPr>
        <w:t xml:space="preserve"> We aim to minimise the personal information shared and the instances of sharing to what is needed for the specif</w:t>
      </w:r>
      <w:r w:rsidR="00B05168">
        <w:rPr>
          <w:rFonts w:ascii="Arial" w:hAnsi="Arial" w:cs="Arial"/>
          <w:sz w:val="24"/>
          <w:szCs w:val="24"/>
        </w:rPr>
        <w:t>ic purpose and in line with Data Protection Legislation.</w:t>
      </w:r>
    </w:p>
    <w:p w14:paraId="02338ECF" w14:textId="77777777" w:rsidR="005605BC" w:rsidRPr="0005777D" w:rsidRDefault="005605BC" w:rsidP="0005777D">
      <w:pPr>
        <w:autoSpaceDE w:val="0"/>
        <w:autoSpaceDN w:val="0"/>
        <w:adjustRightInd w:val="0"/>
        <w:spacing w:after="0" w:line="240" w:lineRule="auto"/>
        <w:rPr>
          <w:rFonts w:ascii="Arial" w:hAnsi="Arial" w:cs="Arial"/>
          <w:sz w:val="24"/>
          <w:szCs w:val="24"/>
        </w:rPr>
      </w:pPr>
    </w:p>
    <w:p w14:paraId="0EFA4F34" w14:textId="77777777" w:rsidR="0005777D" w:rsidRDefault="0005777D" w:rsidP="0005777D">
      <w:pPr>
        <w:autoSpaceDE w:val="0"/>
        <w:autoSpaceDN w:val="0"/>
        <w:adjustRightInd w:val="0"/>
        <w:spacing w:after="0" w:line="240" w:lineRule="auto"/>
        <w:rPr>
          <w:rFonts w:ascii="Arial" w:hAnsi="Arial" w:cs="Arial"/>
          <w:b/>
          <w:bCs/>
          <w:sz w:val="24"/>
          <w:szCs w:val="24"/>
        </w:rPr>
      </w:pPr>
      <w:r w:rsidRPr="0005777D">
        <w:rPr>
          <w:rFonts w:ascii="Arial" w:hAnsi="Arial" w:cs="Arial"/>
          <w:b/>
          <w:bCs/>
          <w:sz w:val="24"/>
          <w:szCs w:val="24"/>
        </w:rPr>
        <w:t>Transfers</w:t>
      </w:r>
    </w:p>
    <w:p w14:paraId="33BD339E" w14:textId="77777777" w:rsidR="005605BC" w:rsidRPr="0005777D" w:rsidRDefault="005605BC" w:rsidP="0005777D">
      <w:pPr>
        <w:autoSpaceDE w:val="0"/>
        <w:autoSpaceDN w:val="0"/>
        <w:adjustRightInd w:val="0"/>
        <w:spacing w:after="0" w:line="240" w:lineRule="auto"/>
        <w:rPr>
          <w:rFonts w:ascii="Arial" w:hAnsi="Arial" w:cs="Arial"/>
          <w:b/>
          <w:bCs/>
          <w:sz w:val="24"/>
          <w:szCs w:val="24"/>
        </w:rPr>
      </w:pPr>
    </w:p>
    <w:p w14:paraId="7C7207F1" w14:textId="767EF332" w:rsidR="00C112C9" w:rsidRDefault="0005777D" w:rsidP="00374D0B">
      <w:pPr>
        <w:autoSpaceDE w:val="0"/>
        <w:autoSpaceDN w:val="0"/>
        <w:adjustRightInd w:val="0"/>
        <w:spacing w:after="0" w:line="360" w:lineRule="auto"/>
        <w:rPr>
          <w:rFonts w:ascii="Arial" w:hAnsi="Arial" w:cs="Arial"/>
          <w:sz w:val="24"/>
          <w:szCs w:val="24"/>
        </w:rPr>
      </w:pPr>
      <w:r w:rsidRPr="0005777D">
        <w:rPr>
          <w:rFonts w:ascii="Arial" w:hAnsi="Arial" w:cs="Arial"/>
          <w:sz w:val="24"/>
          <w:szCs w:val="24"/>
        </w:rPr>
        <w:t>It may sometimes be necessary to transfer personal information overseas. When this is</w:t>
      </w:r>
      <w:r w:rsidR="005605BC">
        <w:rPr>
          <w:rFonts w:ascii="Arial" w:hAnsi="Arial" w:cs="Arial"/>
          <w:sz w:val="24"/>
          <w:szCs w:val="24"/>
        </w:rPr>
        <w:t xml:space="preserve"> </w:t>
      </w:r>
      <w:r w:rsidRPr="0005777D">
        <w:rPr>
          <w:rFonts w:ascii="Arial" w:hAnsi="Arial" w:cs="Arial"/>
          <w:sz w:val="24"/>
          <w:szCs w:val="24"/>
        </w:rPr>
        <w:t xml:space="preserve">needed information may be transferred to countries or territories around the world. </w:t>
      </w:r>
      <w:r w:rsidR="00862F48">
        <w:rPr>
          <w:rFonts w:ascii="Arial" w:hAnsi="Arial" w:cs="Arial"/>
          <w:sz w:val="24"/>
          <w:szCs w:val="24"/>
        </w:rPr>
        <w:t>However,</w:t>
      </w:r>
      <w:r w:rsidR="00EC30B1">
        <w:rPr>
          <w:rFonts w:ascii="Arial" w:hAnsi="Arial" w:cs="Arial"/>
          <w:sz w:val="24"/>
          <w:szCs w:val="24"/>
        </w:rPr>
        <w:t xml:space="preserve"> a</w:t>
      </w:r>
      <w:r w:rsidRPr="0005777D">
        <w:rPr>
          <w:rFonts w:ascii="Arial" w:hAnsi="Arial" w:cs="Arial"/>
          <w:sz w:val="24"/>
          <w:szCs w:val="24"/>
        </w:rPr>
        <w:t>ny</w:t>
      </w:r>
      <w:r w:rsidR="005605BC">
        <w:rPr>
          <w:rFonts w:ascii="Arial" w:hAnsi="Arial" w:cs="Arial"/>
          <w:sz w:val="24"/>
          <w:szCs w:val="24"/>
        </w:rPr>
        <w:t xml:space="preserve"> </w:t>
      </w:r>
      <w:r w:rsidRPr="0005777D">
        <w:rPr>
          <w:rFonts w:ascii="Arial" w:hAnsi="Arial" w:cs="Arial"/>
          <w:sz w:val="24"/>
          <w:szCs w:val="24"/>
        </w:rPr>
        <w:t xml:space="preserve">transfers </w:t>
      </w:r>
      <w:r w:rsidR="00EC30B1">
        <w:rPr>
          <w:rFonts w:ascii="Arial" w:hAnsi="Arial" w:cs="Arial"/>
          <w:sz w:val="24"/>
          <w:szCs w:val="24"/>
        </w:rPr>
        <w:t xml:space="preserve">must be </w:t>
      </w:r>
      <w:r w:rsidRPr="0005777D">
        <w:rPr>
          <w:rFonts w:ascii="Arial" w:hAnsi="Arial" w:cs="Arial"/>
          <w:sz w:val="24"/>
          <w:szCs w:val="24"/>
        </w:rPr>
        <w:t xml:space="preserve">made in full compliance with all aspects of the </w:t>
      </w:r>
      <w:r w:rsidR="00374D0B">
        <w:rPr>
          <w:rFonts w:ascii="Arial" w:hAnsi="Arial" w:cs="Arial"/>
          <w:sz w:val="24"/>
          <w:szCs w:val="24"/>
        </w:rPr>
        <w:t>D</w:t>
      </w:r>
      <w:r w:rsidRPr="0005777D">
        <w:rPr>
          <w:rFonts w:ascii="Arial" w:hAnsi="Arial" w:cs="Arial"/>
          <w:sz w:val="24"/>
          <w:szCs w:val="24"/>
        </w:rPr>
        <w:t xml:space="preserve">ata </w:t>
      </w:r>
      <w:r w:rsidR="00374D0B">
        <w:rPr>
          <w:rFonts w:ascii="Arial" w:hAnsi="Arial" w:cs="Arial"/>
          <w:sz w:val="24"/>
          <w:szCs w:val="24"/>
        </w:rPr>
        <w:t>P</w:t>
      </w:r>
      <w:r w:rsidRPr="0005777D">
        <w:rPr>
          <w:rFonts w:ascii="Arial" w:hAnsi="Arial" w:cs="Arial"/>
          <w:sz w:val="24"/>
          <w:szCs w:val="24"/>
        </w:rPr>
        <w:t xml:space="preserve">rotection </w:t>
      </w:r>
      <w:r w:rsidR="00374D0B">
        <w:rPr>
          <w:rFonts w:ascii="Arial" w:hAnsi="Arial" w:cs="Arial"/>
          <w:sz w:val="24"/>
          <w:szCs w:val="24"/>
        </w:rPr>
        <w:t>A</w:t>
      </w:r>
      <w:r w:rsidRPr="0005777D">
        <w:rPr>
          <w:rFonts w:ascii="Arial" w:hAnsi="Arial" w:cs="Arial"/>
          <w:sz w:val="24"/>
          <w:szCs w:val="24"/>
        </w:rPr>
        <w:t>ct</w:t>
      </w:r>
      <w:r w:rsidR="000E262E">
        <w:rPr>
          <w:rFonts w:ascii="Arial" w:hAnsi="Arial" w:cs="Arial"/>
          <w:sz w:val="24"/>
          <w:szCs w:val="24"/>
        </w:rPr>
        <w:t xml:space="preserve"> and </w:t>
      </w:r>
      <w:r w:rsidR="008D4EF6">
        <w:rPr>
          <w:rFonts w:ascii="Arial" w:hAnsi="Arial" w:cs="Arial"/>
          <w:sz w:val="24"/>
          <w:szCs w:val="24"/>
        </w:rPr>
        <w:t>UK GDPR</w:t>
      </w:r>
      <w:r w:rsidRPr="0005777D">
        <w:rPr>
          <w:rFonts w:ascii="Arial" w:hAnsi="Arial" w:cs="Arial"/>
          <w:sz w:val="24"/>
          <w:szCs w:val="24"/>
        </w:rPr>
        <w:t>.</w:t>
      </w:r>
    </w:p>
    <w:p w14:paraId="5569BAAB" w14:textId="77777777" w:rsidR="007A2866" w:rsidRDefault="007A2866" w:rsidP="00374D0B">
      <w:pPr>
        <w:autoSpaceDE w:val="0"/>
        <w:autoSpaceDN w:val="0"/>
        <w:adjustRightInd w:val="0"/>
        <w:spacing w:after="0" w:line="360" w:lineRule="auto"/>
        <w:rPr>
          <w:rFonts w:ascii="Arial" w:hAnsi="Arial" w:cs="Arial"/>
          <w:sz w:val="24"/>
          <w:szCs w:val="24"/>
        </w:rPr>
      </w:pPr>
    </w:p>
    <w:p w14:paraId="139AD8DE" w14:textId="77777777" w:rsidR="00ED7A3D" w:rsidRDefault="00ED7A3D" w:rsidP="00ED7A3D">
      <w:pPr>
        <w:spacing w:line="360" w:lineRule="auto"/>
        <w:rPr>
          <w:rFonts w:ascii="Arial" w:hAnsi="Arial" w:cs="Arial"/>
          <w:b/>
          <w:sz w:val="24"/>
          <w:szCs w:val="24"/>
        </w:rPr>
      </w:pPr>
      <w:r>
        <w:rPr>
          <w:rFonts w:ascii="Arial" w:hAnsi="Arial" w:cs="Arial"/>
          <w:b/>
          <w:sz w:val="24"/>
          <w:szCs w:val="24"/>
        </w:rPr>
        <w:t xml:space="preserve">Retention of records </w:t>
      </w:r>
    </w:p>
    <w:p w14:paraId="2536CC61" w14:textId="653B91A1" w:rsidR="0066534B" w:rsidRDefault="007A2866" w:rsidP="0066534B">
      <w:pPr>
        <w:spacing w:line="360" w:lineRule="auto"/>
        <w:rPr>
          <w:rFonts w:ascii="Arial" w:hAnsi="Arial" w:cs="Arial"/>
          <w:sz w:val="24"/>
          <w:szCs w:val="24"/>
        </w:rPr>
      </w:pPr>
      <w:r>
        <w:rPr>
          <w:rFonts w:ascii="Arial" w:hAnsi="Arial" w:cs="Arial"/>
          <w:sz w:val="24"/>
          <w:szCs w:val="24"/>
        </w:rPr>
        <w:t>T</w:t>
      </w:r>
      <w:r w:rsidR="0066534B">
        <w:rPr>
          <w:rFonts w:ascii="Arial" w:hAnsi="Arial" w:cs="Arial"/>
          <w:sz w:val="24"/>
          <w:szCs w:val="24"/>
        </w:rPr>
        <w:t xml:space="preserve">he Department will ensure compliance </w:t>
      </w:r>
      <w:r w:rsidR="0066534B" w:rsidRPr="000F7FCD">
        <w:rPr>
          <w:rFonts w:ascii="Arial" w:hAnsi="Arial" w:cs="Arial"/>
          <w:sz w:val="24"/>
          <w:szCs w:val="24"/>
        </w:rPr>
        <w:t xml:space="preserve">with </w:t>
      </w:r>
      <w:r w:rsidR="008A1117">
        <w:rPr>
          <w:rFonts w:ascii="Arial" w:hAnsi="Arial" w:cs="Arial"/>
          <w:sz w:val="24"/>
          <w:szCs w:val="24"/>
        </w:rPr>
        <w:t xml:space="preserve">Article 5(d) </w:t>
      </w:r>
      <w:r w:rsidR="000E262E">
        <w:rPr>
          <w:rFonts w:ascii="Arial" w:hAnsi="Arial" w:cs="Arial"/>
          <w:sz w:val="24"/>
          <w:szCs w:val="24"/>
        </w:rPr>
        <w:t xml:space="preserve">and (e) </w:t>
      </w:r>
      <w:r w:rsidR="008A1117">
        <w:rPr>
          <w:rFonts w:ascii="Arial" w:hAnsi="Arial" w:cs="Arial"/>
          <w:sz w:val="24"/>
          <w:szCs w:val="24"/>
        </w:rPr>
        <w:t xml:space="preserve">of </w:t>
      </w:r>
      <w:r w:rsidR="008D4EF6">
        <w:rPr>
          <w:rFonts w:ascii="Arial" w:hAnsi="Arial" w:cs="Arial"/>
          <w:sz w:val="24"/>
          <w:szCs w:val="24"/>
        </w:rPr>
        <w:t>UK GDPR</w:t>
      </w:r>
      <w:r w:rsidR="008A1117">
        <w:rPr>
          <w:rStyle w:val="FootnoteReference"/>
          <w:rFonts w:ascii="Arial" w:hAnsi="Arial" w:cs="Arial"/>
          <w:sz w:val="24"/>
          <w:szCs w:val="24"/>
        </w:rPr>
        <w:footnoteReference w:id="1"/>
      </w:r>
      <w:r w:rsidR="008A1117">
        <w:rPr>
          <w:rFonts w:ascii="Arial" w:hAnsi="Arial" w:cs="Arial"/>
          <w:sz w:val="24"/>
          <w:szCs w:val="24"/>
        </w:rPr>
        <w:t xml:space="preserve">  which</w:t>
      </w:r>
      <w:r w:rsidR="0066534B" w:rsidRPr="000F7FCD">
        <w:rPr>
          <w:rFonts w:ascii="Arial" w:hAnsi="Arial" w:cs="Arial"/>
          <w:sz w:val="24"/>
          <w:szCs w:val="24"/>
        </w:rPr>
        <w:t xml:space="preserve"> requires that personal data is </w:t>
      </w:r>
      <w:r w:rsidR="000E262E">
        <w:rPr>
          <w:rFonts w:ascii="Arial" w:hAnsi="Arial" w:cs="Arial"/>
          <w:sz w:val="24"/>
          <w:szCs w:val="24"/>
        </w:rPr>
        <w:t>accurate and kept for no longer than necessary in an identifiable format</w:t>
      </w:r>
      <w:r w:rsidR="0066534B">
        <w:rPr>
          <w:rFonts w:ascii="Arial" w:hAnsi="Arial" w:cs="Arial"/>
          <w:sz w:val="24"/>
          <w:szCs w:val="24"/>
        </w:rPr>
        <w:t xml:space="preserve">.  </w:t>
      </w:r>
      <w:r w:rsidR="00795BF0">
        <w:rPr>
          <w:rFonts w:ascii="Arial" w:hAnsi="Arial" w:cs="Arial"/>
          <w:sz w:val="24"/>
          <w:szCs w:val="24"/>
        </w:rPr>
        <w:t>E</w:t>
      </w:r>
      <w:r w:rsidR="0066534B">
        <w:rPr>
          <w:rFonts w:ascii="Arial" w:hAnsi="Arial" w:cs="Arial"/>
          <w:sz w:val="24"/>
          <w:szCs w:val="24"/>
        </w:rPr>
        <w:t xml:space="preserve">ffective </w:t>
      </w:r>
      <w:r w:rsidR="0066534B" w:rsidRPr="00C44B92">
        <w:rPr>
          <w:rFonts w:ascii="Arial" w:hAnsi="Arial" w:cs="Arial"/>
          <w:sz w:val="24"/>
          <w:szCs w:val="24"/>
        </w:rPr>
        <w:t>manage</w:t>
      </w:r>
      <w:r w:rsidR="0066534B">
        <w:rPr>
          <w:rFonts w:ascii="Arial" w:hAnsi="Arial" w:cs="Arial"/>
          <w:sz w:val="24"/>
          <w:szCs w:val="24"/>
        </w:rPr>
        <w:t xml:space="preserve">ment </w:t>
      </w:r>
      <w:r w:rsidR="0066534B" w:rsidRPr="00C44B92">
        <w:rPr>
          <w:rFonts w:ascii="Arial" w:hAnsi="Arial" w:cs="Arial"/>
          <w:sz w:val="24"/>
          <w:szCs w:val="24"/>
        </w:rPr>
        <w:t xml:space="preserve">of records </w:t>
      </w:r>
      <w:r w:rsidR="0066534B">
        <w:rPr>
          <w:rFonts w:ascii="Arial" w:hAnsi="Arial" w:cs="Arial"/>
          <w:sz w:val="24"/>
          <w:szCs w:val="24"/>
        </w:rPr>
        <w:t>from when they are created</w:t>
      </w:r>
      <w:r w:rsidR="0066534B" w:rsidRPr="00C44B92">
        <w:rPr>
          <w:rFonts w:ascii="Arial" w:hAnsi="Arial" w:cs="Arial"/>
          <w:sz w:val="24"/>
          <w:szCs w:val="24"/>
        </w:rPr>
        <w:t>,</w:t>
      </w:r>
      <w:r w:rsidR="0066534B">
        <w:rPr>
          <w:rFonts w:ascii="Arial" w:hAnsi="Arial" w:cs="Arial"/>
          <w:sz w:val="24"/>
          <w:szCs w:val="24"/>
        </w:rPr>
        <w:t xml:space="preserve"> </w:t>
      </w:r>
      <w:r w:rsidR="00736BA9">
        <w:rPr>
          <w:rFonts w:ascii="Arial" w:hAnsi="Arial" w:cs="Arial"/>
          <w:sz w:val="24"/>
          <w:szCs w:val="24"/>
        </w:rPr>
        <w:t xml:space="preserve">how they are </w:t>
      </w:r>
      <w:r w:rsidR="0066534B">
        <w:rPr>
          <w:rFonts w:ascii="Arial" w:hAnsi="Arial" w:cs="Arial"/>
          <w:sz w:val="24"/>
          <w:szCs w:val="24"/>
        </w:rPr>
        <w:t>store</w:t>
      </w:r>
      <w:r w:rsidR="00736BA9">
        <w:rPr>
          <w:rFonts w:ascii="Arial" w:hAnsi="Arial" w:cs="Arial"/>
          <w:sz w:val="24"/>
          <w:szCs w:val="24"/>
        </w:rPr>
        <w:t>d</w:t>
      </w:r>
      <w:r w:rsidR="0066534B">
        <w:rPr>
          <w:rFonts w:ascii="Arial" w:hAnsi="Arial" w:cs="Arial"/>
          <w:sz w:val="24"/>
          <w:szCs w:val="24"/>
        </w:rPr>
        <w:t xml:space="preserve"> and</w:t>
      </w:r>
      <w:r w:rsidR="0066534B" w:rsidRPr="00C44B92">
        <w:rPr>
          <w:rFonts w:ascii="Arial" w:hAnsi="Arial" w:cs="Arial"/>
          <w:sz w:val="24"/>
          <w:szCs w:val="24"/>
        </w:rPr>
        <w:t xml:space="preserve"> use</w:t>
      </w:r>
      <w:r w:rsidR="00736BA9">
        <w:rPr>
          <w:rFonts w:ascii="Arial" w:hAnsi="Arial" w:cs="Arial"/>
          <w:sz w:val="24"/>
          <w:szCs w:val="24"/>
        </w:rPr>
        <w:t>d</w:t>
      </w:r>
      <w:r w:rsidR="0066534B" w:rsidRPr="00C44B92">
        <w:rPr>
          <w:rFonts w:ascii="Arial" w:hAnsi="Arial" w:cs="Arial"/>
          <w:sz w:val="24"/>
          <w:szCs w:val="24"/>
        </w:rPr>
        <w:t xml:space="preserve">, </w:t>
      </w:r>
      <w:r w:rsidR="0066534B">
        <w:rPr>
          <w:rFonts w:ascii="Arial" w:hAnsi="Arial" w:cs="Arial"/>
          <w:sz w:val="24"/>
          <w:szCs w:val="24"/>
        </w:rPr>
        <w:t xml:space="preserve">through to their </w:t>
      </w:r>
      <w:r w:rsidR="0066534B" w:rsidRPr="00C44B92">
        <w:rPr>
          <w:rFonts w:ascii="Arial" w:hAnsi="Arial" w:cs="Arial"/>
          <w:sz w:val="24"/>
          <w:szCs w:val="24"/>
        </w:rPr>
        <w:t xml:space="preserve">disposal or archive </w:t>
      </w:r>
      <w:r w:rsidR="0066534B">
        <w:rPr>
          <w:rFonts w:ascii="Arial" w:hAnsi="Arial" w:cs="Arial"/>
          <w:sz w:val="24"/>
          <w:szCs w:val="24"/>
        </w:rPr>
        <w:t xml:space="preserve">is in place. </w:t>
      </w:r>
      <w:r w:rsidR="00736BA9">
        <w:rPr>
          <w:rFonts w:ascii="Arial" w:hAnsi="Arial" w:cs="Arial"/>
          <w:sz w:val="24"/>
          <w:szCs w:val="24"/>
        </w:rPr>
        <w:t>The destruction of records is determined by the Department’s</w:t>
      </w:r>
      <w:r w:rsidR="00795BF0">
        <w:rPr>
          <w:rFonts w:ascii="Arial" w:hAnsi="Arial" w:cs="Arial"/>
          <w:sz w:val="24"/>
          <w:szCs w:val="24"/>
        </w:rPr>
        <w:t xml:space="preserve"> approved</w:t>
      </w:r>
      <w:r w:rsidR="00736BA9">
        <w:rPr>
          <w:rFonts w:ascii="Arial" w:hAnsi="Arial" w:cs="Arial"/>
          <w:sz w:val="24"/>
          <w:szCs w:val="24"/>
        </w:rPr>
        <w:t xml:space="preserve"> retention policy </w:t>
      </w:r>
      <w:hyperlink r:id="rId13" w:history="1">
        <w:r w:rsidR="00736BA9" w:rsidRPr="00736BA9">
          <w:rPr>
            <w:rStyle w:val="Hyperlink"/>
            <w:rFonts w:ascii="Arial" w:hAnsi="Arial" w:cs="Arial"/>
            <w:sz w:val="24"/>
            <w:szCs w:val="24"/>
          </w:rPr>
          <w:t>Good Management, Good Records</w:t>
        </w:r>
      </w:hyperlink>
      <w:r w:rsidR="00736BA9">
        <w:rPr>
          <w:rFonts w:ascii="Arial" w:hAnsi="Arial" w:cs="Arial"/>
          <w:sz w:val="24"/>
          <w:szCs w:val="24"/>
        </w:rPr>
        <w:t xml:space="preserve"> (GMGR).</w:t>
      </w:r>
    </w:p>
    <w:p w14:paraId="1B282BC4" w14:textId="77777777" w:rsidR="002D228C" w:rsidRDefault="002D228C" w:rsidP="003017C5">
      <w:pPr>
        <w:pStyle w:val="Default"/>
        <w:spacing w:line="360" w:lineRule="auto"/>
        <w:rPr>
          <w:b/>
          <w:bCs/>
          <w:color w:val="auto"/>
        </w:rPr>
      </w:pPr>
    </w:p>
    <w:p w14:paraId="49107E9D" w14:textId="77777777" w:rsidR="002D228C" w:rsidRDefault="002D228C" w:rsidP="003017C5">
      <w:pPr>
        <w:pStyle w:val="Default"/>
        <w:spacing w:line="360" w:lineRule="auto"/>
        <w:rPr>
          <w:b/>
          <w:bCs/>
          <w:color w:val="auto"/>
        </w:rPr>
      </w:pPr>
    </w:p>
    <w:p w14:paraId="6A873214" w14:textId="77777777" w:rsidR="002D228C" w:rsidRDefault="002D228C" w:rsidP="003017C5">
      <w:pPr>
        <w:pStyle w:val="Default"/>
        <w:spacing w:line="360" w:lineRule="auto"/>
        <w:rPr>
          <w:b/>
          <w:bCs/>
          <w:color w:val="auto"/>
        </w:rPr>
      </w:pPr>
    </w:p>
    <w:p w14:paraId="3C0A6C2C" w14:textId="18D62647" w:rsidR="003017C5" w:rsidRPr="00AD56DD" w:rsidRDefault="003017C5" w:rsidP="003017C5">
      <w:pPr>
        <w:pStyle w:val="Default"/>
        <w:spacing w:line="360" w:lineRule="auto"/>
        <w:rPr>
          <w:b/>
          <w:bCs/>
          <w:color w:val="auto"/>
        </w:rPr>
      </w:pPr>
      <w:r w:rsidRPr="00AD56DD">
        <w:rPr>
          <w:b/>
          <w:bCs/>
          <w:color w:val="auto"/>
        </w:rPr>
        <w:t xml:space="preserve">DoH website and personal information </w:t>
      </w:r>
    </w:p>
    <w:p w14:paraId="2AEDA604" w14:textId="77777777" w:rsidR="003017C5" w:rsidRPr="00AD56DD" w:rsidRDefault="003017C5" w:rsidP="003017C5">
      <w:pPr>
        <w:pStyle w:val="Default"/>
        <w:rPr>
          <w:color w:val="auto"/>
        </w:rPr>
      </w:pPr>
    </w:p>
    <w:p w14:paraId="2F1D3237" w14:textId="0E1C2BF2" w:rsidR="00517953" w:rsidRDefault="003017C5" w:rsidP="003017C5">
      <w:pPr>
        <w:pStyle w:val="Default"/>
        <w:spacing w:line="360" w:lineRule="auto"/>
        <w:rPr>
          <w:color w:val="auto"/>
        </w:rPr>
      </w:pPr>
      <w:r w:rsidRPr="00AD56DD">
        <w:rPr>
          <w:color w:val="auto"/>
        </w:rPr>
        <w:t xml:space="preserve">The DoH website uses leading technologies and encryption software to safeguard your data and keeps strict security standards to prevent any unauthorised access to it. </w:t>
      </w:r>
    </w:p>
    <w:p w14:paraId="27B593F8" w14:textId="77777777" w:rsidR="00B05168" w:rsidRPr="00AD56DD" w:rsidRDefault="00B05168" w:rsidP="003017C5">
      <w:pPr>
        <w:pStyle w:val="Default"/>
        <w:spacing w:line="360" w:lineRule="auto"/>
        <w:rPr>
          <w:color w:val="auto"/>
        </w:rPr>
      </w:pPr>
    </w:p>
    <w:p w14:paraId="2A584D87" w14:textId="77777777" w:rsidR="003017C5" w:rsidRDefault="003017C5" w:rsidP="003017C5">
      <w:pPr>
        <w:pStyle w:val="Default"/>
        <w:spacing w:line="360" w:lineRule="auto"/>
        <w:rPr>
          <w:b/>
          <w:iCs/>
          <w:color w:val="auto"/>
        </w:rPr>
      </w:pPr>
      <w:r w:rsidRPr="00AD56DD">
        <w:rPr>
          <w:b/>
          <w:iCs/>
          <w:color w:val="auto"/>
        </w:rPr>
        <w:t xml:space="preserve">What information does the DoH website collect? </w:t>
      </w:r>
    </w:p>
    <w:p w14:paraId="10F87C5B" w14:textId="77777777" w:rsidR="002D228C" w:rsidRPr="00AD56DD" w:rsidRDefault="002D228C" w:rsidP="003017C5">
      <w:pPr>
        <w:pStyle w:val="Default"/>
        <w:spacing w:line="360" w:lineRule="auto"/>
        <w:rPr>
          <w:b/>
          <w:iCs/>
          <w:color w:val="auto"/>
        </w:rPr>
      </w:pPr>
    </w:p>
    <w:p w14:paraId="18A30B90" w14:textId="77777777" w:rsidR="003017C5" w:rsidRPr="00AD56DD" w:rsidRDefault="003017C5" w:rsidP="003017C5">
      <w:pPr>
        <w:pStyle w:val="Default"/>
        <w:spacing w:line="360" w:lineRule="auto"/>
        <w:rPr>
          <w:color w:val="auto"/>
        </w:rPr>
      </w:pPr>
      <w:r w:rsidRPr="00AD56DD">
        <w:rPr>
          <w:color w:val="auto"/>
        </w:rPr>
        <w:t xml:space="preserve">The Department collects three kinds of information from visitors to the website: </w:t>
      </w:r>
    </w:p>
    <w:p w14:paraId="41FF4CC8" w14:textId="77777777" w:rsidR="003017C5" w:rsidRPr="00AD56DD" w:rsidRDefault="003017C5" w:rsidP="003017C5">
      <w:pPr>
        <w:pStyle w:val="Default"/>
        <w:numPr>
          <w:ilvl w:val="0"/>
          <w:numId w:val="8"/>
        </w:numPr>
        <w:spacing w:after="20" w:line="360" w:lineRule="auto"/>
        <w:rPr>
          <w:color w:val="auto"/>
        </w:rPr>
      </w:pPr>
      <w:r w:rsidRPr="00AD56DD">
        <w:rPr>
          <w:color w:val="auto"/>
        </w:rPr>
        <w:t xml:space="preserve">Feedback (through visitors emailing us); </w:t>
      </w:r>
    </w:p>
    <w:p w14:paraId="7A317AB5" w14:textId="77777777" w:rsidR="003017C5" w:rsidRPr="00AD56DD" w:rsidRDefault="003017C5" w:rsidP="003017C5">
      <w:pPr>
        <w:pStyle w:val="Default"/>
        <w:numPr>
          <w:ilvl w:val="0"/>
          <w:numId w:val="8"/>
        </w:numPr>
        <w:spacing w:after="20" w:line="360" w:lineRule="auto"/>
        <w:rPr>
          <w:color w:val="auto"/>
        </w:rPr>
      </w:pPr>
      <w:r w:rsidRPr="00AD56DD">
        <w:rPr>
          <w:color w:val="auto"/>
        </w:rPr>
        <w:t xml:space="preserve">Customer satisfaction surveys (via optional online surveys); and </w:t>
      </w:r>
    </w:p>
    <w:p w14:paraId="573D5ABA" w14:textId="77777777" w:rsidR="003017C5" w:rsidRPr="00AD56DD" w:rsidRDefault="003017C5" w:rsidP="003017C5">
      <w:pPr>
        <w:pStyle w:val="Default"/>
        <w:numPr>
          <w:ilvl w:val="0"/>
          <w:numId w:val="8"/>
        </w:numPr>
        <w:spacing w:line="360" w:lineRule="auto"/>
        <w:rPr>
          <w:color w:val="auto"/>
        </w:rPr>
      </w:pPr>
      <w:r w:rsidRPr="00AD56DD">
        <w:rPr>
          <w:color w:val="auto"/>
        </w:rPr>
        <w:t xml:space="preserve">Site usage information, using cookies and page tagging techniques including JavaScript. </w:t>
      </w:r>
    </w:p>
    <w:p w14:paraId="67CE7DD7" w14:textId="77777777" w:rsidR="003017C5" w:rsidRPr="00AD56DD" w:rsidRDefault="003017C5" w:rsidP="003017C5">
      <w:pPr>
        <w:pStyle w:val="Default"/>
        <w:rPr>
          <w:color w:val="auto"/>
        </w:rPr>
      </w:pPr>
    </w:p>
    <w:p w14:paraId="77BE8D00" w14:textId="77777777" w:rsidR="003017C5" w:rsidRPr="00AD56DD" w:rsidRDefault="003017C5" w:rsidP="003017C5">
      <w:pPr>
        <w:pStyle w:val="Default"/>
        <w:rPr>
          <w:b/>
          <w:iCs/>
          <w:color w:val="auto"/>
        </w:rPr>
      </w:pPr>
      <w:r w:rsidRPr="00AD56DD">
        <w:rPr>
          <w:b/>
          <w:iCs/>
          <w:color w:val="auto"/>
        </w:rPr>
        <w:t xml:space="preserve">Feedback </w:t>
      </w:r>
    </w:p>
    <w:p w14:paraId="6872F7EE" w14:textId="77777777" w:rsidR="003017C5" w:rsidRPr="00AD56DD" w:rsidRDefault="003017C5" w:rsidP="003017C5">
      <w:pPr>
        <w:pStyle w:val="Default"/>
        <w:rPr>
          <w:b/>
          <w:color w:val="auto"/>
        </w:rPr>
      </w:pPr>
    </w:p>
    <w:p w14:paraId="6434286B" w14:textId="77777777" w:rsidR="003017C5" w:rsidRPr="00AD56DD" w:rsidRDefault="003017C5" w:rsidP="003017C5">
      <w:pPr>
        <w:pStyle w:val="Default"/>
        <w:spacing w:line="360" w:lineRule="auto"/>
        <w:rPr>
          <w:color w:val="auto"/>
        </w:rPr>
      </w:pPr>
      <w:r w:rsidRPr="00AD56DD">
        <w:rPr>
          <w:color w:val="auto"/>
        </w:rPr>
        <w:t xml:space="preserve">If you email us from the DoH website, we will keep a record of your message for a maximum of three months after the conclusion of correspondence, for reference and audit purposes, after which it will be deleted. </w:t>
      </w:r>
    </w:p>
    <w:p w14:paraId="3FFF6E9B" w14:textId="77777777" w:rsidR="003017C5" w:rsidRPr="00AD56DD" w:rsidRDefault="003017C5" w:rsidP="003017C5">
      <w:pPr>
        <w:pStyle w:val="Default"/>
        <w:rPr>
          <w:color w:val="auto"/>
        </w:rPr>
      </w:pPr>
    </w:p>
    <w:p w14:paraId="45431310" w14:textId="77777777" w:rsidR="003017C5" w:rsidRPr="00AD56DD" w:rsidRDefault="003017C5" w:rsidP="003017C5">
      <w:pPr>
        <w:pStyle w:val="Default"/>
        <w:rPr>
          <w:b/>
          <w:iCs/>
          <w:color w:val="auto"/>
        </w:rPr>
      </w:pPr>
      <w:r w:rsidRPr="00AD56DD">
        <w:rPr>
          <w:b/>
          <w:iCs/>
          <w:color w:val="auto"/>
        </w:rPr>
        <w:t xml:space="preserve">Cookies </w:t>
      </w:r>
    </w:p>
    <w:p w14:paraId="0A6D8BDC" w14:textId="77777777" w:rsidR="003017C5" w:rsidRPr="00AD56DD" w:rsidRDefault="003017C5" w:rsidP="003017C5">
      <w:pPr>
        <w:pStyle w:val="Default"/>
        <w:rPr>
          <w:b/>
          <w:color w:val="auto"/>
        </w:rPr>
      </w:pPr>
    </w:p>
    <w:p w14:paraId="393F3616" w14:textId="77777777" w:rsidR="003017C5" w:rsidRPr="00AD56DD" w:rsidRDefault="003017C5" w:rsidP="003017C5">
      <w:pPr>
        <w:pStyle w:val="Default"/>
        <w:spacing w:line="360" w:lineRule="auto"/>
        <w:rPr>
          <w:color w:val="auto"/>
        </w:rPr>
      </w:pPr>
      <w:r w:rsidRPr="00AD56DD">
        <w:rPr>
          <w:color w:val="auto"/>
        </w:rPr>
        <w:t xml:space="preserve">This website and some of the tools and services we link to use cookies. You can find more information on these cookies on the following pages: </w:t>
      </w:r>
    </w:p>
    <w:p w14:paraId="490ACBB3" w14:textId="4F3A7578" w:rsidR="003017C5" w:rsidRPr="00AD56DD" w:rsidRDefault="003017C5" w:rsidP="003017C5">
      <w:pPr>
        <w:pStyle w:val="Default"/>
        <w:numPr>
          <w:ilvl w:val="0"/>
          <w:numId w:val="8"/>
        </w:numPr>
        <w:spacing w:after="20" w:line="360" w:lineRule="auto"/>
        <w:rPr>
          <w:color w:val="auto"/>
        </w:rPr>
      </w:pPr>
      <w:hyperlink r:id="rId14" w:history="1">
        <w:r w:rsidRPr="008F277C">
          <w:rPr>
            <w:rStyle w:val="Hyperlink"/>
          </w:rPr>
          <w:t>Coo</w:t>
        </w:r>
        <w:r w:rsidRPr="008F277C">
          <w:rPr>
            <w:rStyle w:val="Hyperlink"/>
          </w:rPr>
          <w:t>k</w:t>
        </w:r>
        <w:r w:rsidRPr="008F277C">
          <w:rPr>
            <w:rStyle w:val="Hyperlink"/>
          </w:rPr>
          <w:t>ies</w:t>
        </w:r>
      </w:hyperlink>
      <w:r w:rsidRPr="00AD56DD">
        <w:rPr>
          <w:color w:val="auto"/>
        </w:rPr>
        <w:t xml:space="preserve"> </w:t>
      </w:r>
    </w:p>
    <w:p w14:paraId="3E356679" w14:textId="50651988" w:rsidR="003017C5" w:rsidRPr="00AD56DD" w:rsidRDefault="003017C5" w:rsidP="003017C5">
      <w:pPr>
        <w:pStyle w:val="Default"/>
        <w:numPr>
          <w:ilvl w:val="0"/>
          <w:numId w:val="8"/>
        </w:numPr>
        <w:spacing w:line="360" w:lineRule="auto"/>
        <w:rPr>
          <w:color w:val="auto"/>
        </w:rPr>
      </w:pPr>
      <w:hyperlink r:id="rId15" w:history="1">
        <w:r w:rsidRPr="008F277C">
          <w:rPr>
            <w:rStyle w:val="Hyperlink"/>
          </w:rPr>
          <w:t xml:space="preserve">How we </w:t>
        </w:r>
        <w:r w:rsidRPr="008F277C">
          <w:rPr>
            <w:rStyle w:val="Hyperlink"/>
          </w:rPr>
          <w:t>u</w:t>
        </w:r>
        <w:r w:rsidRPr="008F277C">
          <w:rPr>
            <w:rStyle w:val="Hyperlink"/>
          </w:rPr>
          <w:t>se cookies</w:t>
        </w:r>
      </w:hyperlink>
      <w:r w:rsidRPr="00AD56DD">
        <w:rPr>
          <w:color w:val="auto"/>
        </w:rPr>
        <w:t xml:space="preserve"> </w:t>
      </w:r>
    </w:p>
    <w:p w14:paraId="21A8FEA2" w14:textId="77777777" w:rsidR="003017C5" w:rsidRPr="00AD56DD" w:rsidRDefault="003017C5" w:rsidP="003017C5">
      <w:pPr>
        <w:pStyle w:val="Default"/>
        <w:spacing w:line="360" w:lineRule="auto"/>
        <w:rPr>
          <w:color w:val="auto"/>
        </w:rPr>
      </w:pPr>
    </w:p>
    <w:p w14:paraId="6B3D5C0C" w14:textId="77777777" w:rsidR="003017C5" w:rsidRPr="00AD56DD" w:rsidRDefault="003017C5" w:rsidP="003017C5">
      <w:pPr>
        <w:pStyle w:val="Default"/>
        <w:rPr>
          <w:b/>
          <w:iCs/>
          <w:color w:val="auto"/>
        </w:rPr>
      </w:pPr>
      <w:r w:rsidRPr="00AD56DD">
        <w:rPr>
          <w:b/>
          <w:iCs/>
          <w:color w:val="auto"/>
        </w:rPr>
        <w:t xml:space="preserve">What happens when I link to another site? </w:t>
      </w:r>
    </w:p>
    <w:p w14:paraId="4C7CB529" w14:textId="77777777" w:rsidR="003017C5" w:rsidRPr="00AD56DD" w:rsidRDefault="003017C5" w:rsidP="003017C5">
      <w:pPr>
        <w:pStyle w:val="Default"/>
        <w:rPr>
          <w:b/>
          <w:color w:val="auto"/>
        </w:rPr>
      </w:pPr>
    </w:p>
    <w:p w14:paraId="2C013857" w14:textId="2B653C88" w:rsidR="003017C5" w:rsidRPr="00AD56DD" w:rsidRDefault="00517953" w:rsidP="003017C5">
      <w:pPr>
        <w:pStyle w:val="Default"/>
        <w:spacing w:line="360" w:lineRule="auto"/>
        <w:rPr>
          <w:color w:val="auto"/>
        </w:rPr>
      </w:pPr>
      <w:r>
        <w:rPr>
          <w:color w:val="auto"/>
        </w:rPr>
        <w:t xml:space="preserve">The DOH </w:t>
      </w:r>
      <w:r w:rsidR="003017C5" w:rsidRPr="00AD56DD">
        <w:rPr>
          <w:color w:val="auto"/>
        </w:rPr>
        <w:t xml:space="preserve">website contains links to other websites, both of government departments and other organisations. This privacy notice applies only to this site, so you should always be aware when you are moving to another site and read the privacy notice of any other site(s) which may collect personal information about you. </w:t>
      </w:r>
    </w:p>
    <w:p w14:paraId="45DB1E5F" w14:textId="77777777" w:rsidR="003017C5" w:rsidRPr="00AD56DD" w:rsidRDefault="003017C5" w:rsidP="003017C5">
      <w:pPr>
        <w:pStyle w:val="Default"/>
        <w:spacing w:line="360" w:lineRule="auto"/>
        <w:rPr>
          <w:color w:val="auto"/>
        </w:rPr>
      </w:pPr>
      <w:r w:rsidRPr="00AD56DD">
        <w:rPr>
          <w:color w:val="auto"/>
        </w:rPr>
        <w:t xml:space="preserve">This website does not pass on to any other site any personal information you have given. </w:t>
      </w:r>
    </w:p>
    <w:p w14:paraId="02290845" w14:textId="77777777" w:rsidR="003017C5" w:rsidRDefault="003017C5" w:rsidP="003017C5">
      <w:pPr>
        <w:pStyle w:val="Default"/>
        <w:rPr>
          <w:color w:val="FF0000"/>
        </w:rPr>
      </w:pPr>
    </w:p>
    <w:p w14:paraId="29385B21" w14:textId="77777777" w:rsidR="002D228C" w:rsidRPr="003017C5" w:rsidRDefault="002D228C" w:rsidP="003017C5">
      <w:pPr>
        <w:pStyle w:val="Default"/>
        <w:rPr>
          <w:color w:val="FF0000"/>
        </w:rPr>
      </w:pPr>
    </w:p>
    <w:p w14:paraId="7B2EE5CD" w14:textId="77777777" w:rsidR="003017C5" w:rsidRPr="00AD56DD" w:rsidRDefault="003017C5" w:rsidP="003017C5">
      <w:pPr>
        <w:pStyle w:val="Default"/>
        <w:rPr>
          <w:b/>
          <w:iCs/>
          <w:color w:val="auto"/>
        </w:rPr>
      </w:pPr>
      <w:r w:rsidRPr="00AD56DD">
        <w:rPr>
          <w:b/>
          <w:iCs/>
          <w:color w:val="auto"/>
        </w:rPr>
        <w:t xml:space="preserve">What happens when I come to this website site from another site? </w:t>
      </w:r>
    </w:p>
    <w:p w14:paraId="673EB491" w14:textId="77777777" w:rsidR="003017C5" w:rsidRPr="00AD56DD" w:rsidRDefault="003017C5" w:rsidP="003017C5">
      <w:pPr>
        <w:pStyle w:val="Default"/>
        <w:rPr>
          <w:b/>
          <w:color w:val="auto"/>
        </w:rPr>
      </w:pPr>
    </w:p>
    <w:p w14:paraId="5132E628" w14:textId="31D7B72F" w:rsidR="003017C5" w:rsidRPr="00AD56DD" w:rsidRDefault="003017C5" w:rsidP="003017C5">
      <w:pPr>
        <w:spacing w:line="360" w:lineRule="auto"/>
        <w:rPr>
          <w:rFonts w:ascii="Arial" w:hAnsi="Arial" w:cs="Arial"/>
          <w:sz w:val="24"/>
          <w:szCs w:val="24"/>
        </w:rPr>
      </w:pPr>
      <w:r w:rsidRPr="00AD56DD">
        <w:rPr>
          <w:rFonts w:ascii="Arial" w:hAnsi="Arial" w:cs="Arial"/>
          <w:sz w:val="24"/>
          <w:szCs w:val="24"/>
        </w:rPr>
        <w:t xml:space="preserve">Where you are directed to this website from another site (whether a </w:t>
      </w:r>
      <w:r w:rsidR="00862F48" w:rsidRPr="00AD56DD">
        <w:rPr>
          <w:rFonts w:ascii="Arial" w:hAnsi="Arial" w:cs="Arial"/>
          <w:sz w:val="24"/>
          <w:szCs w:val="24"/>
        </w:rPr>
        <w:t>third-party</w:t>
      </w:r>
      <w:r w:rsidRPr="00AD56DD">
        <w:rPr>
          <w:rFonts w:ascii="Arial" w:hAnsi="Arial" w:cs="Arial"/>
          <w:sz w:val="24"/>
          <w:szCs w:val="24"/>
        </w:rPr>
        <w:t xml:space="preserve"> site or a government site) we may receive personal information relating to you from the other site(s). You should read the privacy notices for these sites as these will govern the use of any personal information that you </w:t>
      </w:r>
      <w:r w:rsidR="00862F48" w:rsidRPr="00AD56DD">
        <w:rPr>
          <w:rFonts w:ascii="Arial" w:hAnsi="Arial" w:cs="Arial"/>
          <w:sz w:val="24"/>
          <w:szCs w:val="24"/>
        </w:rPr>
        <w:t>provide,</w:t>
      </w:r>
      <w:r w:rsidRPr="00AD56DD">
        <w:rPr>
          <w:rFonts w:ascii="Arial" w:hAnsi="Arial" w:cs="Arial"/>
          <w:sz w:val="24"/>
          <w:szCs w:val="24"/>
        </w:rPr>
        <w:t xml:space="preserve"> and which may then be provided to this website.</w:t>
      </w:r>
    </w:p>
    <w:p w14:paraId="2084A8E3" w14:textId="765CCAB4" w:rsidR="00E86B86" w:rsidRPr="00E86B86" w:rsidRDefault="00E86B86" w:rsidP="00E86B86">
      <w:pPr>
        <w:spacing w:after="0"/>
        <w:rPr>
          <w:rFonts w:ascii="Arial" w:hAnsi="Arial" w:cs="Arial"/>
          <w:b/>
          <w:sz w:val="24"/>
          <w:szCs w:val="24"/>
        </w:rPr>
      </w:pPr>
      <w:r w:rsidRPr="00E86B86">
        <w:rPr>
          <w:rFonts w:ascii="Arial" w:hAnsi="Arial" w:cs="Arial"/>
          <w:b/>
          <w:sz w:val="24"/>
          <w:szCs w:val="24"/>
        </w:rPr>
        <w:t xml:space="preserve">What rights do you </w:t>
      </w:r>
      <w:r w:rsidR="007B2788" w:rsidRPr="00E86B86">
        <w:rPr>
          <w:rFonts w:ascii="Arial" w:hAnsi="Arial" w:cs="Arial"/>
          <w:b/>
          <w:sz w:val="24"/>
          <w:szCs w:val="24"/>
        </w:rPr>
        <w:t>have?</w:t>
      </w:r>
    </w:p>
    <w:p w14:paraId="0B22A93E" w14:textId="77777777" w:rsidR="00E86B86" w:rsidRPr="00B92DF3" w:rsidRDefault="00E86B86" w:rsidP="00E86B86">
      <w:pPr>
        <w:spacing w:after="0"/>
        <w:rPr>
          <w:rFonts w:ascii="Arial" w:hAnsi="Arial" w:cs="Arial"/>
          <w:b/>
          <w:sz w:val="24"/>
          <w:szCs w:val="24"/>
        </w:rPr>
      </w:pPr>
    </w:p>
    <w:p w14:paraId="1C4FDBD1" w14:textId="349399E5" w:rsidR="00E86B86" w:rsidRPr="00B92DF3" w:rsidRDefault="00E86B86" w:rsidP="00EB7302">
      <w:pPr>
        <w:pStyle w:val="ListParagraph"/>
        <w:numPr>
          <w:ilvl w:val="0"/>
          <w:numId w:val="6"/>
        </w:numPr>
        <w:spacing w:after="240" w:line="360" w:lineRule="auto"/>
        <w:rPr>
          <w:rFonts w:ascii="Arial" w:eastAsia="Times New Roman" w:hAnsi="Arial" w:cs="Arial"/>
          <w:color w:val="000000"/>
          <w:sz w:val="24"/>
          <w:szCs w:val="24"/>
          <w:lang w:eastAsia="en-GB"/>
        </w:rPr>
      </w:pPr>
      <w:r w:rsidRPr="00B92DF3">
        <w:rPr>
          <w:rFonts w:ascii="Arial" w:eastAsia="Times New Roman" w:hAnsi="Arial" w:cs="Arial"/>
          <w:color w:val="000000"/>
          <w:sz w:val="24"/>
          <w:szCs w:val="24"/>
          <w:lang w:eastAsia="en-GB"/>
        </w:rPr>
        <w:t xml:space="preserve">You have the right to obtain confirmation that your data is being </w:t>
      </w:r>
      <w:hyperlink r:id="rId16" w:history="1">
        <w:r w:rsidRPr="00C75E34">
          <w:rPr>
            <w:rStyle w:val="Hyperlink"/>
            <w:rFonts w:ascii="Arial" w:eastAsia="Times New Roman" w:hAnsi="Arial" w:cs="Arial"/>
            <w:sz w:val="24"/>
            <w:szCs w:val="24"/>
            <w:lang w:eastAsia="en-GB"/>
          </w:rPr>
          <w:t>processed, and access to your personal data</w:t>
        </w:r>
      </w:hyperlink>
    </w:p>
    <w:p w14:paraId="3EB0A21D" w14:textId="0CF8C30D" w:rsidR="00E86B86" w:rsidRPr="00B92DF3" w:rsidRDefault="00E86B86" w:rsidP="00EB7302">
      <w:pPr>
        <w:pStyle w:val="ListParagraph"/>
        <w:numPr>
          <w:ilvl w:val="0"/>
          <w:numId w:val="6"/>
        </w:numPr>
        <w:spacing w:after="240" w:line="360" w:lineRule="auto"/>
        <w:rPr>
          <w:rFonts w:ascii="Arial" w:hAnsi="Arial" w:cs="Arial"/>
          <w:color w:val="000000"/>
          <w:sz w:val="24"/>
          <w:szCs w:val="24"/>
        </w:rPr>
      </w:pPr>
      <w:r w:rsidRPr="00B92DF3">
        <w:rPr>
          <w:rFonts w:ascii="Arial" w:hAnsi="Arial" w:cs="Arial"/>
          <w:color w:val="000000"/>
          <w:sz w:val="24"/>
          <w:szCs w:val="24"/>
        </w:rPr>
        <w:t xml:space="preserve">You are entitled to have personal data </w:t>
      </w:r>
      <w:hyperlink r:id="rId17" w:history="1">
        <w:r w:rsidRPr="00C75E34">
          <w:rPr>
            <w:rStyle w:val="Hyperlink"/>
            <w:rFonts w:ascii="Arial" w:hAnsi="Arial" w:cs="Arial"/>
            <w:sz w:val="24"/>
            <w:szCs w:val="24"/>
          </w:rPr>
          <w:t>rectified if it is inaccurate or incomplete</w:t>
        </w:r>
      </w:hyperlink>
    </w:p>
    <w:p w14:paraId="19480D6D" w14:textId="42740F93" w:rsidR="00E86B86" w:rsidRPr="00B92DF3" w:rsidRDefault="00E86B86" w:rsidP="00EB7302">
      <w:pPr>
        <w:pStyle w:val="ListParagraph"/>
        <w:numPr>
          <w:ilvl w:val="0"/>
          <w:numId w:val="6"/>
        </w:numPr>
        <w:spacing w:after="240" w:line="360" w:lineRule="auto"/>
        <w:rPr>
          <w:rFonts w:ascii="Arial" w:hAnsi="Arial" w:cs="Arial"/>
          <w:color w:val="000000"/>
          <w:sz w:val="24"/>
          <w:szCs w:val="24"/>
        </w:rPr>
      </w:pPr>
      <w:r w:rsidRPr="00B92DF3">
        <w:rPr>
          <w:rFonts w:ascii="Arial" w:hAnsi="Arial" w:cs="Arial"/>
          <w:color w:val="000000"/>
          <w:sz w:val="24"/>
          <w:szCs w:val="24"/>
        </w:rPr>
        <w:t xml:space="preserve">You have a right to have personal data </w:t>
      </w:r>
      <w:hyperlink r:id="rId18" w:history="1">
        <w:r w:rsidRPr="00C75E34">
          <w:rPr>
            <w:rStyle w:val="Hyperlink"/>
            <w:rFonts w:ascii="Arial" w:hAnsi="Arial" w:cs="Arial"/>
            <w:sz w:val="24"/>
            <w:szCs w:val="24"/>
          </w:rPr>
          <w:t>erased and to prevent processing</w:t>
        </w:r>
      </w:hyperlink>
      <w:r w:rsidRPr="00B92DF3">
        <w:rPr>
          <w:rFonts w:ascii="Arial" w:hAnsi="Arial" w:cs="Arial"/>
          <w:color w:val="000000"/>
          <w:sz w:val="24"/>
          <w:szCs w:val="24"/>
        </w:rPr>
        <w:t xml:space="preserve">, </w:t>
      </w:r>
      <w:r w:rsidRPr="00C75E34">
        <w:rPr>
          <w:rFonts w:ascii="Arial" w:hAnsi="Arial" w:cs="Arial"/>
          <w:sz w:val="24"/>
          <w:szCs w:val="24"/>
        </w:rPr>
        <w:t>in specific circumstances</w:t>
      </w:r>
      <w:r w:rsidRPr="00B92DF3">
        <w:rPr>
          <w:rFonts w:ascii="Arial" w:hAnsi="Arial" w:cs="Arial"/>
          <w:color w:val="000000"/>
          <w:sz w:val="24"/>
          <w:szCs w:val="24"/>
        </w:rPr>
        <w:t xml:space="preserve"> </w:t>
      </w:r>
    </w:p>
    <w:p w14:paraId="7C37CEBC" w14:textId="61C29FB3" w:rsidR="00E86B86" w:rsidRPr="00B92DF3" w:rsidRDefault="00E86B86" w:rsidP="00EB7302">
      <w:pPr>
        <w:pStyle w:val="ListParagraph"/>
        <w:numPr>
          <w:ilvl w:val="0"/>
          <w:numId w:val="6"/>
        </w:numPr>
        <w:spacing w:after="240" w:line="360" w:lineRule="auto"/>
        <w:rPr>
          <w:rFonts w:ascii="Arial" w:hAnsi="Arial" w:cs="Arial"/>
          <w:color w:val="000000"/>
          <w:sz w:val="24"/>
          <w:szCs w:val="24"/>
        </w:rPr>
      </w:pPr>
      <w:r w:rsidRPr="00B92DF3">
        <w:rPr>
          <w:rFonts w:ascii="Arial" w:hAnsi="Arial" w:cs="Arial"/>
          <w:color w:val="000000"/>
          <w:sz w:val="24"/>
          <w:szCs w:val="24"/>
        </w:rPr>
        <w:t xml:space="preserve">You have the right </w:t>
      </w:r>
      <w:hyperlink r:id="rId19" w:history="1">
        <w:r w:rsidRPr="00C75E34">
          <w:rPr>
            <w:rStyle w:val="Hyperlink"/>
            <w:rFonts w:ascii="Arial" w:hAnsi="Arial" w:cs="Arial"/>
            <w:sz w:val="24"/>
            <w:szCs w:val="24"/>
          </w:rPr>
          <w:t>to ‘block’ or suppress processing</w:t>
        </w:r>
      </w:hyperlink>
      <w:r w:rsidRPr="00B92DF3">
        <w:rPr>
          <w:rFonts w:ascii="Arial" w:hAnsi="Arial" w:cs="Arial"/>
          <w:color w:val="000000"/>
          <w:sz w:val="24"/>
          <w:szCs w:val="24"/>
        </w:rPr>
        <w:t xml:space="preserve"> of personal data, </w:t>
      </w:r>
      <w:r w:rsidRPr="00C75E34">
        <w:rPr>
          <w:rFonts w:ascii="Arial" w:hAnsi="Arial" w:cs="Arial"/>
          <w:sz w:val="24"/>
          <w:szCs w:val="24"/>
        </w:rPr>
        <w:t>in specific circumstances</w:t>
      </w:r>
    </w:p>
    <w:p w14:paraId="0402EEB9" w14:textId="27E091AD" w:rsidR="00E86B86" w:rsidRPr="00B92DF3" w:rsidRDefault="00E86B86" w:rsidP="00EB7302">
      <w:pPr>
        <w:pStyle w:val="ListParagraph"/>
        <w:numPr>
          <w:ilvl w:val="0"/>
          <w:numId w:val="6"/>
        </w:numPr>
        <w:spacing w:after="240" w:line="360" w:lineRule="auto"/>
        <w:rPr>
          <w:rFonts w:ascii="Arial" w:hAnsi="Arial" w:cs="Arial"/>
          <w:color w:val="000000"/>
          <w:sz w:val="24"/>
          <w:szCs w:val="24"/>
        </w:rPr>
      </w:pPr>
      <w:r w:rsidRPr="00B92DF3">
        <w:rPr>
          <w:rFonts w:ascii="Arial" w:hAnsi="Arial" w:cs="Arial"/>
          <w:color w:val="000000"/>
          <w:sz w:val="24"/>
          <w:szCs w:val="24"/>
        </w:rPr>
        <w:t xml:space="preserve">You have the right to </w:t>
      </w:r>
      <w:hyperlink r:id="rId20" w:history="1">
        <w:r w:rsidRPr="00C75E34">
          <w:rPr>
            <w:rStyle w:val="Hyperlink"/>
            <w:rFonts w:ascii="Arial" w:hAnsi="Arial" w:cs="Arial"/>
            <w:sz w:val="24"/>
            <w:szCs w:val="24"/>
          </w:rPr>
          <w:t>data portability</w:t>
        </w:r>
      </w:hyperlink>
      <w:r w:rsidRPr="00B92DF3">
        <w:rPr>
          <w:rFonts w:ascii="Arial" w:hAnsi="Arial" w:cs="Arial"/>
          <w:color w:val="000000"/>
          <w:sz w:val="24"/>
          <w:szCs w:val="24"/>
        </w:rPr>
        <w:t xml:space="preserve">, </w:t>
      </w:r>
      <w:r w:rsidRPr="00C75E34">
        <w:rPr>
          <w:rFonts w:ascii="Arial" w:hAnsi="Arial" w:cs="Arial"/>
          <w:sz w:val="24"/>
          <w:szCs w:val="24"/>
        </w:rPr>
        <w:t>in specific circumstances</w:t>
      </w:r>
    </w:p>
    <w:p w14:paraId="7F8CDC63" w14:textId="1FF0F854" w:rsidR="00E86B86" w:rsidRPr="00B92DF3" w:rsidRDefault="00E86B86" w:rsidP="00EB7302">
      <w:pPr>
        <w:pStyle w:val="ListParagraph"/>
        <w:numPr>
          <w:ilvl w:val="0"/>
          <w:numId w:val="6"/>
        </w:numPr>
        <w:spacing w:after="240" w:line="360" w:lineRule="auto"/>
        <w:rPr>
          <w:rStyle w:val="Strong"/>
          <w:rFonts w:ascii="Arial" w:hAnsi="Arial" w:cs="Arial"/>
          <w:b w:val="0"/>
          <w:color w:val="000000"/>
          <w:sz w:val="24"/>
          <w:szCs w:val="24"/>
        </w:rPr>
      </w:pPr>
      <w:r w:rsidRPr="00795BF0">
        <w:rPr>
          <w:rStyle w:val="Strong"/>
          <w:rFonts w:ascii="Arial" w:hAnsi="Arial" w:cs="Arial"/>
          <w:b w:val="0"/>
          <w:color w:val="000000"/>
          <w:sz w:val="24"/>
          <w:szCs w:val="24"/>
        </w:rPr>
        <w:t>You have the right to</w:t>
      </w:r>
      <w:r w:rsidRPr="00B92DF3">
        <w:rPr>
          <w:rStyle w:val="Strong"/>
          <w:rFonts w:ascii="Arial" w:hAnsi="Arial" w:cs="Arial"/>
          <w:color w:val="000000"/>
          <w:sz w:val="24"/>
          <w:szCs w:val="24"/>
        </w:rPr>
        <w:t xml:space="preserve"> </w:t>
      </w:r>
      <w:hyperlink r:id="rId21" w:history="1">
        <w:r w:rsidRPr="00C75E34">
          <w:rPr>
            <w:rStyle w:val="Hyperlink"/>
            <w:rFonts w:ascii="Arial" w:hAnsi="Arial" w:cs="Arial"/>
            <w:sz w:val="24"/>
            <w:szCs w:val="24"/>
          </w:rPr>
          <w:t>object to the processing</w:t>
        </w:r>
      </w:hyperlink>
      <w:r w:rsidRPr="00B92DF3">
        <w:rPr>
          <w:rStyle w:val="Strong"/>
          <w:rFonts w:ascii="Arial" w:hAnsi="Arial" w:cs="Arial"/>
          <w:color w:val="000000"/>
          <w:sz w:val="24"/>
          <w:szCs w:val="24"/>
        </w:rPr>
        <w:t xml:space="preserve">, </w:t>
      </w:r>
      <w:r w:rsidRPr="00C75E34">
        <w:rPr>
          <w:rFonts w:ascii="Arial" w:hAnsi="Arial" w:cs="Arial"/>
          <w:sz w:val="24"/>
          <w:szCs w:val="24"/>
        </w:rPr>
        <w:t>in specific circumstances</w:t>
      </w:r>
    </w:p>
    <w:p w14:paraId="59EFB01C" w14:textId="49FA0B4D" w:rsidR="00E86B86" w:rsidRPr="00B92DF3" w:rsidRDefault="00E86B86" w:rsidP="00EB7302">
      <w:pPr>
        <w:pStyle w:val="ListParagraph"/>
        <w:numPr>
          <w:ilvl w:val="0"/>
          <w:numId w:val="6"/>
        </w:numPr>
        <w:spacing w:after="240" w:line="360" w:lineRule="auto"/>
        <w:rPr>
          <w:rStyle w:val="Strong"/>
          <w:rFonts w:ascii="Arial" w:hAnsi="Arial" w:cs="Arial"/>
          <w:b w:val="0"/>
          <w:color w:val="000000"/>
          <w:sz w:val="24"/>
          <w:szCs w:val="24"/>
        </w:rPr>
      </w:pPr>
      <w:r w:rsidRPr="00795BF0">
        <w:rPr>
          <w:rStyle w:val="Strong"/>
          <w:rFonts w:ascii="Arial" w:hAnsi="Arial" w:cs="Arial"/>
          <w:b w:val="0"/>
          <w:color w:val="000000"/>
          <w:sz w:val="24"/>
          <w:szCs w:val="24"/>
        </w:rPr>
        <w:t xml:space="preserve">You have rights </w:t>
      </w:r>
      <w:r w:rsidRPr="005A0D1F">
        <w:rPr>
          <w:rStyle w:val="Strong"/>
          <w:rFonts w:ascii="Arial" w:hAnsi="Arial" w:cs="Arial"/>
          <w:b w:val="0"/>
          <w:sz w:val="24"/>
          <w:szCs w:val="24"/>
        </w:rPr>
        <w:t>in relation to</w:t>
      </w:r>
      <w:r w:rsidRPr="00B92DF3">
        <w:rPr>
          <w:rStyle w:val="Strong"/>
          <w:rFonts w:ascii="Arial" w:hAnsi="Arial" w:cs="Arial"/>
          <w:sz w:val="24"/>
          <w:szCs w:val="24"/>
        </w:rPr>
        <w:t xml:space="preserve"> </w:t>
      </w:r>
      <w:hyperlink r:id="rId22" w:history="1">
        <w:r w:rsidRPr="00C75E34">
          <w:rPr>
            <w:rStyle w:val="Hyperlink"/>
            <w:rFonts w:ascii="Arial" w:hAnsi="Arial" w:cs="Arial"/>
            <w:sz w:val="24"/>
            <w:szCs w:val="24"/>
          </w:rPr>
          <w:t>automated decision making and profiling</w:t>
        </w:r>
      </w:hyperlink>
    </w:p>
    <w:p w14:paraId="5A3ECFBA" w14:textId="0DA2C890" w:rsidR="00E86B86" w:rsidRPr="00E86B86" w:rsidRDefault="00E86B86" w:rsidP="007E6888">
      <w:pPr>
        <w:spacing w:after="240" w:line="240" w:lineRule="auto"/>
        <w:rPr>
          <w:rStyle w:val="Strong"/>
          <w:rFonts w:ascii="Arial" w:hAnsi="Arial" w:cs="Arial"/>
          <w:sz w:val="24"/>
          <w:szCs w:val="24"/>
        </w:rPr>
      </w:pPr>
      <w:bookmarkStart w:id="0" w:name="_Hlk204604856"/>
      <w:r>
        <w:rPr>
          <w:rStyle w:val="Strong"/>
          <w:rFonts w:ascii="Arial" w:hAnsi="Arial" w:cs="Arial"/>
          <w:sz w:val="24"/>
          <w:szCs w:val="24"/>
        </w:rPr>
        <w:t>How to</w:t>
      </w:r>
      <w:r w:rsidRPr="00E86B86">
        <w:rPr>
          <w:rStyle w:val="Strong"/>
          <w:rFonts w:ascii="Arial" w:hAnsi="Arial" w:cs="Arial"/>
          <w:sz w:val="24"/>
          <w:szCs w:val="24"/>
        </w:rPr>
        <w:t xml:space="preserve"> complain if </w:t>
      </w:r>
      <w:r>
        <w:rPr>
          <w:rStyle w:val="Strong"/>
          <w:rFonts w:ascii="Arial" w:hAnsi="Arial" w:cs="Arial"/>
          <w:sz w:val="24"/>
          <w:szCs w:val="24"/>
        </w:rPr>
        <w:t>you are</w:t>
      </w:r>
      <w:r w:rsidRPr="00E86B86">
        <w:rPr>
          <w:rStyle w:val="Strong"/>
          <w:rFonts w:ascii="Arial" w:hAnsi="Arial" w:cs="Arial"/>
          <w:sz w:val="24"/>
          <w:szCs w:val="24"/>
        </w:rPr>
        <w:t xml:space="preserve"> not happy</w:t>
      </w:r>
      <w:r>
        <w:rPr>
          <w:rStyle w:val="Strong"/>
          <w:rFonts w:ascii="Arial" w:hAnsi="Arial" w:cs="Arial"/>
          <w:sz w:val="24"/>
          <w:szCs w:val="24"/>
        </w:rPr>
        <w:t xml:space="preserve"> with how we process your personal information</w:t>
      </w:r>
    </w:p>
    <w:p w14:paraId="15386FC1" w14:textId="5F9C6E90" w:rsidR="00CA5CAF" w:rsidRPr="00CA5CAF" w:rsidRDefault="00764F03" w:rsidP="00EB7302">
      <w:pPr>
        <w:spacing w:after="240" w:line="360" w:lineRule="auto"/>
        <w:rPr>
          <w:rStyle w:val="Strong"/>
          <w:rFonts w:ascii="Arial" w:hAnsi="Arial" w:cs="Arial"/>
          <w:b w:val="0"/>
          <w:sz w:val="24"/>
          <w:szCs w:val="24"/>
        </w:rPr>
      </w:pPr>
      <w:r w:rsidRPr="00EB7302">
        <w:rPr>
          <w:rStyle w:val="Strong"/>
          <w:rFonts w:ascii="Arial" w:hAnsi="Arial" w:cs="Arial"/>
          <w:b w:val="0"/>
          <w:sz w:val="24"/>
          <w:szCs w:val="24"/>
        </w:rPr>
        <w:t xml:space="preserve">If you are unhappy with </w:t>
      </w:r>
      <w:r w:rsidR="00E86B86" w:rsidRPr="00EB7302">
        <w:rPr>
          <w:rStyle w:val="Strong"/>
          <w:rFonts w:ascii="Arial" w:hAnsi="Arial" w:cs="Arial"/>
          <w:b w:val="0"/>
          <w:sz w:val="24"/>
          <w:szCs w:val="24"/>
        </w:rPr>
        <w:t xml:space="preserve">any aspect of this privacy notice, or how your personal information is being processed, </w:t>
      </w:r>
      <w:r w:rsidR="00CA5CAF">
        <w:rPr>
          <w:rStyle w:val="Strong"/>
          <w:rFonts w:ascii="Arial" w:hAnsi="Arial" w:cs="Arial"/>
          <w:b w:val="0"/>
          <w:sz w:val="24"/>
          <w:szCs w:val="24"/>
        </w:rPr>
        <w:t xml:space="preserve">you have the right under the Data (Use and Access) Act 2025, to complain to the Department if you believe that we have used your personal information in a way that doesn’t comply with the law.  To do so, </w:t>
      </w:r>
      <w:r w:rsidR="00E86B86" w:rsidRPr="00EB7302">
        <w:rPr>
          <w:rStyle w:val="Strong"/>
          <w:rFonts w:ascii="Arial" w:hAnsi="Arial" w:cs="Arial"/>
          <w:b w:val="0"/>
          <w:sz w:val="24"/>
          <w:szCs w:val="24"/>
        </w:rPr>
        <w:t xml:space="preserve">please </w:t>
      </w:r>
      <w:r w:rsidR="00CA5CAF">
        <w:rPr>
          <w:rStyle w:val="Strong"/>
          <w:rFonts w:ascii="Arial" w:hAnsi="Arial" w:cs="Arial"/>
          <w:b w:val="0"/>
          <w:sz w:val="24"/>
          <w:szCs w:val="24"/>
        </w:rPr>
        <w:t xml:space="preserve">send your complaint to </w:t>
      </w:r>
      <w:r w:rsidRPr="00EB7302">
        <w:rPr>
          <w:rStyle w:val="Strong"/>
          <w:rFonts w:ascii="Arial" w:hAnsi="Arial" w:cs="Arial"/>
          <w:b w:val="0"/>
          <w:sz w:val="24"/>
          <w:szCs w:val="24"/>
        </w:rPr>
        <w:t xml:space="preserve">the </w:t>
      </w:r>
      <w:r w:rsidR="00E86B86" w:rsidRPr="00EB7302">
        <w:rPr>
          <w:rStyle w:val="Strong"/>
          <w:rFonts w:ascii="Arial" w:hAnsi="Arial" w:cs="Arial"/>
          <w:b w:val="0"/>
          <w:sz w:val="24"/>
          <w:szCs w:val="24"/>
        </w:rPr>
        <w:t>Department</w:t>
      </w:r>
      <w:r w:rsidRPr="00EB7302">
        <w:rPr>
          <w:rStyle w:val="Strong"/>
          <w:rFonts w:ascii="Arial" w:hAnsi="Arial" w:cs="Arial"/>
          <w:b w:val="0"/>
          <w:sz w:val="24"/>
          <w:szCs w:val="24"/>
        </w:rPr>
        <w:t>’s</w:t>
      </w:r>
      <w:r w:rsidR="00E86B86" w:rsidRPr="00EB7302">
        <w:rPr>
          <w:rStyle w:val="Strong"/>
          <w:rFonts w:ascii="Arial" w:hAnsi="Arial" w:cs="Arial"/>
          <w:b w:val="0"/>
          <w:sz w:val="24"/>
          <w:szCs w:val="24"/>
        </w:rPr>
        <w:t xml:space="preserve"> Data Protection Officer at</w:t>
      </w:r>
      <w:r w:rsidRPr="00EB7302">
        <w:rPr>
          <w:rStyle w:val="Strong"/>
          <w:rFonts w:ascii="Arial" w:hAnsi="Arial" w:cs="Arial"/>
          <w:b w:val="0"/>
          <w:sz w:val="24"/>
          <w:szCs w:val="24"/>
        </w:rPr>
        <w:t xml:space="preserve"> </w:t>
      </w:r>
      <w:hyperlink r:id="rId23" w:history="1">
        <w:r w:rsidR="00CA5CAF" w:rsidRPr="00234CA1">
          <w:rPr>
            <w:rStyle w:val="Hyperlink"/>
            <w:rFonts w:ascii="Arial" w:hAnsi="Arial" w:cs="Arial"/>
            <w:sz w:val="24"/>
            <w:szCs w:val="24"/>
          </w:rPr>
          <w:t>DPO@health-ni.gov.uk</w:t>
        </w:r>
      </w:hyperlink>
      <w:r w:rsidR="00CA5CAF">
        <w:rPr>
          <w:rStyle w:val="Strong"/>
          <w:rFonts w:ascii="Arial" w:hAnsi="Arial" w:cs="Arial"/>
          <w:b w:val="0"/>
          <w:sz w:val="24"/>
          <w:szCs w:val="24"/>
        </w:rPr>
        <w:t>.</w:t>
      </w:r>
    </w:p>
    <w:bookmarkEnd w:id="0"/>
    <w:p w14:paraId="189A8F09" w14:textId="77777777" w:rsidR="00E86B86" w:rsidRPr="00E86B86" w:rsidRDefault="00E86B86" w:rsidP="007E6888">
      <w:pPr>
        <w:spacing w:after="240" w:line="240" w:lineRule="auto"/>
        <w:rPr>
          <w:rStyle w:val="Strong"/>
          <w:rFonts w:ascii="Arial" w:hAnsi="Arial" w:cs="Arial"/>
          <w:b w:val="0"/>
          <w:sz w:val="24"/>
          <w:szCs w:val="24"/>
        </w:rPr>
      </w:pPr>
      <w:r w:rsidRPr="00E86B86">
        <w:rPr>
          <w:rStyle w:val="Strong"/>
          <w:rFonts w:ascii="Arial" w:hAnsi="Arial" w:cs="Arial"/>
          <w:sz w:val="24"/>
          <w:szCs w:val="24"/>
        </w:rPr>
        <w:t>If you are still not happy, you have the right to lodge a complaint with the Information Commissioner’s Office (ICO):</w:t>
      </w:r>
    </w:p>
    <w:p w14:paraId="7C6E15EC" w14:textId="77777777" w:rsidR="00E86B86" w:rsidRPr="00B92DF3" w:rsidRDefault="00E86B86" w:rsidP="00E86B86">
      <w:pPr>
        <w:pStyle w:val="ListParagraph"/>
        <w:spacing w:after="240" w:line="240" w:lineRule="auto"/>
        <w:rPr>
          <w:rStyle w:val="Strong"/>
          <w:rFonts w:ascii="Arial" w:hAnsi="Arial" w:cs="Arial"/>
          <w:b w:val="0"/>
          <w:sz w:val="24"/>
          <w:szCs w:val="24"/>
        </w:rPr>
      </w:pPr>
    </w:p>
    <w:p w14:paraId="264BEDC8" w14:textId="77777777" w:rsidR="00E86B86" w:rsidRPr="00B92DF3" w:rsidRDefault="00E86B86" w:rsidP="00E86B86">
      <w:pPr>
        <w:pStyle w:val="ListParagraph"/>
        <w:spacing w:after="240" w:line="240" w:lineRule="auto"/>
        <w:rPr>
          <w:rStyle w:val="Strong"/>
          <w:rFonts w:ascii="Arial" w:hAnsi="Arial" w:cs="Arial"/>
          <w:b w:val="0"/>
          <w:sz w:val="24"/>
          <w:szCs w:val="24"/>
        </w:rPr>
      </w:pPr>
      <w:r w:rsidRPr="00B92DF3">
        <w:rPr>
          <w:rStyle w:val="Strong"/>
          <w:rFonts w:ascii="Arial" w:hAnsi="Arial" w:cs="Arial"/>
          <w:sz w:val="24"/>
          <w:szCs w:val="24"/>
        </w:rPr>
        <w:t>Information Commissioner’s Office</w:t>
      </w:r>
    </w:p>
    <w:p w14:paraId="49EDCCA0" w14:textId="77777777" w:rsidR="00E86B86" w:rsidRPr="00B92DF3" w:rsidRDefault="00E86B86" w:rsidP="00E86B86">
      <w:pPr>
        <w:pStyle w:val="ListParagraph"/>
        <w:spacing w:after="240" w:line="240" w:lineRule="auto"/>
        <w:rPr>
          <w:rFonts w:ascii="Arial" w:hAnsi="Arial" w:cs="Arial"/>
          <w:color w:val="000000"/>
          <w:sz w:val="24"/>
          <w:szCs w:val="24"/>
        </w:rPr>
      </w:pPr>
      <w:r w:rsidRPr="00B92DF3">
        <w:rPr>
          <w:rFonts w:ascii="Arial" w:hAnsi="Arial" w:cs="Arial"/>
          <w:color w:val="000000"/>
          <w:sz w:val="24"/>
          <w:szCs w:val="24"/>
        </w:rPr>
        <w:t>Wycliffe House</w:t>
      </w:r>
      <w:r w:rsidRPr="00B92DF3">
        <w:rPr>
          <w:rFonts w:ascii="Arial" w:hAnsi="Arial" w:cs="Arial"/>
          <w:color w:val="000000"/>
          <w:sz w:val="24"/>
          <w:szCs w:val="24"/>
        </w:rPr>
        <w:br/>
        <w:t>Water Lane</w:t>
      </w:r>
      <w:r w:rsidRPr="00B92DF3">
        <w:rPr>
          <w:rFonts w:ascii="Arial" w:hAnsi="Arial" w:cs="Arial"/>
          <w:color w:val="000000"/>
          <w:sz w:val="24"/>
          <w:szCs w:val="24"/>
        </w:rPr>
        <w:br/>
      </w:r>
      <w:r w:rsidRPr="00B92DF3">
        <w:rPr>
          <w:rFonts w:ascii="Arial" w:hAnsi="Arial" w:cs="Arial"/>
          <w:color w:val="000000"/>
          <w:sz w:val="24"/>
          <w:szCs w:val="24"/>
        </w:rPr>
        <w:lastRenderedPageBreak/>
        <w:t>Wilmslow</w:t>
      </w:r>
      <w:r w:rsidRPr="00B92DF3">
        <w:rPr>
          <w:rFonts w:ascii="Arial" w:hAnsi="Arial" w:cs="Arial"/>
          <w:color w:val="000000"/>
          <w:sz w:val="24"/>
          <w:szCs w:val="24"/>
        </w:rPr>
        <w:br/>
        <w:t>Cheshire</w:t>
      </w:r>
      <w:r w:rsidRPr="00B92DF3">
        <w:rPr>
          <w:rFonts w:ascii="Arial" w:hAnsi="Arial" w:cs="Arial"/>
          <w:color w:val="000000"/>
          <w:sz w:val="24"/>
          <w:szCs w:val="24"/>
        </w:rPr>
        <w:br/>
        <w:t>SK9 5AF</w:t>
      </w:r>
    </w:p>
    <w:p w14:paraId="42CFEE17" w14:textId="77777777" w:rsidR="00E86B86" w:rsidRPr="00B92DF3" w:rsidRDefault="00E86B86" w:rsidP="00E86B86">
      <w:pPr>
        <w:pStyle w:val="ListParagraph"/>
        <w:spacing w:after="240" w:line="240" w:lineRule="auto"/>
        <w:rPr>
          <w:rFonts w:ascii="Arial" w:hAnsi="Arial" w:cs="Arial"/>
          <w:color w:val="000000"/>
          <w:sz w:val="24"/>
          <w:szCs w:val="24"/>
        </w:rPr>
      </w:pPr>
    </w:p>
    <w:p w14:paraId="3DEDCBA3" w14:textId="77777777" w:rsidR="00E86B86" w:rsidRPr="00B92DF3" w:rsidRDefault="00E86B86" w:rsidP="00E86B86">
      <w:pPr>
        <w:pStyle w:val="ListParagraph"/>
        <w:spacing w:after="240" w:line="240" w:lineRule="auto"/>
        <w:rPr>
          <w:rFonts w:ascii="Arial" w:hAnsi="Arial" w:cs="Arial"/>
          <w:color w:val="000000"/>
          <w:sz w:val="24"/>
          <w:szCs w:val="24"/>
        </w:rPr>
      </w:pPr>
      <w:r w:rsidRPr="00B92DF3">
        <w:rPr>
          <w:rFonts w:ascii="Arial" w:hAnsi="Arial" w:cs="Arial"/>
          <w:color w:val="000000"/>
          <w:sz w:val="24"/>
          <w:szCs w:val="24"/>
        </w:rPr>
        <w:t>Tel: 0303 123 1113</w:t>
      </w:r>
    </w:p>
    <w:p w14:paraId="21D70E5B" w14:textId="7AC64242" w:rsidR="00E86B86" w:rsidRPr="00B92DF3" w:rsidRDefault="00E53998" w:rsidP="00E86B86">
      <w:pPr>
        <w:spacing w:after="240" w:line="240" w:lineRule="auto"/>
        <w:ind w:firstLine="720"/>
        <w:rPr>
          <w:rStyle w:val="Strong"/>
          <w:rFonts w:ascii="Arial" w:hAnsi="Arial" w:cs="Arial"/>
          <w:b w:val="0"/>
          <w:color w:val="000000"/>
          <w:sz w:val="24"/>
          <w:szCs w:val="24"/>
        </w:rPr>
      </w:pPr>
      <w:hyperlink r:id="rId24" w:history="1">
        <w:r>
          <w:rPr>
            <w:rStyle w:val="Hyperlink"/>
            <w:rFonts w:ascii="Arial" w:hAnsi="Arial" w:cs="Arial"/>
            <w:sz w:val="24"/>
            <w:szCs w:val="24"/>
          </w:rPr>
          <w:t>ICO Complaints Form</w:t>
        </w:r>
      </w:hyperlink>
      <w:r w:rsidR="00E86B86" w:rsidRPr="00B92DF3">
        <w:rPr>
          <w:rStyle w:val="Strong"/>
          <w:rFonts w:ascii="Arial" w:hAnsi="Arial" w:cs="Arial"/>
          <w:color w:val="000000"/>
          <w:sz w:val="24"/>
          <w:szCs w:val="24"/>
        </w:rPr>
        <w:t xml:space="preserve"> </w:t>
      </w:r>
    </w:p>
    <w:p w14:paraId="524E9020" w14:textId="77777777" w:rsidR="00E86B86" w:rsidRPr="008C5AF4" w:rsidRDefault="00E86B86" w:rsidP="00E53998">
      <w:pPr>
        <w:spacing w:after="0"/>
        <w:ind w:firstLine="720"/>
      </w:pPr>
    </w:p>
    <w:p w14:paraId="6ED0F8C5" w14:textId="37F1EC76" w:rsidR="00B05168" w:rsidRPr="00B05168" w:rsidRDefault="00B05168" w:rsidP="00374D0B">
      <w:pPr>
        <w:autoSpaceDE w:val="0"/>
        <w:autoSpaceDN w:val="0"/>
        <w:adjustRightInd w:val="0"/>
        <w:spacing w:after="0" w:line="360" w:lineRule="auto"/>
        <w:rPr>
          <w:rFonts w:ascii="Arial" w:hAnsi="Arial" w:cs="Arial"/>
          <w:b/>
          <w:i/>
          <w:sz w:val="24"/>
          <w:szCs w:val="24"/>
        </w:rPr>
      </w:pPr>
      <w:r w:rsidRPr="00B05168">
        <w:rPr>
          <w:rFonts w:ascii="Arial" w:hAnsi="Arial" w:cs="Arial"/>
          <w:b/>
          <w:i/>
          <w:sz w:val="24"/>
          <w:szCs w:val="24"/>
        </w:rPr>
        <w:t xml:space="preserve">This Privacy Notice will be kept under review and may be updated. Last review date </w:t>
      </w:r>
      <w:r w:rsidR="00FF7AF9">
        <w:rPr>
          <w:rFonts w:ascii="Arial" w:hAnsi="Arial" w:cs="Arial"/>
          <w:b/>
          <w:i/>
          <w:sz w:val="24"/>
          <w:szCs w:val="24"/>
        </w:rPr>
        <w:t>2</w:t>
      </w:r>
      <w:r w:rsidR="00DD639E">
        <w:rPr>
          <w:rFonts w:ascii="Arial" w:hAnsi="Arial" w:cs="Arial"/>
          <w:b/>
          <w:i/>
          <w:sz w:val="24"/>
          <w:szCs w:val="24"/>
        </w:rPr>
        <w:t>6</w:t>
      </w:r>
      <w:r w:rsidRPr="00B05168">
        <w:rPr>
          <w:rFonts w:ascii="Arial" w:hAnsi="Arial" w:cs="Arial"/>
          <w:b/>
          <w:i/>
          <w:sz w:val="24"/>
          <w:szCs w:val="24"/>
        </w:rPr>
        <w:t>.</w:t>
      </w:r>
      <w:r w:rsidR="00EE3378">
        <w:rPr>
          <w:rFonts w:ascii="Arial" w:hAnsi="Arial" w:cs="Arial"/>
          <w:b/>
          <w:i/>
          <w:sz w:val="24"/>
          <w:szCs w:val="24"/>
        </w:rPr>
        <w:t>0</w:t>
      </w:r>
      <w:r w:rsidR="00DD639E">
        <w:rPr>
          <w:rFonts w:ascii="Arial" w:hAnsi="Arial" w:cs="Arial"/>
          <w:b/>
          <w:i/>
          <w:sz w:val="24"/>
          <w:szCs w:val="24"/>
        </w:rPr>
        <w:t>8</w:t>
      </w:r>
      <w:r w:rsidRPr="00B05168">
        <w:rPr>
          <w:rFonts w:ascii="Arial" w:hAnsi="Arial" w:cs="Arial"/>
          <w:b/>
          <w:i/>
          <w:sz w:val="24"/>
          <w:szCs w:val="24"/>
        </w:rPr>
        <w:t>.202</w:t>
      </w:r>
      <w:r w:rsidR="00DD639E">
        <w:rPr>
          <w:rFonts w:ascii="Arial" w:hAnsi="Arial" w:cs="Arial"/>
          <w:b/>
          <w:i/>
          <w:sz w:val="24"/>
          <w:szCs w:val="24"/>
        </w:rPr>
        <w:t>6.</w:t>
      </w:r>
    </w:p>
    <w:sectPr w:rsidR="00B05168" w:rsidRPr="00B051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FA80" w14:textId="77777777" w:rsidR="004E7EAB" w:rsidRDefault="004E7EAB" w:rsidP="008A1117">
      <w:pPr>
        <w:spacing w:after="0" w:line="240" w:lineRule="auto"/>
      </w:pPr>
      <w:r>
        <w:separator/>
      </w:r>
    </w:p>
  </w:endnote>
  <w:endnote w:type="continuationSeparator" w:id="0">
    <w:p w14:paraId="354E486C" w14:textId="77777777" w:rsidR="004E7EAB" w:rsidRDefault="004E7EAB" w:rsidP="008A1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7A9E3" w14:textId="77777777" w:rsidR="004E7EAB" w:rsidRDefault="004E7EAB" w:rsidP="008A1117">
      <w:pPr>
        <w:spacing w:after="0" w:line="240" w:lineRule="auto"/>
      </w:pPr>
      <w:r>
        <w:separator/>
      </w:r>
    </w:p>
  </w:footnote>
  <w:footnote w:type="continuationSeparator" w:id="0">
    <w:p w14:paraId="7A9882E8" w14:textId="77777777" w:rsidR="004E7EAB" w:rsidRDefault="004E7EAB" w:rsidP="008A1117">
      <w:pPr>
        <w:spacing w:after="0" w:line="240" w:lineRule="auto"/>
      </w:pPr>
      <w:r>
        <w:continuationSeparator/>
      </w:r>
    </w:p>
  </w:footnote>
  <w:footnote w:id="1">
    <w:p w14:paraId="3DA09545" w14:textId="62BB517B" w:rsidR="008A1117" w:rsidRPr="00862D71" w:rsidRDefault="008A1117">
      <w:pPr>
        <w:pStyle w:val="FootnoteText"/>
        <w:rPr>
          <w:rFonts w:ascii="Arial" w:hAnsi="Arial" w:cs="Arial"/>
          <w:i/>
          <w:color w:val="000000"/>
          <w:sz w:val="16"/>
          <w:szCs w:val="16"/>
          <w:lang w:val="en"/>
        </w:rPr>
      </w:pPr>
      <w:r>
        <w:rPr>
          <w:rStyle w:val="FootnoteReference"/>
        </w:rPr>
        <w:footnoteRef/>
      </w:r>
      <w:r>
        <w:t xml:space="preserve"> </w:t>
      </w:r>
      <w:r w:rsidRPr="00862D71">
        <w:rPr>
          <w:rFonts w:ascii="Arial" w:hAnsi="Arial" w:cs="Arial"/>
          <w:b/>
          <w:i/>
          <w:color w:val="000000"/>
          <w:sz w:val="16"/>
          <w:szCs w:val="16"/>
          <w:lang w:val="en"/>
        </w:rPr>
        <w:t>personal data shall be</w:t>
      </w:r>
      <w:r>
        <w:rPr>
          <w:rFonts w:ascii="Arial" w:hAnsi="Arial" w:cs="Arial"/>
          <w:b/>
          <w:i/>
          <w:color w:val="000000"/>
          <w:sz w:val="16"/>
          <w:szCs w:val="16"/>
          <w:lang w:val="en"/>
        </w:rPr>
        <w:t>:</w:t>
      </w:r>
    </w:p>
    <w:p w14:paraId="79E968DB" w14:textId="548B45C4" w:rsidR="008A1117" w:rsidRDefault="008A1117">
      <w:pPr>
        <w:pStyle w:val="FootnoteText"/>
        <w:rPr>
          <w:rFonts w:ascii="Arial" w:hAnsi="Arial" w:cs="Arial"/>
          <w:i/>
          <w:color w:val="000000"/>
          <w:sz w:val="16"/>
          <w:szCs w:val="16"/>
          <w:lang w:val="en"/>
        </w:rPr>
      </w:pPr>
      <w:r w:rsidRPr="00862D71">
        <w:rPr>
          <w:rFonts w:ascii="Arial" w:hAnsi="Arial" w:cs="Arial"/>
          <w:i/>
          <w:color w:val="000000"/>
          <w:sz w:val="16"/>
          <w:szCs w:val="16"/>
          <w:lang w:val="en"/>
        </w:rPr>
        <w:t>d) accurate and, where necessary, kept up to date; every reasonable step must be taken to ensure that personal data that are inaccurate, having regard to the purposes for which they are processed, are erased or rectified without delay</w:t>
      </w:r>
    </w:p>
    <w:p w14:paraId="3A48482F" w14:textId="02060F9D" w:rsidR="000E262E" w:rsidRPr="00862D71" w:rsidRDefault="000E262E">
      <w:pPr>
        <w:pStyle w:val="FootnoteText"/>
        <w:rPr>
          <w:rFonts w:ascii="Arial" w:hAnsi="Arial" w:cs="Arial"/>
          <w:i/>
          <w:sz w:val="16"/>
          <w:szCs w:val="16"/>
        </w:rPr>
      </w:pPr>
      <w:r>
        <w:rPr>
          <w:rFonts w:ascii="Arial" w:hAnsi="Arial" w:cs="Arial"/>
          <w:i/>
          <w:color w:val="000000"/>
          <w:sz w:val="16"/>
          <w:szCs w:val="16"/>
          <w:lang w:val="en"/>
        </w:rPr>
        <w:t>e) kept in a form which permits identification of data subjects for no longer than is necessary for the purposes for which the personal data are processed.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8CA"/>
    <w:multiLevelType w:val="hybridMultilevel"/>
    <w:tmpl w:val="94A4C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24541F"/>
    <w:multiLevelType w:val="hybridMultilevel"/>
    <w:tmpl w:val="7B2E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92A20"/>
    <w:multiLevelType w:val="hybridMultilevel"/>
    <w:tmpl w:val="AEDEFF54"/>
    <w:lvl w:ilvl="0" w:tplc="08090001">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4D0CF7"/>
    <w:multiLevelType w:val="hybridMultilevel"/>
    <w:tmpl w:val="1AF8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65810"/>
    <w:multiLevelType w:val="hybridMultilevel"/>
    <w:tmpl w:val="03C4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C34D8"/>
    <w:multiLevelType w:val="hybridMultilevel"/>
    <w:tmpl w:val="DC5A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9C4DA7"/>
    <w:multiLevelType w:val="hybridMultilevel"/>
    <w:tmpl w:val="F56A7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10455A"/>
    <w:multiLevelType w:val="hybridMultilevel"/>
    <w:tmpl w:val="BFFC9E5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7D2A1822"/>
    <w:multiLevelType w:val="hybridMultilevel"/>
    <w:tmpl w:val="0D5C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24627778">
    <w:abstractNumId w:val="3"/>
  </w:num>
  <w:num w:numId="2" w16cid:durableId="1774518309">
    <w:abstractNumId w:val="5"/>
  </w:num>
  <w:num w:numId="3" w16cid:durableId="970404215">
    <w:abstractNumId w:val="1"/>
  </w:num>
  <w:num w:numId="4" w16cid:durableId="583564056">
    <w:abstractNumId w:val="4"/>
  </w:num>
  <w:num w:numId="5" w16cid:durableId="136841229">
    <w:abstractNumId w:val="7"/>
  </w:num>
  <w:num w:numId="6" w16cid:durableId="1002926279">
    <w:abstractNumId w:val="6"/>
  </w:num>
  <w:num w:numId="7" w16cid:durableId="529611118">
    <w:abstractNumId w:val="0"/>
  </w:num>
  <w:num w:numId="8" w16cid:durableId="353112123">
    <w:abstractNumId w:val="2"/>
  </w:num>
  <w:num w:numId="9" w16cid:durableId="163859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7D"/>
    <w:rsid w:val="000031AE"/>
    <w:rsid w:val="00024177"/>
    <w:rsid w:val="00043C97"/>
    <w:rsid w:val="0005777D"/>
    <w:rsid w:val="000A4A35"/>
    <w:rsid w:val="000A4ADE"/>
    <w:rsid w:val="000D5418"/>
    <w:rsid w:val="000E262E"/>
    <w:rsid w:val="001630C3"/>
    <w:rsid w:val="0017115A"/>
    <w:rsid w:val="00196DF1"/>
    <w:rsid w:val="001C30B2"/>
    <w:rsid w:val="001C6E9D"/>
    <w:rsid w:val="001F0D4B"/>
    <w:rsid w:val="002864F5"/>
    <w:rsid w:val="002D228C"/>
    <w:rsid w:val="002D6F1F"/>
    <w:rsid w:val="002E2667"/>
    <w:rsid w:val="002E5E2C"/>
    <w:rsid w:val="002F604A"/>
    <w:rsid w:val="003017C5"/>
    <w:rsid w:val="00314FFC"/>
    <w:rsid w:val="00374D0B"/>
    <w:rsid w:val="003B6D78"/>
    <w:rsid w:val="00445C59"/>
    <w:rsid w:val="00486650"/>
    <w:rsid w:val="004C4F7F"/>
    <w:rsid w:val="004D276B"/>
    <w:rsid w:val="004E1D6B"/>
    <w:rsid w:val="004E7EAB"/>
    <w:rsid w:val="004F48FC"/>
    <w:rsid w:val="00517953"/>
    <w:rsid w:val="005605BC"/>
    <w:rsid w:val="005733B4"/>
    <w:rsid w:val="005760D7"/>
    <w:rsid w:val="005852BE"/>
    <w:rsid w:val="005A0D1F"/>
    <w:rsid w:val="005E6391"/>
    <w:rsid w:val="0060046C"/>
    <w:rsid w:val="006339F6"/>
    <w:rsid w:val="0066534B"/>
    <w:rsid w:val="00713600"/>
    <w:rsid w:val="007307B6"/>
    <w:rsid w:val="00736BA9"/>
    <w:rsid w:val="00764CFC"/>
    <w:rsid w:val="00764F03"/>
    <w:rsid w:val="00795BF0"/>
    <w:rsid w:val="007A2866"/>
    <w:rsid w:val="007B2788"/>
    <w:rsid w:val="007E6888"/>
    <w:rsid w:val="007F04FC"/>
    <w:rsid w:val="007F1137"/>
    <w:rsid w:val="007F502C"/>
    <w:rsid w:val="00800621"/>
    <w:rsid w:val="00811851"/>
    <w:rsid w:val="008245E0"/>
    <w:rsid w:val="00840FF4"/>
    <w:rsid w:val="00851A26"/>
    <w:rsid w:val="00862D71"/>
    <w:rsid w:val="00862F48"/>
    <w:rsid w:val="00865EFA"/>
    <w:rsid w:val="00895BAE"/>
    <w:rsid w:val="008A1117"/>
    <w:rsid w:val="008C1412"/>
    <w:rsid w:val="008C358B"/>
    <w:rsid w:val="008C386A"/>
    <w:rsid w:val="008C5F76"/>
    <w:rsid w:val="008C6537"/>
    <w:rsid w:val="008D4EF6"/>
    <w:rsid w:val="008F277C"/>
    <w:rsid w:val="00910ED3"/>
    <w:rsid w:val="00934053"/>
    <w:rsid w:val="00957C1C"/>
    <w:rsid w:val="009B0355"/>
    <w:rsid w:val="009B28EF"/>
    <w:rsid w:val="009B3329"/>
    <w:rsid w:val="009B4028"/>
    <w:rsid w:val="009B4200"/>
    <w:rsid w:val="009E2ACB"/>
    <w:rsid w:val="00A00173"/>
    <w:rsid w:val="00AC61FA"/>
    <w:rsid w:val="00AD56DD"/>
    <w:rsid w:val="00AE2935"/>
    <w:rsid w:val="00B05168"/>
    <w:rsid w:val="00B36E9E"/>
    <w:rsid w:val="00B807A1"/>
    <w:rsid w:val="00B8544D"/>
    <w:rsid w:val="00BB608D"/>
    <w:rsid w:val="00BB7F4F"/>
    <w:rsid w:val="00BC0E10"/>
    <w:rsid w:val="00C112C9"/>
    <w:rsid w:val="00C41ED2"/>
    <w:rsid w:val="00C75E34"/>
    <w:rsid w:val="00CA272B"/>
    <w:rsid w:val="00CA5CAF"/>
    <w:rsid w:val="00CA7B90"/>
    <w:rsid w:val="00CE1CD6"/>
    <w:rsid w:val="00D04E65"/>
    <w:rsid w:val="00D508C1"/>
    <w:rsid w:val="00D65A1F"/>
    <w:rsid w:val="00D829F2"/>
    <w:rsid w:val="00D926ED"/>
    <w:rsid w:val="00DD639E"/>
    <w:rsid w:val="00DE4CB3"/>
    <w:rsid w:val="00E165BD"/>
    <w:rsid w:val="00E16B61"/>
    <w:rsid w:val="00E17CCE"/>
    <w:rsid w:val="00E53998"/>
    <w:rsid w:val="00E55E30"/>
    <w:rsid w:val="00E86B86"/>
    <w:rsid w:val="00EA7AB1"/>
    <w:rsid w:val="00EB7302"/>
    <w:rsid w:val="00EC30B1"/>
    <w:rsid w:val="00EC4091"/>
    <w:rsid w:val="00ED7A3D"/>
    <w:rsid w:val="00EE1B82"/>
    <w:rsid w:val="00EE3378"/>
    <w:rsid w:val="00F13BD6"/>
    <w:rsid w:val="00F25BEE"/>
    <w:rsid w:val="00F43250"/>
    <w:rsid w:val="00F469B0"/>
    <w:rsid w:val="00F86791"/>
    <w:rsid w:val="00FB5B54"/>
    <w:rsid w:val="00FE24F7"/>
    <w:rsid w:val="00FF7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8377"/>
  <w15:chartTrackingRefBased/>
  <w15:docId w15:val="{7EED1F03-EEB6-4407-A3ED-E7C9CA72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77D"/>
    <w:pPr>
      <w:ind w:left="720"/>
      <w:contextualSpacing/>
    </w:pPr>
  </w:style>
  <w:style w:type="paragraph" w:styleId="BalloonText">
    <w:name w:val="Balloon Text"/>
    <w:basedOn w:val="Normal"/>
    <w:link w:val="BalloonTextChar"/>
    <w:uiPriority w:val="99"/>
    <w:semiHidden/>
    <w:unhideWhenUsed/>
    <w:rsid w:val="00865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EFA"/>
    <w:rPr>
      <w:rFonts w:ascii="Segoe UI" w:hAnsi="Segoe UI" w:cs="Segoe UI"/>
      <w:sz w:val="18"/>
      <w:szCs w:val="18"/>
    </w:rPr>
  </w:style>
  <w:style w:type="character" w:styleId="CommentReference">
    <w:name w:val="annotation reference"/>
    <w:basedOn w:val="DefaultParagraphFont"/>
    <w:uiPriority w:val="99"/>
    <w:semiHidden/>
    <w:unhideWhenUsed/>
    <w:rsid w:val="00865EFA"/>
    <w:rPr>
      <w:sz w:val="16"/>
      <w:szCs w:val="16"/>
    </w:rPr>
  </w:style>
  <w:style w:type="paragraph" w:styleId="CommentText">
    <w:name w:val="annotation text"/>
    <w:basedOn w:val="Normal"/>
    <w:link w:val="CommentTextChar"/>
    <w:uiPriority w:val="99"/>
    <w:semiHidden/>
    <w:unhideWhenUsed/>
    <w:rsid w:val="00865EFA"/>
    <w:pPr>
      <w:spacing w:line="240" w:lineRule="auto"/>
    </w:pPr>
    <w:rPr>
      <w:sz w:val="20"/>
      <w:szCs w:val="20"/>
    </w:rPr>
  </w:style>
  <w:style w:type="character" w:customStyle="1" w:styleId="CommentTextChar">
    <w:name w:val="Comment Text Char"/>
    <w:basedOn w:val="DefaultParagraphFont"/>
    <w:link w:val="CommentText"/>
    <w:uiPriority w:val="99"/>
    <w:semiHidden/>
    <w:rsid w:val="00865EFA"/>
    <w:rPr>
      <w:sz w:val="20"/>
      <w:szCs w:val="20"/>
    </w:rPr>
  </w:style>
  <w:style w:type="paragraph" w:styleId="CommentSubject">
    <w:name w:val="annotation subject"/>
    <w:basedOn w:val="CommentText"/>
    <w:next w:val="CommentText"/>
    <w:link w:val="CommentSubjectChar"/>
    <w:uiPriority w:val="99"/>
    <w:semiHidden/>
    <w:unhideWhenUsed/>
    <w:rsid w:val="00865EFA"/>
    <w:rPr>
      <w:b/>
      <w:bCs/>
    </w:rPr>
  </w:style>
  <w:style w:type="character" w:customStyle="1" w:styleId="CommentSubjectChar">
    <w:name w:val="Comment Subject Char"/>
    <w:basedOn w:val="CommentTextChar"/>
    <w:link w:val="CommentSubject"/>
    <w:uiPriority w:val="99"/>
    <w:semiHidden/>
    <w:rsid w:val="00865EFA"/>
    <w:rPr>
      <w:b/>
      <w:bCs/>
      <w:sz w:val="20"/>
      <w:szCs w:val="20"/>
    </w:rPr>
  </w:style>
  <w:style w:type="character" w:styleId="Hyperlink">
    <w:name w:val="Hyperlink"/>
    <w:basedOn w:val="DefaultParagraphFont"/>
    <w:uiPriority w:val="99"/>
    <w:unhideWhenUsed/>
    <w:rsid w:val="00E86B86"/>
    <w:rPr>
      <w:color w:val="0563C1" w:themeColor="hyperlink"/>
      <w:u w:val="single"/>
    </w:rPr>
  </w:style>
  <w:style w:type="character" w:styleId="Strong">
    <w:name w:val="Strong"/>
    <w:basedOn w:val="DefaultParagraphFont"/>
    <w:uiPriority w:val="22"/>
    <w:qFormat/>
    <w:rsid w:val="00E86B86"/>
    <w:rPr>
      <w:b/>
      <w:bCs/>
    </w:rPr>
  </w:style>
  <w:style w:type="character" w:styleId="FollowedHyperlink">
    <w:name w:val="FollowedHyperlink"/>
    <w:basedOn w:val="DefaultParagraphFont"/>
    <w:uiPriority w:val="99"/>
    <w:semiHidden/>
    <w:unhideWhenUsed/>
    <w:rsid w:val="007E6888"/>
    <w:rPr>
      <w:color w:val="954F72" w:themeColor="followedHyperlink"/>
      <w:u w:val="single"/>
    </w:rPr>
  </w:style>
  <w:style w:type="paragraph" w:styleId="NormalWeb">
    <w:name w:val="Normal (Web)"/>
    <w:basedOn w:val="Normal"/>
    <w:uiPriority w:val="99"/>
    <w:semiHidden/>
    <w:unhideWhenUsed/>
    <w:rsid w:val="00B8544D"/>
    <w:pPr>
      <w:spacing w:after="24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8A11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117"/>
    <w:rPr>
      <w:sz w:val="20"/>
      <w:szCs w:val="20"/>
    </w:rPr>
  </w:style>
  <w:style w:type="character" w:styleId="FootnoteReference">
    <w:name w:val="footnote reference"/>
    <w:basedOn w:val="DefaultParagraphFont"/>
    <w:uiPriority w:val="99"/>
    <w:semiHidden/>
    <w:unhideWhenUsed/>
    <w:rsid w:val="008A1117"/>
    <w:rPr>
      <w:vertAlign w:val="superscript"/>
    </w:rPr>
  </w:style>
  <w:style w:type="paragraph" w:customStyle="1" w:styleId="Default">
    <w:name w:val="Default"/>
    <w:basedOn w:val="Normal"/>
    <w:rsid w:val="003017C5"/>
    <w:pPr>
      <w:autoSpaceDE w:val="0"/>
      <w:autoSpaceDN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A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91900">
      <w:bodyDiv w:val="1"/>
      <w:marLeft w:val="0"/>
      <w:marRight w:val="0"/>
      <w:marTop w:val="0"/>
      <w:marBottom w:val="0"/>
      <w:divBdr>
        <w:top w:val="none" w:sz="0" w:space="0" w:color="auto"/>
        <w:left w:val="none" w:sz="0" w:space="0" w:color="auto"/>
        <w:bottom w:val="none" w:sz="0" w:space="0" w:color="auto"/>
        <w:right w:val="none" w:sz="0" w:space="0" w:color="auto"/>
      </w:divBdr>
    </w:div>
    <w:div w:id="1484001481">
      <w:bodyDiv w:val="1"/>
      <w:marLeft w:val="0"/>
      <w:marRight w:val="0"/>
      <w:marTop w:val="0"/>
      <w:marBottom w:val="0"/>
      <w:divBdr>
        <w:top w:val="none" w:sz="0" w:space="0" w:color="auto"/>
        <w:left w:val="none" w:sz="0" w:space="0" w:color="auto"/>
        <w:bottom w:val="none" w:sz="0" w:space="0" w:color="auto"/>
        <w:right w:val="none" w:sz="0" w:space="0" w:color="auto"/>
      </w:divBdr>
    </w:div>
    <w:div w:id="1534688272">
      <w:bodyDiv w:val="1"/>
      <w:marLeft w:val="0"/>
      <w:marRight w:val="0"/>
      <w:marTop w:val="0"/>
      <w:marBottom w:val="0"/>
      <w:divBdr>
        <w:top w:val="none" w:sz="0" w:space="0" w:color="auto"/>
        <w:left w:val="none" w:sz="0" w:space="0" w:color="auto"/>
        <w:bottom w:val="none" w:sz="0" w:space="0" w:color="auto"/>
        <w:right w:val="none" w:sz="0" w:space="0" w:color="auto"/>
      </w:divBdr>
    </w:div>
    <w:div w:id="1747920839">
      <w:bodyDiv w:val="1"/>
      <w:marLeft w:val="0"/>
      <w:marRight w:val="0"/>
      <w:marTop w:val="0"/>
      <w:marBottom w:val="0"/>
      <w:divBdr>
        <w:top w:val="none" w:sz="0" w:space="0" w:color="auto"/>
        <w:left w:val="none" w:sz="0" w:space="0" w:color="auto"/>
        <w:bottom w:val="none" w:sz="0" w:space="0" w:color="auto"/>
        <w:right w:val="none" w:sz="0" w:space="0" w:color="auto"/>
      </w:divBdr>
    </w:div>
    <w:div w:id="2027826578">
      <w:bodyDiv w:val="1"/>
      <w:marLeft w:val="0"/>
      <w:marRight w:val="0"/>
      <w:marTop w:val="0"/>
      <w:marBottom w:val="0"/>
      <w:divBdr>
        <w:top w:val="none" w:sz="0" w:space="0" w:color="auto"/>
        <w:left w:val="none" w:sz="0" w:space="0" w:color="auto"/>
        <w:bottom w:val="none" w:sz="0" w:space="0" w:color="auto"/>
        <w:right w:val="none" w:sz="0" w:space="0" w:color="auto"/>
      </w:divBdr>
      <w:divsChild>
        <w:div w:id="1486817747">
          <w:marLeft w:val="0"/>
          <w:marRight w:val="0"/>
          <w:marTop w:val="0"/>
          <w:marBottom w:val="0"/>
          <w:divBdr>
            <w:top w:val="none" w:sz="0" w:space="0" w:color="auto"/>
            <w:left w:val="none" w:sz="0" w:space="0" w:color="auto"/>
            <w:bottom w:val="none" w:sz="0" w:space="0" w:color="auto"/>
            <w:right w:val="none" w:sz="0" w:space="0" w:color="auto"/>
          </w:divBdr>
          <w:divsChild>
            <w:div w:id="1985159446">
              <w:marLeft w:val="0"/>
              <w:marRight w:val="0"/>
              <w:marTop w:val="0"/>
              <w:marBottom w:val="0"/>
              <w:divBdr>
                <w:top w:val="none" w:sz="0" w:space="0" w:color="auto"/>
                <w:left w:val="none" w:sz="0" w:space="0" w:color="auto"/>
                <w:bottom w:val="none" w:sz="0" w:space="0" w:color="auto"/>
                <w:right w:val="none" w:sz="0" w:space="0" w:color="auto"/>
              </w:divBdr>
              <w:divsChild>
                <w:div w:id="211400855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health-ni.gov.uk" TargetMode="External"/><Relationship Id="rId13" Type="http://schemas.openxmlformats.org/officeDocument/2006/relationships/hyperlink" Target="https://www.health-ni.gov.uk/topics/good-management-good-records" TargetMode="External"/><Relationship Id="rId18" Type="http://schemas.openxmlformats.org/officeDocument/2006/relationships/hyperlink" Target="https://ico.org.uk/for-the-public/your-right-to-get-your-data-delete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co.org.uk/for-the-public/the-right-to-object-to-the-use-of-your-data/" TargetMode="External"/><Relationship Id="rId7" Type="http://schemas.openxmlformats.org/officeDocument/2006/relationships/endnotes" Target="endnotes.xml"/><Relationship Id="rId12" Type="http://schemas.openxmlformats.org/officeDocument/2006/relationships/hyperlink" Target="https://www.health-ni.gov.uk/articles/doh-business-areas-privacy-notices" TargetMode="External"/><Relationship Id="rId17" Type="http://schemas.openxmlformats.org/officeDocument/2006/relationships/hyperlink" Target="https://ico.org.uk/for-the-public/your-right-to-get-your-data-correcte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o.org.uk/for-the-public/your-right-to-be-informed-if-your-personal-data-is-being-used/" TargetMode="External"/><Relationship Id="rId20" Type="http://schemas.openxmlformats.org/officeDocument/2006/relationships/hyperlink" Target="https://ico.org.uk/for-the-public/your-right-to-data-porta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ics.intranet.nigov.net/health/articles/uk-gdpr-data-protection" TargetMode="External"/><Relationship Id="rId24" Type="http://schemas.openxmlformats.org/officeDocument/2006/relationships/hyperlink" Target="https://ico.org.uk/make-a-complaint/data-protection-complaints/" TargetMode="External"/><Relationship Id="rId5" Type="http://schemas.openxmlformats.org/officeDocument/2006/relationships/webSettings" Target="webSettings.xml"/><Relationship Id="rId15" Type="http://schemas.openxmlformats.org/officeDocument/2006/relationships/hyperlink" Target="https://www.health-ni.gov.uk/topics/help-health" TargetMode="External"/><Relationship Id="rId23" Type="http://schemas.openxmlformats.org/officeDocument/2006/relationships/hyperlink" Target="mailto:DPO@health-ni.gov.uk" TargetMode="External"/><Relationship Id="rId10" Type="http://schemas.openxmlformats.org/officeDocument/2006/relationships/hyperlink" Target="http://www.legislation.gov.uk/ukpga/2018/12/contents/enacted" TargetMode="External"/><Relationship Id="rId19" Type="http://schemas.openxmlformats.org/officeDocument/2006/relationships/hyperlink" Target="https://ico.org.uk/for-organisations/law-enforcement/guide-to-le-processing/individual-rights/the-right-to-erasure-and-the-right-to-restriction/" TargetMode="External"/><Relationship Id="rId4" Type="http://schemas.openxmlformats.org/officeDocument/2006/relationships/settings" Target="settings.xml"/><Relationship Id="rId9" Type="http://schemas.openxmlformats.org/officeDocument/2006/relationships/hyperlink" Target="mailto:DPO@health-ni.gov.uk" TargetMode="External"/><Relationship Id="rId14" Type="http://schemas.openxmlformats.org/officeDocument/2006/relationships/hyperlink" Target="https://www.health-ni.gov.uk/cookies" TargetMode="External"/><Relationship Id="rId22" Type="http://schemas.openxmlformats.org/officeDocument/2006/relationships/hyperlink" Target="https://ico.org.uk/for-the-public/your-rights-relating-to-decisions-being-made-about-you-without-human-invol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AA6E9-0D3F-4B73-A26D-A9ECDB4D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1783</Words>
  <Characters>9865</Characters>
  <Application>Microsoft Office Word</Application>
  <DocSecurity>0</DocSecurity>
  <Lines>290</Lines>
  <Paragraphs>173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Burns</dc:creator>
  <cp:keywords/>
  <dc:description/>
  <cp:lastModifiedBy>Stevenson, Valerie (SO)</cp:lastModifiedBy>
  <cp:revision>2</cp:revision>
  <cp:lastPrinted>2018-02-06T09:50:00Z</cp:lastPrinted>
  <dcterms:created xsi:type="dcterms:W3CDTF">2026-08-26T09:16:00Z</dcterms:created>
  <dcterms:modified xsi:type="dcterms:W3CDTF">2026-08-26T09:16:00Z</dcterms:modified>
</cp:coreProperties>
</file>