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3248" w14:textId="77777777" w:rsidR="00573CF7" w:rsidRPr="00573CF7" w:rsidRDefault="00573CF7" w:rsidP="00573CF7">
      <w:r w:rsidRPr="00573CF7">
        <w:t>Submitted to Call for Evidence - Northern Ireland Neighbourhood Model of Care</w:t>
      </w:r>
    </w:p>
    <w:p w14:paraId="1197CDFC" w14:textId="77777777" w:rsidR="00573CF7" w:rsidRPr="00573CF7" w:rsidRDefault="00573CF7" w:rsidP="00573CF7">
      <w:r w:rsidRPr="00573CF7">
        <w:t>Section 1: Respondent Information</w:t>
      </w:r>
    </w:p>
    <w:p w14:paraId="07C603CF" w14:textId="77777777" w:rsidR="00573CF7" w:rsidRPr="00573CF7" w:rsidRDefault="00573CF7" w:rsidP="00573CF7">
      <w:r w:rsidRPr="00573CF7">
        <w:t>1 In what capacity are you responding to this Call for Evidence?</w:t>
      </w:r>
    </w:p>
    <w:p w14:paraId="7D89A2B7" w14:textId="5D38116D" w:rsidR="00573CF7" w:rsidRPr="00573CF7" w:rsidRDefault="00573CF7" w:rsidP="00573CF7">
      <w:r w:rsidRPr="00573CF7">
        <w:t> Voluntary, Community, Social Enterprise</w:t>
      </w:r>
      <w:r>
        <w:t xml:space="preserve"> </w:t>
      </w:r>
    </w:p>
    <w:p w14:paraId="24345140" w14:textId="77777777" w:rsidR="00573CF7" w:rsidRPr="00573CF7" w:rsidRDefault="00573CF7" w:rsidP="00573CF7">
      <w:r w:rsidRPr="00573CF7">
        <w:t>2 Name and details of organisation (if applicable)</w:t>
      </w:r>
    </w:p>
    <w:p w14:paraId="061DC704" w14:textId="77777777" w:rsidR="00573CF7" w:rsidRPr="00573CF7" w:rsidRDefault="00573CF7" w:rsidP="00573CF7">
      <w:r w:rsidRPr="00573CF7">
        <w:t>Name of organisation (if applicable):</w:t>
      </w:r>
    </w:p>
    <w:p w14:paraId="3F6891DC" w14:textId="6E35EEA6" w:rsidR="00573CF7" w:rsidRPr="00573CF7" w:rsidRDefault="00573CF7" w:rsidP="00573CF7">
      <w:r>
        <w:t>Arthritis UK</w:t>
      </w:r>
    </w:p>
    <w:p w14:paraId="29B0819C" w14:textId="77777777" w:rsidR="00573CF7" w:rsidRPr="00573CF7" w:rsidRDefault="00573CF7" w:rsidP="00573CF7">
      <w:r w:rsidRPr="00573CF7">
        <w:t>Section 2: Sharing Best Practice</w:t>
      </w:r>
    </w:p>
    <w:p w14:paraId="73690B98" w14:textId="77777777" w:rsidR="00573CF7" w:rsidRPr="00573CF7" w:rsidRDefault="00573CF7" w:rsidP="00573CF7">
      <w:r w:rsidRPr="00573CF7">
        <w:t>3 Name of initiative/project</w:t>
      </w:r>
    </w:p>
    <w:p w14:paraId="17E2F063" w14:textId="77777777" w:rsidR="009C1016" w:rsidRPr="009C1016" w:rsidRDefault="009C1016" w:rsidP="009C1016">
      <w:pPr>
        <w:rPr>
          <w:b/>
          <w:bCs/>
        </w:rPr>
      </w:pPr>
      <w:r w:rsidRPr="009C1016">
        <w:rPr>
          <w:b/>
          <w:bCs/>
        </w:rPr>
        <w:t xml:space="preserve">HSCQI Opioid Improvement Collaborative </w:t>
      </w:r>
    </w:p>
    <w:p w14:paraId="2A2F18CB" w14:textId="77777777" w:rsidR="00573CF7" w:rsidRPr="00573CF7" w:rsidRDefault="00573CF7" w:rsidP="00573CF7">
      <w:r w:rsidRPr="00573CF7">
        <w:t>4 Is the initiative/project currently active or when did it run?</w:t>
      </w:r>
    </w:p>
    <w:p w14:paraId="6BD6DBDD" w14:textId="149EC765" w:rsidR="00573CF7" w:rsidRPr="00573CF7" w:rsidRDefault="00F01715" w:rsidP="00573CF7">
      <w:r>
        <w:t>No longer active</w:t>
      </w:r>
    </w:p>
    <w:p w14:paraId="25FA6449" w14:textId="027E278F" w:rsidR="00573CF7" w:rsidRDefault="00573CF7" w:rsidP="00573CF7">
      <w:r w:rsidRPr="00573CF7">
        <w:t>5 Please provide a summary of the initiative or project to include aims and objectives, the partners involved, how the project was funded, its</w:t>
      </w:r>
      <w:r>
        <w:t xml:space="preserve"> </w:t>
      </w:r>
      <w:r w:rsidRPr="00573CF7">
        <w:t>delivery and outcomes.</w:t>
      </w:r>
    </w:p>
    <w:p w14:paraId="0D2C9F87" w14:textId="051B4AA1" w:rsidR="00E22A66" w:rsidRPr="00573CF7" w:rsidRDefault="00563118" w:rsidP="00573CF7">
      <w:hyperlink r:id="rId9" w:history="1">
        <w:r w:rsidRPr="00563118">
          <w:rPr>
            <w:rStyle w:val="Hyperlink"/>
          </w:rPr>
          <w:t>Opioid Recognition Booklet 2024</w:t>
        </w:r>
      </w:hyperlink>
      <w:r w:rsidRPr="00563118">
        <w:t xml:space="preserve"> We provided lived experience ‘Patient Voice’ volunteer input to the teams of clinicians embarking in various opioid reduction quality improvement projects, supported by HSCQI. This led to a number of conversations about the practical supports we could build into their projects, primarily patient </w:t>
      </w:r>
      <w:proofErr w:type="spellStart"/>
      <w:r w:rsidRPr="00563118">
        <w:t>self management</w:t>
      </w:r>
      <w:proofErr w:type="spellEnd"/>
      <w:r w:rsidRPr="00563118">
        <w:t xml:space="preserve"> courses supporting those patients going through the reduction process, within their community.</w:t>
      </w:r>
    </w:p>
    <w:p w14:paraId="64A1F56A" w14:textId="77777777" w:rsidR="00573CF7" w:rsidRPr="00573CF7" w:rsidRDefault="00573CF7" w:rsidP="00573CF7">
      <w:r w:rsidRPr="00573CF7">
        <w:t>Section 2: Sharing Best Practice</w:t>
      </w:r>
    </w:p>
    <w:p w14:paraId="3450DD58" w14:textId="77777777" w:rsidR="00573CF7" w:rsidRPr="00573CF7" w:rsidRDefault="00573CF7" w:rsidP="00573CF7">
      <w:r w:rsidRPr="00573CF7">
        <w:t>6 What was the location of the initiative/project?</w:t>
      </w:r>
    </w:p>
    <w:p w14:paraId="1D4839C9" w14:textId="40295513" w:rsidR="00573CF7" w:rsidRPr="00573CF7" w:rsidRDefault="00563118" w:rsidP="00573CF7">
      <w:r>
        <w:t>Carryduff</w:t>
      </w:r>
      <w:r w:rsidR="00C12F7C">
        <w:t xml:space="preserve"> and Carrickfergus</w:t>
      </w:r>
    </w:p>
    <w:p w14:paraId="76DD8C10" w14:textId="77777777" w:rsidR="00573CF7" w:rsidRPr="00573CF7" w:rsidRDefault="00573CF7" w:rsidP="00573CF7">
      <w:r w:rsidRPr="00573CF7">
        <w:t>7 What Health and Social Care Trust Area was it located in? Please select all that apply.</w:t>
      </w:r>
    </w:p>
    <w:p w14:paraId="2C533CEC" w14:textId="0EF7E79C" w:rsidR="00573CF7" w:rsidRPr="00573CF7" w:rsidRDefault="00563118" w:rsidP="00573CF7">
      <w:r>
        <w:t>South Eastern</w:t>
      </w:r>
      <w:r w:rsidR="00C12F7C">
        <w:t xml:space="preserve"> and North</w:t>
      </w:r>
      <w:r w:rsidR="009A55AA">
        <w:t>ern</w:t>
      </w:r>
    </w:p>
    <w:p w14:paraId="1054EDFF" w14:textId="77777777" w:rsidR="00573CF7" w:rsidRPr="00573CF7" w:rsidRDefault="00573CF7" w:rsidP="00573CF7">
      <w:r w:rsidRPr="00573CF7">
        <w:t>8 Size of population serviced by the initiative</w:t>
      </w:r>
    </w:p>
    <w:p w14:paraId="253B1552" w14:textId="77777777" w:rsidR="00573CF7" w:rsidRPr="00573CF7" w:rsidRDefault="00573CF7" w:rsidP="00573CF7">
      <w:r w:rsidRPr="00573CF7">
        <w:t>Less than 10,000</w:t>
      </w:r>
    </w:p>
    <w:p w14:paraId="66ADC1C7" w14:textId="77777777" w:rsidR="00573CF7" w:rsidRPr="00573CF7" w:rsidRDefault="00573CF7" w:rsidP="00573CF7">
      <w:r w:rsidRPr="00573CF7">
        <w:t>9 Target Population</w:t>
      </w:r>
    </w:p>
    <w:p w14:paraId="32EFEB13" w14:textId="05936A6A" w:rsidR="00573CF7" w:rsidRPr="00573CF7" w:rsidRDefault="00573CF7" w:rsidP="00573CF7">
      <w:pPr>
        <w:rPr>
          <w:color w:val="EE0000"/>
        </w:rPr>
      </w:pPr>
      <w:r w:rsidRPr="00573CF7">
        <w:t>People with long term conditions</w:t>
      </w:r>
      <w:r w:rsidR="00D05B11">
        <w:t xml:space="preserve"> </w:t>
      </w:r>
      <w:r w:rsidR="00D65F7A" w:rsidRPr="00D65F7A">
        <w:t xml:space="preserve">Patients engaged in opioid reduction programmes with their respective primary care teams </w:t>
      </w:r>
      <w:proofErr w:type="spellStart"/>
      <w:r w:rsidR="00D65F7A" w:rsidRPr="00D65F7A">
        <w:t>incl</w:t>
      </w:r>
      <w:proofErr w:type="spellEnd"/>
      <w:r w:rsidR="00D65F7A" w:rsidRPr="00D65F7A">
        <w:t xml:space="preserve"> GP and practice based pharmacy.</w:t>
      </w:r>
    </w:p>
    <w:p w14:paraId="54CBC8E4" w14:textId="77777777" w:rsidR="00D65F7A" w:rsidRDefault="00573CF7" w:rsidP="00573CF7">
      <w:r w:rsidRPr="00573CF7">
        <w:lastRenderedPageBreak/>
        <w:t>Other (please specify):</w:t>
      </w:r>
      <w:r w:rsidR="00D05B11" w:rsidRPr="00D05B11">
        <w:t xml:space="preserve"> </w:t>
      </w:r>
      <w:r w:rsidR="00D65F7A" w:rsidRPr="00D65F7A">
        <w:t xml:space="preserve">Patients engaged in opioid reduction programmes with their respective primary care teams </w:t>
      </w:r>
      <w:proofErr w:type="spellStart"/>
      <w:r w:rsidR="00D65F7A" w:rsidRPr="00D65F7A">
        <w:t>incl</w:t>
      </w:r>
      <w:proofErr w:type="spellEnd"/>
      <w:r w:rsidR="00D65F7A" w:rsidRPr="00D65F7A">
        <w:t xml:space="preserve"> GP and practice based pharmacy.</w:t>
      </w:r>
    </w:p>
    <w:p w14:paraId="388EF30A" w14:textId="62619631" w:rsidR="00573CF7" w:rsidRPr="00573CF7" w:rsidRDefault="00573CF7" w:rsidP="00573CF7">
      <w:r w:rsidRPr="00573CF7">
        <w:t>Section 2: Sharing Best Practice</w:t>
      </w:r>
    </w:p>
    <w:p w14:paraId="5F0EA51E" w14:textId="77777777" w:rsidR="00573CF7" w:rsidRPr="00573CF7" w:rsidRDefault="00573CF7" w:rsidP="00573CF7">
      <w:r w:rsidRPr="00573CF7">
        <w:t>10 What sectors best describe the organisations involved? Please select all that apply.</w:t>
      </w:r>
    </w:p>
    <w:p w14:paraId="111E861A" w14:textId="6876141D" w:rsidR="00573CF7" w:rsidRPr="00573CF7" w:rsidRDefault="00573CF7" w:rsidP="00573CF7">
      <w:r w:rsidRPr="00573CF7">
        <w:t>Primary Care General Practice, Community Care Social Care, Voluntary, Community, Social Enterprise, Health &amp; Social Care Trust HSC, Independent Care</w:t>
      </w:r>
      <w:r w:rsidR="00AE6149">
        <w:t xml:space="preserve"> </w:t>
      </w:r>
      <w:r w:rsidRPr="00573CF7">
        <w:t>Provider, Local Government</w:t>
      </w:r>
    </w:p>
    <w:p w14:paraId="5B0B5289" w14:textId="77777777" w:rsidR="00573CF7" w:rsidRPr="00573CF7" w:rsidRDefault="00573CF7" w:rsidP="00573CF7">
      <w:r w:rsidRPr="00573CF7">
        <w:t>Other (please specify):</w:t>
      </w:r>
    </w:p>
    <w:p w14:paraId="5C6A295C" w14:textId="77777777" w:rsidR="00573CF7" w:rsidRPr="00573CF7" w:rsidRDefault="00573CF7" w:rsidP="00573CF7">
      <w:r w:rsidRPr="00573CF7">
        <w:t>11 Was there an anchor or lead organisation?</w:t>
      </w:r>
    </w:p>
    <w:p w14:paraId="6FC19539" w14:textId="0514E694" w:rsidR="00573CF7" w:rsidRPr="00573CF7" w:rsidRDefault="00573CF7" w:rsidP="00573CF7">
      <w:r w:rsidRPr="00573CF7">
        <w:t>Yes (please name below)</w:t>
      </w:r>
      <w:r w:rsidR="00F130A9">
        <w:t xml:space="preserve"> </w:t>
      </w:r>
    </w:p>
    <w:p w14:paraId="70868DA3" w14:textId="77777777" w:rsidR="00573CF7" w:rsidRPr="00573CF7" w:rsidRDefault="00573CF7" w:rsidP="00573CF7">
      <w:r w:rsidRPr="00573CF7">
        <w:t>Please name organisation:</w:t>
      </w:r>
    </w:p>
    <w:p w14:paraId="74F48FA3" w14:textId="4256EF32" w:rsidR="00573CF7" w:rsidRPr="00573CF7" w:rsidRDefault="00F130A9" w:rsidP="00573CF7">
      <w:r>
        <w:t>HSCQI</w:t>
      </w:r>
      <w:r w:rsidRPr="00573CF7">
        <w:t xml:space="preserve"> </w:t>
      </w:r>
    </w:p>
    <w:p w14:paraId="65374FEE" w14:textId="77777777" w:rsidR="00573CF7" w:rsidRPr="00573CF7" w:rsidRDefault="00573CF7" w:rsidP="00573CF7">
      <w:r w:rsidRPr="00573CF7">
        <w:t>12 What type of collaboration or partnership model was involved?</w:t>
      </w:r>
    </w:p>
    <w:p w14:paraId="16025713" w14:textId="77777777" w:rsidR="00573CF7" w:rsidRPr="00573CF7" w:rsidRDefault="00573CF7" w:rsidP="00573CF7">
      <w:r w:rsidRPr="00573CF7">
        <w:t>Informal agreement between providers, Other (please provide details below)</w:t>
      </w:r>
    </w:p>
    <w:p w14:paraId="72D31FCF" w14:textId="77777777" w:rsidR="00573CF7" w:rsidRPr="00573CF7" w:rsidRDefault="00573CF7" w:rsidP="00573CF7">
      <w:r w:rsidRPr="00573CF7">
        <w:t>Please specify model:</w:t>
      </w:r>
    </w:p>
    <w:p w14:paraId="287832F9" w14:textId="77777777" w:rsidR="00573CF7" w:rsidRPr="00573CF7" w:rsidRDefault="00573CF7" w:rsidP="00573CF7">
      <w:r w:rsidRPr="00573CF7">
        <w:t>Seed money contract for hire of GLL facilities. informal agreement between Arthritis UK and other allied community and third sector partners</w:t>
      </w:r>
    </w:p>
    <w:p w14:paraId="26484E27" w14:textId="77777777" w:rsidR="00573CF7" w:rsidRPr="00573CF7" w:rsidRDefault="00573CF7" w:rsidP="00573CF7">
      <w:r w:rsidRPr="00573CF7">
        <w:t>13 How was the initiative funded?</w:t>
      </w:r>
    </w:p>
    <w:p w14:paraId="3EEB03E3" w14:textId="77777777" w:rsidR="00573CF7" w:rsidRPr="00573CF7" w:rsidRDefault="00573CF7" w:rsidP="00573CF7">
      <w:r w:rsidRPr="00573CF7">
        <w:t>A mixed model (please provide details below)</w:t>
      </w:r>
    </w:p>
    <w:p w14:paraId="13A49076" w14:textId="77777777" w:rsidR="00573CF7" w:rsidRPr="00573CF7" w:rsidRDefault="00573CF7" w:rsidP="00573CF7">
      <w:r w:rsidRPr="00573CF7">
        <w:t>Initial funding (2025) via "seed money" . the department of health provides West Belfast Federation MDT teams with annual seed money for the purpose</w:t>
      </w:r>
    </w:p>
    <w:p w14:paraId="2B46B87D" w14:textId="77777777" w:rsidR="00573CF7" w:rsidRPr="00573CF7" w:rsidRDefault="00573CF7" w:rsidP="00573CF7">
      <w:r w:rsidRPr="00573CF7">
        <w:t>of building capacity in voluntary sector and / or enhancing services in community / voluntary sectors.</w:t>
      </w:r>
    </w:p>
    <w:p w14:paraId="53206109" w14:textId="77777777" w:rsidR="00573CF7" w:rsidRPr="00573CF7" w:rsidRDefault="00573CF7" w:rsidP="00573CF7">
      <w:r w:rsidRPr="00573CF7">
        <w:t>2026 funding obtained through BHSCT Charitable Trust Funds (Diagnostics and AHPs)</w:t>
      </w:r>
    </w:p>
    <w:p w14:paraId="1C377701" w14:textId="77777777" w:rsidR="00573CF7" w:rsidRPr="00573CF7" w:rsidRDefault="00573CF7" w:rsidP="00573CF7">
      <w:r w:rsidRPr="00573CF7">
        <w:t>Section 2: Sharing Best Practice</w:t>
      </w:r>
    </w:p>
    <w:p w14:paraId="16DD27F3" w14:textId="525263CC" w:rsidR="00573CF7" w:rsidRPr="00573CF7" w:rsidRDefault="00573CF7" w:rsidP="00573CF7">
      <w:r w:rsidRPr="00573CF7">
        <w:t>14 Main purpose of the initiative</w:t>
      </w:r>
      <w:r w:rsidR="00D1326D">
        <w:t xml:space="preserve"> (Tick boxes)</w:t>
      </w:r>
    </w:p>
    <w:p w14:paraId="19591ECE" w14:textId="396B6323" w:rsidR="00573CF7" w:rsidRPr="00573CF7" w:rsidRDefault="00573CF7" w:rsidP="00573CF7">
      <w:r w:rsidRPr="00573CF7">
        <w:t>Improving health outcomes, Greater patient and/or carer satisfaction, More efficient &amp; sustainable use of resources, Stronger community resilience,</w:t>
      </w:r>
      <w:r w:rsidR="008B347E">
        <w:t xml:space="preserve"> </w:t>
      </w:r>
      <w:r w:rsidRPr="00573CF7">
        <w:t>Reducing health inequalities</w:t>
      </w:r>
    </w:p>
    <w:p w14:paraId="06CB5A53" w14:textId="77777777" w:rsidR="00573CF7" w:rsidRPr="00573CF7" w:rsidRDefault="00573CF7" w:rsidP="00573CF7">
      <w:r w:rsidRPr="00573CF7">
        <w:t>15 What were the key activities delivered? Please list and briefly describe.</w:t>
      </w:r>
    </w:p>
    <w:p w14:paraId="55FE4D9D" w14:textId="774511B5" w:rsidR="00DE109B" w:rsidRPr="00573CF7" w:rsidRDefault="00DE109B" w:rsidP="00573CF7">
      <w:pPr>
        <w:rPr>
          <w:color w:val="EE0000"/>
        </w:rPr>
      </w:pPr>
      <w:r w:rsidRPr="00DE109B">
        <w:rPr>
          <w:color w:val="EE0000"/>
        </w:rPr>
        <w:lastRenderedPageBreak/>
        <w:t>Interactive information sessions on managing knee pain delivered</w:t>
      </w:r>
      <w:r w:rsidR="00712A43">
        <w:rPr>
          <w:color w:val="EE0000"/>
        </w:rPr>
        <w:t xml:space="preserve"> by all of the partners including Arthritis UK (Versus Arthritis)</w:t>
      </w:r>
    </w:p>
    <w:p w14:paraId="49B728A1" w14:textId="77777777" w:rsidR="00573CF7" w:rsidRPr="00573CF7" w:rsidRDefault="00573CF7" w:rsidP="00573CF7">
      <w:r w:rsidRPr="00573CF7">
        <w:t>OAK sessions comprised of</w:t>
      </w:r>
    </w:p>
    <w:p w14:paraId="129E7B70" w14:textId="77777777" w:rsidR="00573CF7" w:rsidRPr="00573CF7" w:rsidRDefault="00573CF7" w:rsidP="00573CF7">
      <w:r w:rsidRPr="00573CF7">
        <w:t>Education and information given in short 15 min. presentations by:</w:t>
      </w:r>
    </w:p>
    <w:p w14:paraId="64F22E15" w14:textId="77777777" w:rsidR="00573CF7" w:rsidRPr="00573CF7" w:rsidRDefault="00573CF7" w:rsidP="00573CF7">
      <w:r w:rsidRPr="00573CF7">
        <w:t>FCPP - first contact physiotherapy practitioners</w:t>
      </w:r>
    </w:p>
    <w:p w14:paraId="39DED6E3" w14:textId="77777777" w:rsidR="00573CF7" w:rsidRPr="00573CF7" w:rsidRDefault="00573CF7" w:rsidP="00573CF7">
      <w:r w:rsidRPr="00573CF7">
        <w:t>Public Health Dietitian</w:t>
      </w:r>
    </w:p>
    <w:p w14:paraId="34E69496" w14:textId="77777777" w:rsidR="00573CF7" w:rsidRPr="00573CF7" w:rsidRDefault="00573CF7" w:rsidP="00573CF7">
      <w:r w:rsidRPr="00573CF7">
        <w:t>Arthritis UK</w:t>
      </w:r>
    </w:p>
    <w:p w14:paraId="0CDF1B55" w14:textId="77777777" w:rsidR="00573CF7" w:rsidRPr="00573CF7" w:rsidRDefault="00573CF7" w:rsidP="00573CF7">
      <w:r w:rsidRPr="00573CF7">
        <w:t>Better Gym GLL</w:t>
      </w:r>
    </w:p>
    <w:p w14:paraId="66284160" w14:textId="77777777" w:rsidR="00573CF7" w:rsidRPr="00573CF7" w:rsidRDefault="00573CF7" w:rsidP="00573CF7">
      <w:r w:rsidRPr="00573CF7">
        <w:t>Patient Lived experience</w:t>
      </w:r>
    </w:p>
    <w:p w14:paraId="3160F43D" w14:textId="77777777" w:rsidR="00573CF7" w:rsidRPr="00573CF7" w:rsidRDefault="00573CF7" w:rsidP="00573CF7">
      <w:r w:rsidRPr="00573CF7">
        <w:t>Opportunities given to meet, ask questions, signup for support services and classes from these services and other community groups and programs in</w:t>
      </w:r>
    </w:p>
    <w:p w14:paraId="6F86A55E" w14:textId="77777777" w:rsidR="00573CF7" w:rsidRPr="00573CF7" w:rsidRDefault="00573CF7" w:rsidP="00573CF7">
      <w:r w:rsidRPr="00573CF7">
        <w:t>that local area</w:t>
      </w:r>
    </w:p>
    <w:p w14:paraId="1B8305DB" w14:textId="77777777" w:rsidR="00573CF7" w:rsidRPr="00573CF7" w:rsidRDefault="00573CF7" w:rsidP="00573CF7">
      <w:r w:rsidRPr="00573CF7">
        <w:t>Section 2: Sharing Best Practice</w:t>
      </w:r>
    </w:p>
    <w:p w14:paraId="0C845C08" w14:textId="77777777" w:rsidR="00573CF7" w:rsidRPr="00573CF7" w:rsidRDefault="00573CF7" w:rsidP="00573CF7">
      <w:r w:rsidRPr="00573CF7">
        <w:t>16 What outcomes have been achieved?</w:t>
      </w:r>
    </w:p>
    <w:p w14:paraId="4CCB5E98" w14:textId="77777777" w:rsidR="00573CF7" w:rsidRPr="00573CF7" w:rsidRDefault="00573CF7" w:rsidP="00573CF7">
      <w:r w:rsidRPr="00573CF7">
        <w:t>Increased access to services in the community, Improved service user satisfaction., Improved health literacy.</w:t>
      </w:r>
    </w:p>
    <w:p w14:paraId="553E01FF" w14:textId="77777777" w:rsidR="00573CF7" w:rsidRPr="00573CF7" w:rsidRDefault="00573CF7" w:rsidP="00573CF7">
      <w:r w:rsidRPr="00573CF7">
        <w:t>17 How have these outcomes been measured or evidenced?</w:t>
      </w:r>
    </w:p>
    <w:p w14:paraId="46DF7891" w14:textId="77777777" w:rsidR="00573CF7" w:rsidRDefault="00573CF7" w:rsidP="00573CF7">
      <w:r w:rsidRPr="00573CF7">
        <w:t>A formal structured approach to evaluation which is available to share (please upload at Section 3)</w:t>
      </w:r>
    </w:p>
    <w:p w14:paraId="60753430" w14:textId="77777777" w:rsidR="00BC2E60" w:rsidRPr="00BC2E60" w:rsidRDefault="00BC2E60" w:rsidP="00BC2E60">
      <w:pPr>
        <w:rPr>
          <w:color w:val="EE0000"/>
        </w:rPr>
      </w:pPr>
      <w:r w:rsidRPr="00BC2E60">
        <w:rPr>
          <w:color w:val="EE0000"/>
        </w:rPr>
        <w:t xml:space="preserve">Formal evaluation that we can share – </w:t>
      </w:r>
      <w:proofErr w:type="spellStart"/>
      <w:r w:rsidRPr="00BC2E60">
        <w:rPr>
          <w:color w:val="EE0000"/>
        </w:rPr>
        <w:t>W.belf</w:t>
      </w:r>
      <w:proofErr w:type="spellEnd"/>
      <w:r w:rsidRPr="00BC2E60">
        <w:rPr>
          <w:color w:val="EE0000"/>
        </w:rPr>
        <w:t xml:space="preserve"> GP fed FCP will have submitted their evaluation info</w:t>
      </w:r>
    </w:p>
    <w:p w14:paraId="27EB294D" w14:textId="0B5FFF8A" w:rsidR="00B216E6" w:rsidRPr="00B216E6" w:rsidRDefault="00BC2E60" w:rsidP="00BC2E60">
      <w:pPr>
        <w:rPr>
          <w:color w:val="EE0000"/>
        </w:rPr>
      </w:pPr>
      <w:r w:rsidRPr="00BC2E60">
        <w:rPr>
          <w:color w:val="EE0000"/>
        </w:rPr>
        <w:t xml:space="preserve">Informal evaluation </w:t>
      </w:r>
      <w:proofErr w:type="spellStart"/>
      <w:r w:rsidRPr="00BC2E60">
        <w:rPr>
          <w:color w:val="EE0000"/>
        </w:rPr>
        <w:t>eg</w:t>
      </w:r>
      <w:proofErr w:type="spellEnd"/>
      <w:r w:rsidRPr="00BC2E60">
        <w:rPr>
          <w:color w:val="EE0000"/>
        </w:rPr>
        <w:t xml:space="preserve"> surveys, case studies (share a summary)</w:t>
      </w:r>
      <w:r w:rsidR="00B216E6" w:rsidRPr="00B216E6">
        <w:rPr>
          <w:color w:val="EE0000"/>
        </w:rPr>
        <w:t>Onward referral to services - OAK: We have had 24 People sign up to our services across the 4 sessions. SM, Chi Me, Walking Group and West Belfast Support Group.</w:t>
      </w:r>
    </w:p>
    <w:p w14:paraId="3D803967" w14:textId="77777777" w:rsidR="00B216E6" w:rsidRPr="00573CF7" w:rsidRDefault="00B216E6" w:rsidP="00573CF7">
      <w:pPr>
        <w:rPr>
          <w:color w:val="EE0000"/>
        </w:rPr>
      </w:pPr>
    </w:p>
    <w:p w14:paraId="06211FDB" w14:textId="77777777" w:rsidR="00573CF7" w:rsidRPr="00573CF7" w:rsidRDefault="00573CF7" w:rsidP="00573CF7">
      <w:r w:rsidRPr="00573CF7">
        <w:t>Section 2: Sharing Best Practice</w:t>
      </w:r>
    </w:p>
    <w:p w14:paraId="3FCFCB7B" w14:textId="77777777" w:rsidR="00573CF7" w:rsidRPr="00573CF7" w:rsidRDefault="00573CF7" w:rsidP="00573CF7">
      <w:r w:rsidRPr="00573CF7">
        <w:t>18 What worked well in this initiative?</w:t>
      </w:r>
    </w:p>
    <w:p w14:paraId="3F68A505" w14:textId="77777777" w:rsidR="00C75833" w:rsidRDefault="00573CF7" w:rsidP="00573CF7">
      <w:r w:rsidRPr="00573CF7">
        <w:t xml:space="preserve">Recent healthcare developments have shown the value of community engagement programs (CEPs) which offer a range of resources tailored to </w:t>
      </w:r>
      <w:proofErr w:type="spellStart"/>
      <w:r w:rsidRPr="00573CF7">
        <w:t>thespecific</w:t>
      </w:r>
      <w:proofErr w:type="spellEnd"/>
      <w:r w:rsidRPr="00573CF7">
        <w:t xml:space="preserve"> needs of the local population, providing same-day access to services including advice, health promotion, rehabilitation and community and</w:t>
      </w:r>
      <w:r w:rsidR="00C75833">
        <w:t xml:space="preserve"> </w:t>
      </w:r>
      <w:r w:rsidRPr="00573CF7">
        <w:t>voluntary sector support; with 50% of patients who attended CEPs able to move to self-care after just one session, reducing the need for ongoing clinic</w:t>
      </w:r>
      <w:r w:rsidR="00C75833">
        <w:t xml:space="preserve"> </w:t>
      </w:r>
      <w:r w:rsidRPr="00573CF7">
        <w:t>visits.</w:t>
      </w:r>
      <w:r w:rsidR="00C75833">
        <w:t xml:space="preserve"> </w:t>
      </w:r>
    </w:p>
    <w:p w14:paraId="27076F9C" w14:textId="1F49CA0C" w:rsidR="00573CF7" w:rsidRPr="00573CF7" w:rsidRDefault="00C75833" w:rsidP="00573CF7">
      <w:r>
        <w:lastRenderedPageBreak/>
        <w:t>T</w:t>
      </w:r>
      <w:r w:rsidR="00573CF7" w:rsidRPr="00573CF7">
        <w:t>his programme was co designed with community and third sectors working in partnership to provide evidence based information regarding</w:t>
      </w:r>
      <w:r>
        <w:t xml:space="preserve"> </w:t>
      </w:r>
      <w:r w:rsidR="00573CF7" w:rsidRPr="00573CF7">
        <w:t>management of osteoarthritis with access to community based resources tailored for the patients and the locality.</w:t>
      </w:r>
    </w:p>
    <w:p w14:paraId="635174EF" w14:textId="77777777" w:rsidR="00573CF7" w:rsidRPr="00573CF7" w:rsidRDefault="00573CF7" w:rsidP="00573CF7">
      <w:r w:rsidRPr="00573CF7">
        <w:t>Due to the success of the project the OAK team is looking to develop similar programmes for low back pain (OAK spine) and pre-frailty (OAK Resilience)</w:t>
      </w:r>
    </w:p>
    <w:p w14:paraId="46FFD6AE" w14:textId="77777777" w:rsidR="00573CF7" w:rsidRPr="00573CF7" w:rsidRDefault="00573CF7" w:rsidP="00573CF7">
      <w:r w:rsidRPr="00573CF7">
        <w:t>19 What challenges or barriers were encountered?</w:t>
      </w:r>
    </w:p>
    <w:p w14:paraId="0A8594A8" w14:textId="77777777" w:rsidR="00573CF7" w:rsidRPr="00573CF7" w:rsidRDefault="00573CF7" w:rsidP="00573CF7">
      <w:r w:rsidRPr="00573CF7">
        <w:t>Main challenge was securing ongoing funding for spread and scalability of project.</w:t>
      </w:r>
    </w:p>
    <w:p w14:paraId="62CC71F8" w14:textId="6E00D9E5" w:rsidR="00573CF7" w:rsidRPr="00573CF7" w:rsidRDefault="00573CF7" w:rsidP="00573CF7">
      <w:r w:rsidRPr="00573CF7">
        <w:t xml:space="preserve">The first contact physiotherapy service team do not have protected time for community development projects so there was a challenge in </w:t>
      </w:r>
      <w:proofErr w:type="spellStart"/>
      <w:r w:rsidRPr="00573CF7">
        <w:t>off setting</w:t>
      </w:r>
      <w:proofErr w:type="spellEnd"/>
      <w:r w:rsidRPr="00573CF7">
        <w:t xml:space="preserve"> lost</w:t>
      </w:r>
      <w:r w:rsidR="006E7EAE">
        <w:t xml:space="preserve"> </w:t>
      </w:r>
      <w:r w:rsidRPr="00573CF7">
        <w:t xml:space="preserve">activity in the FCP service to release staff to support development , co-ordination and </w:t>
      </w:r>
      <w:r w:rsidR="006E7EAE">
        <w:t>o</w:t>
      </w:r>
      <w:r w:rsidRPr="00573CF7">
        <w:t>ngoing delivery of the programme</w:t>
      </w:r>
    </w:p>
    <w:p w14:paraId="583D1760" w14:textId="77777777" w:rsidR="00573CF7" w:rsidRPr="00573CF7" w:rsidRDefault="00573CF7" w:rsidP="00573CF7">
      <w:r w:rsidRPr="00573CF7">
        <w:t>20 What lessons could be applied to a neighbourhood model of care in Northern Ireland?</w:t>
      </w:r>
    </w:p>
    <w:p w14:paraId="093939B6" w14:textId="1BB01C9C" w:rsidR="00573CF7" w:rsidRPr="00573CF7" w:rsidRDefault="00573CF7" w:rsidP="00573CF7">
      <w:r w:rsidRPr="00573CF7">
        <w:t>The OAK programmes are centred around the simple concept of understanding what matters to someone, then working alongside them to make that</w:t>
      </w:r>
      <w:r w:rsidR="006E7EAE">
        <w:t xml:space="preserve"> </w:t>
      </w:r>
      <w:r w:rsidRPr="00573CF7">
        <w:t>happen.</w:t>
      </w:r>
    </w:p>
    <w:p w14:paraId="00AF6CDF" w14:textId="5CFAD9E2" w:rsidR="00573CF7" w:rsidRPr="00573CF7" w:rsidRDefault="00573CF7" w:rsidP="00573CF7">
      <w:r w:rsidRPr="00573CF7">
        <w:t>To do this the team brought people seeking care, clinical expertise, voluntary sector services and the wider community together under one roof – so</w:t>
      </w:r>
      <w:r w:rsidR="006E7EAE">
        <w:t xml:space="preserve"> </w:t>
      </w:r>
      <w:r w:rsidRPr="00573CF7">
        <w:t>people can access a full range of services in one day and in one place. Focussing not on reducing waiting lists, but on how to provide care that is reducing</w:t>
      </w:r>
      <w:r w:rsidR="006E7EAE">
        <w:t xml:space="preserve"> </w:t>
      </w:r>
      <w:r w:rsidRPr="00573CF7">
        <w:t>the burden on the person, aligning with the neighbourhood team working to implement this in practice.</w:t>
      </w:r>
    </w:p>
    <w:p w14:paraId="76084558" w14:textId="63A42911" w:rsidR="00573CF7" w:rsidRPr="00573CF7" w:rsidRDefault="00573CF7" w:rsidP="00573CF7">
      <w:r w:rsidRPr="00573CF7">
        <w:t>This programme meets the objectives set out in the neighbourhood model of care by improving management of long-term conditions through whole</w:t>
      </w:r>
      <w:r w:rsidR="006E7EAE">
        <w:t xml:space="preserve"> </w:t>
      </w:r>
      <w:r w:rsidRPr="00573CF7">
        <w:t xml:space="preserve">system collaboration and more care closer to home with a focus on preventative healthcare, </w:t>
      </w:r>
      <w:r w:rsidR="00A90CDF" w:rsidRPr="00573CF7">
        <w:t xml:space="preserve">earlier </w:t>
      </w:r>
      <w:r w:rsidR="00A90CDF">
        <w:t>detection</w:t>
      </w:r>
      <w:r w:rsidRPr="00573CF7">
        <w:t xml:space="preserve"> of illness.</w:t>
      </w:r>
    </w:p>
    <w:p w14:paraId="18A1CCAF" w14:textId="295AAB8B" w:rsidR="00573CF7" w:rsidRPr="00573CF7" w:rsidRDefault="00573CF7" w:rsidP="00573CF7">
      <w:r w:rsidRPr="00573CF7">
        <w:t>The community engagement focus empowered communities and individuals engaged in health and wellbeing with a holistic approaches to tackling</w:t>
      </w:r>
      <w:r w:rsidR="006E7EAE">
        <w:t xml:space="preserve"> </w:t>
      </w:r>
      <w:r w:rsidRPr="00573CF7">
        <w:t>health inequalities. De-medicalising management of osteoarthritis and preventing reliance on secondary care services.</w:t>
      </w:r>
    </w:p>
    <w:p w14:paraId="12360D53" w14:textId="77777777" w:rsidR="00573CF7" w:rsidRPr="00573CF7" w:rsidRDefault="00573CF7" w:rsidP="00573CF7">
      <w:r w:rsidRPr="00573CF7">
        <w:t>Section 3: Any additional information</w:t>
      </w:r>
    </w:p>
    <w:p w14:paraId="19D00D14" w14:textId="3EA9E206" w:rsidR="00AA42D7" w:rsidRPr="00FD7417" w:rsidRDefault="00573CF7" w:rsidP="00573CF7">
      <w:r w:rsidRPr="00573CF7">
        <w:t>21 Should you have any further information you would like to share, please detail below or use the option to upload files:</w:t>
      </w:r>
    </w:p>
    <w:sectPr w:rsidR="00AA42D7" w:rsidRPr="00FD74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06C6" w14:textId="77777777" w:rsidR="0002138C" w:rsidRDefault="0002138C" w:rsidP="00082B9C">
      <w:pPr>
        <w:spacing w:after="0" w:line="240" w:lineRule="auto"/>
      </w:pPr>
      <w:r>
        <w:separator/>
      </w:r>
    </w:p>
  </w:endnote>
  <w:endnote w:type="continuationSeparator" w:id="0">
    <w:p w14:paraId="37A33510" w14:textId="77777777" w:rsidR="0002138C" w:rsidRDefault="0002138C" w:rsidP="0008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colage Grotesque Semi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65" w14:textId="77777777" w:rsidR="003465C9" w:rsidRDefault="003465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8C3F" w14:textId="77777777" w:rsidR="00082B9C" w:rsidRDefault="003B11FD">
    <w:pPr>
      <w:pStyle w:val="Footer"/>
    </w:pPr>
    <w:r w:rsidRPr="006F51F2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3BCA6C1" wp14:editId="17561262">
          <wp:simplePos x="0" y="0"/>
          <wp:positionH relativeFrom="margin">
            <wp:posOffset>3952875</wp:posOffset>
          </wp:positionH>
          <wp:positionV relativeFrom="paragraph">
            <wp:posOffset>-238125</wp:posOffset>
          </wp:positionV>
          <wp:extent cx="2361600" cy="651600"/>
          <wp:effectExtent l="0" t="0" r="635" b="0"/>
          <wp:wrapNone/>
          <wp:docPr id="1116323252" name="Picture 1" descr="Arthritis UK logo for Northern Ire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323252" name="Picture 1" descr="Arthritis UK logo for Northern Ire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6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9076" w14:textId="77777777" w:rsidR="003465C9" w:rsidRDefault="00346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FD01" w14:textId="77777777" w:rsidR="0002138C" w:rsidRDefault="0002138C" w:rsidP="00082B9C">
      <w:pPr>
        <w:spacing w:after="0" w:line="240" w:lineRule="auto"/>
      </w:pPr>
      <w:r>
        <w:separator/>
      </w:r>
    </w:p>
  </w:footnote>
  <w:footnote w:type="continuationSeparator" w:id="0">
    <w:p w14:paraId="7BDBAC3D" w14:textId="77777777" w:rsidR="0002138C" w:rsidRDefault="0002138C" w:rsidP="00082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07D8" w14:textId="77777777" w:rsidR="003465C9" w:rsidRDefault="003465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ED35" w14:textId="77777777" w:rsidR="003465C9" w:rsidRDefault="003465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6765" w14:textId="77777777" w:rsidR="003465C9" w:rsidRDefault="003465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F7"/>
    <w:rsid w:val="00005928"/>
    <w:rsid w:val="0002138C"/>
    <w:rsid w:val="00044D5E"/>
    <w:rsid w:val="00050477"/>
    <w:rsid w:val="00082B9C"/>
    <w:rsid w:val="000A7A0D"/>
    <w:rsid w:val="00123DDB"/>
    <w:rsid w:val="001768C8"/>
    <w:rsid w:val="001A4BFC"/>
    <w:rsid w:val="0021665C"/>
    <w:rsid w:val="00216D1E"/>
    <w:rsid w:val="002248C6"/>
    <w:rsid w:val="00250B2B"/>
    <w:rsid w:val="002F3AA0"/>
    <w:rsid w:val="00316022"/>
    <w:rsid w:val="0033299F"/>
    <w:rsid w:val="003465C9"/>
    <w:rsid w:val="003A7014"/>
    <w:rsid w:val="003B11FD"/>
    <w:rsid w:val="003E4D89"/>
    <w:rsid w:val="00437139"/>
    <w:rsid w:val="004479F2"/>
    <w:rsid w:val="004B355D"/>
    <w:rsid w:val="004B4972"/>
    <w:rsid w:val="004B6E32"/>
    <w:rsid w:val="004D3C4A"/>
    <w:rsid w:val="004F2C9D"/>
    <w:rsid w:val="005225FF"/>
    <w:rsid w:val="00563118"/>
    <w:rsid w:val="00573CF7"/>
    <w:rsid w:val="00573E62"/>
    <w:rsid w:val="0058447B"/>
    <w:rsid w:val="005A3C6D"/>
    <w:rsid w:val="006441E7"/>
    <w:rsid w:val="006C1D53"/>
    <w:rsid w:val="006E7EAE"/>
    <w:rsid w:val="006F6C34"/>
    <w:rsid w:val="00712A43"/>
    <w:rsid w:val="007579D6"/>
    <w:rsid w:val="00770561"/>
    <w:rsid w:val="00866CD7"/>
    <w:rsid w:val="00894847"/>
    <w:rsid w:val="008A3721"/>
    <w:rsid w:val="008A7A29"/>
    <w:rsid w:val="008B347E"/>
    <w:rsid w:val="008C4228"/>
    <w:rsid w:val="00907A33"/>
    <w:rsid w:val="00953F01"/>
    <w:rsid w:val="00974831"/>
    <w:rsid w:val="009A55AA"/>
    <w:rsid w:val="009C1016"/>
    <w:rsid w:val="00A30754"/>
    <w:rsid w:val="00A6469B"/>
    <w:rsid w:val="00A81DEB"/>
    <w:rsid w:val="00A82789"/>
    <w:rsid w:val="00A84E37"/>
    <w:rsid w:val="00A90CDF"/>
    <w:rsid w:val="00AA42D7"/>
    <w:rsid w:val="00AE6149"/>
    <w:rsid w:val="00B216E6"/>
    <w:rsid w:val="00B60CFE"/>
    <w:rsid w:val="00B73BAF"/>
    <w:rsid w:val="00BC2E60"/>
    <w:rsid w:val="00C02FCD"/>
    <w:rsid w:val="00C12F7C"/>
    <w:rsid w:val="00C71FE0"/>
    <w:rsid w:val="00C75833"/>
    <w:rsid w:val="00C97AAD"/>
    <w:rsid w:val="00CF6F22"/>
    <w:rsid w:val="00D05B11"/>
    <w:rsid w:val="00D1326D"/>
    <w:rsid w:val="00D65F7A"/>
    <w:rsid w:val="00D6707C"/>
    <w:rsid w:val="00DC05FD"/>
    <w:rsid w:val="00DE109B"/>
    <w:rsid w:val="00E13FCE"/>
    <w:rsid w:val="00E22A66"/>
    <w:rsid w:val="00E2730F"/>
    <w:rsid w:val="00E71CB2"/>
    <w:rsid w:val="00F01715"/>
    <w:rsid w:val="00F130A9"/>
    <w:rsid w:val="00F32F33"/>
    <w:rsid w:val="00FD7417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ABBF"/>
  <w15:chartTrackingRefBased/>
  <w15:docId w15:val="{D30DFEAA-08C5-4E3A-A871-9EAB8BEE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8A7A29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3"/>
    <w:qFormat/>
    <w:rsid w:val="00A82789"/>
    <w:pPr>
      <w:keepNext/>
      <w:keepLines/>
      <w:spacing w:before="360" w:after="80"/>
      <w:outlineLvl w:val="0"/>
    </w:pPr>
    <w:rPr>
      <w:rFonts w:eastAsiaTheme="majorEastAsia" w:cstheme="majorBidi"/>
      <w:b/>
      <w:color w:val="A00050"/>
      <w:sz w:val="32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A82789"/>
    <w:pPr>
      <w:keepNext/>
      <w:keepLines/>
      <w:spacing w:before="240" w:after="80"/>
      <w:outlineLvl w:val="1"/>
    </w:pPr>
    <w:rPr>
      <w:rFonts w:eastAsiaTheme="majorEastAsia" w:cstheme="majorBidi"/>
      <w:b/>
      <w:color w:val="323232" w:themeColor="text1"/>
      <w:sz w:val="28"/>
      <w:szCs w:val="3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A82789"/>
    <w:pPr>
      <w:keepNext/>
      <w:keepLines/>
      <w:spacing w:before="240" w:after="80"/>
      <w:outlineLvl w:val="2"/>
    </w:pPr>
    <w:rPr>
      <w:rFonts w:eastAsiaTheme="majorEastAsia" w:cstheme="majorBidi"/>
      <w:b/>
      <w:color w:val="A00050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82B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2B41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82B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2B41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9797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A29"/>
    <w:pPr>
      <w:keepNext/>
      <w:keepLines/>
      <w:spacing w:before="40" w:after="0"/>
      <w:outlineLvl w:val="6"/>
    </w:pPr>
    <w:rPr>
      <w:rFonts w:eastAsiaTheme="majorEastAsia" w:cstheme="majorBidi"/>
      <w:color w:val="79797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A29"/>
    <w:pPr>
      <w:keepNext/>
      <w:keepLines/>
      <w:spacing w:after="0"/>
      <w:outlineLvl w:val="7"/>
    </w:pPr>
    <w:rPr>
      <w:rFonts w:eastAsiaTheme="majorEastAsia" w:cstheme="majorBidi"/>
      <w:i/>
      <w:iCs/>
      <w:color w:val="515151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A29"/>
    <w:pPr>
      <w:keepNext/>
      <w:keepLines/>
      <w:spacing w:after="0"/>
      <w:outlineLvl w:val="8"/>
    </w:pPr>
    <w:rPr>
      <w:rFonts w:eastAsiaTheme="majorEastAsia" w:cstheme="majorBidi"/>
      <w:color w:val="515151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adCopy">
    <w:name w:val="Lead Copy"/>
    <w:basedOn w:val="Normal"/>
    <w:next w:val="Normal"/>
    <w:link w:val="LeadCopyChar"/>
    <w:rsid w:val="00044D5E"/>
    <w:pPr>
      <w:spacing w:line="240" w:lineRule="auto"/>
    </w:pPr>
    <w:rPr>
      <w:rFonts w:ascii="Bricolage Grotesque SemiBold" w:eastAsiaTheme="majorEastAsia" w:hAnsi="Bricolage Grotesque SemiBold"/>
      <w:noProof/>
      <w:color w:val="323232" w:themeColor="text1"/>
      <w:sz w:val="38"/>
      <w:szCs w:val="38"/>
    </w:rPr>
  </w:style>
  <w:style w:type="character" w:customStyle="1" w:styleId="LeadCopyChar">
    <w:name w:val="Lead Copy Char"/>
    <w:basedOn w:val="SubtitleChar"/>
    <w:link w:val="LeadCopy"/>
    <w:rsid w:val="00044D5E"/>
    <w:rPr>
      <w:rFonts w:ascii="Bricolage Grotesque SemiBold" w:eastAsiaTheme="majorEastAsia" w:hAnsi="Bricolage Grotesque SemiBold" w:cs="Arial"/>
      <w:noProof/>
      <w:color w:val="323232" w:themeColor="text1"/>
      <w:sz w:val="38"/>
      <w:szCs w:val="38"/>
    </w:rPr>
  </w:style>
  <w:style w:type="paragraph" w:styleId="Subtitle">
    <w:name w:val="Subtitle"/>
    <w:basedOn w:val="Normal"/>
    <w:next w:val="Normal"/>
    <w:link w:val="SubtitleChar"/>
    <w:uiPriority w:val="1"/>
    <w:qFormat/>
    <w:rsid w:val="00A82789"/>
    <w:pPr>
      <w:numPr>
        <w:ilvl w:val="1"/>
      </w:numPr>
      <w:spacing w:line="240" w:lineRule="auto"/>
    </w:pPr>
    <w:rPr>
      <w:rFonts w:ascii="Arial Black" w:eastAsiaTheme="majorEastAsia" w:hAnsi="Arial Black" w:cstheme="majorBidi"/>
      <w:color w:val="A00050"/>
      <w:sz w:val="44"/>
      <w:szCs w:val="48"/>
    </w:rPr>
  </w:style>
  <w:style w:type="character" w:customStyle="1" w:styleId="SubtitleChar">
    <w:name w:val="Subtitle Char"/>
    <w:basedOn w:val="DefaultParagraphFont"/>
    <w:link w:val="Subtitle"/>
    <w:uiPriority w:val="1"/>
    <w:rsid w:val="00A82789"/>
    <w:rPr>
      <w:rFonts w:ascii="Arial Black" w:eastAsiaTheme="majorEastAsia" w:hAnsi="Arial Black" w:cstheme="majorBidi"/>
      <w:color w:val="A00050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3"/>
    <w:rsid w:val="00A82789"/>
    <w:rPr>
      <w:rFonts w:ascii="Arial" w:eastAsiaTheme="majorEastAsia" w:hAnsi="Arial" w:cstheme="majorBidi"/>
      <w:b/>
      <w:color w:val="A00050"/>
      <w:sz w:val="32"/>
      <w:szCs w:val="34"/>
    </w:rPr>
  </w:style>
  <w:style w:type="character" w:customStyle="1" w:styleId="Heading2Char">
    <w:name w:val="Heading 2 Char"/>
    <w:basedOn w:val="DefaultParagraphFont"/>
    <w:link w:val="Heading2"/>
    <w:uiPriority w:val="3"/>
    <w:rsid w:val="00A82789"/>
    <w:rPr>
      <w:rFonts w:ascii="Arial" w:eastAsiaTheme="majorEastAsia" w:hAnsi="Arial" w:cstheme="majorBidi"/>
      <w:b/>
      <w:color w:val="323232" w:themeColor="text1"/>
      <w:sz w:val="28"/>
      <w:szCs w:val="30"/>
    </w:rPr>
  </w:style>
  <w:style w:type="character" w:customStyle="1" w:styleId="Heading3Char">
    <w:name w:val="Heading 3 Char"/>
    <w:basedOn w:val="DefaultParagraphFont"/>
    <w:link w:val="Heading3"/>
    <w:uiPriority w:val="3"/>
    <w:rsid w:val="00A82789"/>
    <w:rPr>
      <w:rFonts w:ascii="Arial" w:eastAsiaTheme="majorEastAsia" w:hAnsi="Arial" w:cstheme="majorBidi"/>
      <w:b/>
      <w:color w:val="A0005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A29"/>
    <w:rPr>
      <w:rFonts w:ascii="Arial" w:eastAsiaTheme="majorEastAsia" w:hAnsi="Arial" w:cstheme="majorBidi"/>
      <w:i/>
      <w:iCs/>
      <w:color w:val="79797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A29"/>
    <w:rPr>
      <w:rFonts w:ascii="Arial" w:eastAsiaTheme="majorEastAsia" w:hAnsi="Arial" w:cstheme="majorBidi"/>
      <w:color w:val="79797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A29"/>
    <w:rPr>
      <w:rFonts w:ascii="Arial" w:eastAsiaTheme="majorEastAsia" w:hAnsi="Arial" w:cstheme="majorBidi"/>
      <w:i/>
      <w:iCs/>
      <w:color w:val="515151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A29"/>
    <w:rPr>
      <w:rFonts w:ascii="Arial" w:eastAsiaTheme="majorEastAsia" w:hAnsi="Arial" w:cstheme="majorBidi"/>
      <w:color w:val="515151" w:themeColor="text1" w:themeTint="D8"/>
    </w:rPr>
  </w:style>
  <w:style w:type="paragraph" w:styleId="Title">
    <w:name w:val="Title"/>
    <w:basedOn w:val="Normal"/>
    <w:next w:val="Normal"/>
    <w:link w:val="TitleChar"/>
    <w:qFormat/>
    <w:rsid w:val="00A82789"/>
    <w:pPr>
      <w:spacing w:before="240" w:after="80" w:line="192" w:lineRule="auto"/>
      <w:contextualSpacing/>
    </w:pPr>
    <w:rPr>
      <w:rFonts w:ascii="Arial Black" w:eastAsiaTheme="majorEastAsia" w:hAnsi="Arial Black" w:cstheme="majorBidi"/>
      <w:color w:val="A00050" w:themeColor="text2"/>
      <w:spacing w:val="-10"/>
      <w:kern w:val="28"/>
      <w:sz w:val="84"/>
      <w:szCs w:val="88"/>
    </w:rPr>
  </w:style>
  <w:style w:type="character" w:customStyle="1" w:styleId="TitleChar">
    <w:name w:val="Title Char"/>
    <w:basedOn w:val="DefaultParagraphFont"/>
    <w:link w:val="Title"/>
    <w:rsid w:val="00A82789"/>
    <w:rPr>
      <w:rFonts w:ascii="Arial Black" w:eastAsiaTheme="majorEastAsia" w:hAnsi="Arial Black" w:cstheme="majorBidi"/>
      <w:color w:val="A00050" w:themeColor="text2"/>
      <w:spacing w:val="-10"/>
      <w:kern w:val="28"/>
      <w:sz w:val="84"/>
      <w:szCs w:val="88"/>
    </w:rPr>
  </w:style>
  <w:style w:type="paragraph" w:styleId="Caption">
    <w:name w:val="caption"/>
    <w:basedOn w:val="Normal"/>
    <w:next w:val="Normal"/>
    <w:uiPriority w:val="6"/>
    <w:unhideWhenUsed/>
    <w:rsid w:val="004B6E32"/>
    <w:pPr>
      <w:spacing w:after="200" w:line="240" w:lineRule="auto"/>
    </w:pPr>
    <w:rPr>
      <w:iCs/>
      <w:color w:val="323232" w:themeColor="text1"/>
      <w:sz w:val="18"/>
      <w:szCs w:val="18"/>
    </w:rPr>
  </w:style>
  <w:style w:type="paragraph" w:customStyle="1" w:styleId="Intro">
    <w:name w:val="Intro"/>
    <w:basedOn w:val="Normal"/>
    <w:next w:val="Normal"/>
    <w:link w:val="IntroChar"/>
    <w:uiPriority w:val="2"/>
    <w:qFormat/>
    <w:rsid w:val="00A82789"/>
    <w:pPr>
      <w:spacing w:after="180" w:line="240" w:lineRule="auto"/>
    </w:pPr>
    <w:rPr>
      <w:rFonts w:eastAsiaTheme="majorEastAsia"/>
      <w:b/>
      <w:noProof/>
      <w:color w:val="323232" w:themeColor="text1"/>
      <w:sz w:val="32"/>
      <w:szCs w:val="34"/>
    </w:rPr>
  </w:style>
  <w:style w:type="character" w:customStyle="1" w:styleId="IntroChar">
    <w:name w:val="Intro Char"/>
    <w:basedOn w:val="SubtitleChar"/>
    <w:link w:val="Intro"/>
    <w:uiPriority w:val="2"/>
    <w:rsid w:val="00A82789"/>
    <w:rPr>
      <w:rFonts w:ascii="Arial" w:eastAsiaTheme="majorEastAsia" w:hAnsi="Arial" w:cs="Arial"/>
      <w:b/>
      <w:noProof/>
      <w:color w:val="323232" w:themeColor="text1"/>
      <w:sz w:val="32"/>
      <w:szCs w:val="3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9C"/>
    <w:rPr>
      <w:rFonts w:eastAsiaTheme="majorEastAsia" w:cstheme="majorBidi"/>
      <w:i/>
      <w:iCs/>
      <w:color w:val="B2B41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9C"/>
    <w:rPr>
      <w:rFonts w:eastAsiaTheme="majorEastAsia" w:cstheme="majorBidi"/>
      <w:color w:val="B2B419" w:themeColor="accent1" w:themeShade="BF"/>
    </w:rPr>
  </w:style>
  <w:style w:type="paragraph" w:styleId="Quote">
    <w:name w:val="Quote"/>
    <w:basedOn w:val="Normal"/>
    <w:next w:val="Normal"/>
    <w:link w:val="QuoteChar"/>
    <w:uiPriority w:val="29"/>
    <w:rsid w:val="00082B9C"/>
    <w:pPr>
      <w:spacing w:before="160"/>
      <w:jc w:val="center"/>
    </w:pPr>
    <w:rPr>
      <w:i/>
      <w:iCs/>
      <w:color w:val="65656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B9C"/>
    <w:rPr>
      <w:rFonts w:ascii="Arial" w:hAnsi="Arial" w:cs="Arial"/>
      <w:i/>
      <w:iCs/>
      <w:color w:val="656565" w:themeColor="text1" w:themeTint="BF"/>
    </w:rPr>
  </w:style>
  <w:style w:type="paragraph" w:styleId="ListParagraph">
    <w:name w:val="List Paragraph"/>
    <w:basedOn w:val="Normal"/>
    <w:uiPriority w:val="34"/>
    <w:rsid w:val="00082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082B9C"/>
    <w:rPr>
      <w:i/>
      <w:iCs/>
      <w:color w:val="B2B41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82B9C"/>
    <w:pPr>
      <w:pBdr>
        <w:top w:val="single" w:sz="4" w:space="10" w:color="B2B419" w:themeColor="accent1" w:themeShade="BF"/>
        <w:bottom w:val="single" w:sz="4" w:space="10" w:color="B2B419" w:themeColor="accent1" w:themeShade="BF"/>
      </w:pBdr>
      <w:spacing w:before="360" w:after="360"/>
      <w:ind w:left="864" w:right="864"/>
      <w:jc w:val="center"/>
    </w:pPr>
    <w:rPr>
      <w:i/>
      <w:iCs/>
      <w:color w:val="B2B41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B9C"/>
    <w:rPr>
      <w:rFonts w:ascii="Arial" w:hAnsi="Arial" w:cs="Arial"/>
      <w:i/>
      <w:iCs/>
      <w:color w:val="B2B419" w:themeColor="accent1" w:themeShade="BF"/>
    </w:rPr>
  </w:style>
  <w:style w:type="character" w:styleId="IntenseReference">
    <w:name w:val="Intense Reference"/>
    <w:basedOn w:val="DefaultParagraphFont"/>
    <w:uiPriority w:val="32"/>
    <w:rsid w:val="00082B9C"/>
    <w:rPr>
      <w:b/>
      <w:bCs/>
      <w:smallCaps/>
      <w:color w:val="B2B41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2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B9C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82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B9C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AA42D7"/>
    <w:rPr>
      <w:color w:val="A0005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ur03.safelinks.protection.outlook.com/?url=https%3A%2F%2Fwww.canva.com%2Fdesign%2FDAGPCh4IYJk%2FwCo9RAwCGgfSFwn55O6K1g%2Fview%3Futm_content%3DDAGPCh4IYJk%26utm_campaign%3Ddesignshare%26utm_medium%3Dlink%26utm_source%3Deditor%236&amp;data=05%7C02%7CJ.McCormick%40arthritis-uk.org%7C07f5dc609ea84ad5b55d08de20a6bc40%7Cb363386015a846d3ad320fba5ecb1d5f%7C0%7C0%7C638984100113150903%7CUnknown%7CTWFpbGZsb3d8eyJFbXB0eU1hcGkiOnRydWUsIlYiOiIwLjAuMDAwMCIsIlAiOiJXaW4zMiIsIkFOIjoiTWFpbCIsIldUIjoyfQ%3D%3D%7C0%7C%7C%7C&amp;sdata=8LmvWsRjdMndH%2FBM4fAM6y0jRFqqC6LTErP0Ivp48Oo%3D&amp;reserved=0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ersus-arthritis.sharepoint.com/sites/VAAssetLibrary/OfficeTemplateLibrary/Blank%20Document%20with%20Logo%20(Northern%20Ireland).dotx" TargetMode="External"/></Relationships>
</file>

<file path=word/theme/theme1.xml><?xml version="1.0" encoding="utf-8"?>
<a:theme xmlns:a="http://schemas.openxmlformats.org/drawingml/2006/main" name="Office Theme">
  <a:themeElements>
    <a:clrScheme name="Arthritis UK Colours">
      <a:dk1>
        <a:srgbClr val="323232"/>
      </a:dk1>
      <a:lt1>
        <a:srgbClr val="F5F0EB"/>
      </a:lt1>
      <a:dk2>
        <a:srgbClr val="A00050"/>
      </a:dk2>
      <a:lt2>
        <a:srgbClr val="F5F0EB"/>
      </a:lt2>
      <a:accent1>
        <a:srgbClr val="E0E231"/>
      </a:accent1>
      <a:accent2>
        <a:srgbClr val="FF413C"/>
      </a:accent2>
      <a:accent3>
        <a:srgbClr val="FF8A7B"/>
      </a:accent3>
      <a:accent4>
        <a:srgbClr val="B9A0FF"/>
      </a:accent4>
      <a:accent5>
        <a:srgbClr val="A5DCFF"/>
      </a:accent5>
      <a:accent6>
        <a:srgbClr val="00B4AA"/>
      </a:accent6>
      <a:hlink>
        <a:srgbClr val="A00050"/>
      </a:hlink>
      <a:folHlink>
        <a:srgbClr val="32323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EE35710959A4BA217AE7121F8C032" ma:contentTypeVersion="4" ma:contentTypeDescription="Create a new document." ma:contentTypeScope="" ma:versionID="8a8610e09ea5c78e6426a5bdff83d916">
  <xsd:schema xmlns:xsd="http://www.w3.org/2001/XMLSchema" xmlns:xs="http://www.w3.org/2001/XMLSchema" xmlns:p="http://schemas.microsoft.com/office/2006/metadata/properties" xmlns:ns2="98e99cc6-d10f-4ebb-abec-22d4115ed275" targetNamespace="http://schemas.microsoft.com/office/2006/metadata/properties" ma:root="true" ma:fieldsID="aa9631cfb20230d53849d437f67e0d3e" ns2:_="">
    <xsd:import namespace="98e99cc6-d10f-4ebb-abec-22d4115ed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99cc6-d10f-4ebb-abec-22d4115ed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DC4A6A-F232-4C8C-9364-304B65EB9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A7C41-2ED2-4019-9E8A-B80531718B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1AB9D8-24F8-411C-A1BA-8C59F0CB2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99cc6-d10f-4ebb-abec-22d4115ed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Blank%20Document%20with%20Logo%20(Northern%20Ireland)</Template>
  <TotalTime>18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Versus Arthritis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McCormick</dc:creator>
  <cp:keywords/>
  <dc:description/>
  <cp:lastModifiedBy>John McCormick</cp:lastModifiedBy>
  <cp:revision>11</cp:revision>
  <dcterms:created xsi:type="dcterms:W3CDTF">2025-11-11T15:43:00Z</dcterms:created>
  <dcterms:modified xsi:type="dcterms:W3CDTF">2025-11-11T16:00:00Z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0x010100323EE35710959A4BA217AE7121F8C032</vt:lpwstr>
  </property>
</Properties>
</file>