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B1EB4" w14:textId="2C3DDC4D" w:rsidR="006F0481" w:rsidRDefault="00B31EEF" w:rsidP="006F0481">
      <w:pPr>
        <w:pStyle w:val="NormalWeb"/>
      </w:pPr>
      <w:r w:rsidRPr="00192665">
        <w:rPr>
          <w:noProof/>
        </w:rPr>
        <mc:AlternateContent>
          <mc:Choice Requires="wpg">
            <w:drawing>
              <wp:anchor distT="0" distB="0" distL="114300" distR="114300" simplePos="0" relativeHeight="251658251" behindDoc="0" locked="0" layoutInCell="1" allowOverlap="1" wp14:anchorId="3A18E8AF" wp14:editId="7AF7DDCF">
                <wp:simplePos x="0" y="0"/>
                <wp:positionH relativeFrom="margin">
                  <wp:posOffset>-837565</wp:posOffset>
                </wp:positionH>
                <wp:positionV relativeFrom="paragraph">
                  <wp:posOffset>-511175</wp:posOffset>
                </wp:positionV>
                <wp:extent cx="6997700" cy="10565130"/>
                <wp:effectExtent l="0" t="0" r="0" b="0"/>
                <wp:wrapNone/>
                <wp:docPr id="1489085882" name="Group 4"/>
                <wp:cNvGraphicFramePr/>
                <a:graphic xmlns:a="http://schemas.openxmlformats.org/drawingml/2006/main">
                  <a:graphicData uri="http://schemas.microsoft.com/office/word/2010/wordprocessingGroup">
                    <wpg:wgp>
                      <wpg:cNvGrpSpPr/>
                      <wpg:grpSpPr>
                        <a:xfrm>
                          <a:off x="0" y="0"/>
                          <a:ext cx="6997700" cy="10565130"/>
                          <a:chOff x="86420" y="1553922"/>
                          <a:chExt cx="6809885" cy="11004807"/>
                        </a:xfrm>
                      </wpg:grpSpPr>
                      <pic:pic xmlns:pic="http://schemas.openxmlformats.org/drawingml/2006/picture">
                        <pic:nvPicPr>
                          <pic:cNvPr id="266062095" name="Picture 1" descr="A blue background with white lines&#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37390" y="1553922"/>
                            <a:ext cx="6558915" cy="9605010"/>
                          </a:xfrm>
                          <a:prstGeom prst="rect">
                            <a:avLst/>
                          </a:prstGeom>
                        </pic:spPr>
                      </pic:pic>
                      <pic:pic xmlns:pic="http://schemas.openxmlformats.org/drawingml/2006/picture">
                        <pic:nvPicPr>
                          <pic:cNvPr id="51362615" name="Picture 1" descr="A blue circle with white letters and a black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14026" y="9390334"/>
                            <a:ext cx="1631387" cy="1562100"/>
                          </a:xfrm>
                          <a:prstGeom prst="rect">
                            <a:avLst/>
                          </a:prstGeom>
                        </pic:spPr>
                      </pic:pic>
                      <pic:pic xmlns:pic="http://schemas.openxmlformats.org/drawingml/2006/picture">
                        <pic:nvPicPr>
                          <pic:cNvPr id="1703483525" name="Picture 3" descr="A black background with white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420" y="8168974"/>
                            <a:ext cx="4391025" cy="4389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60D495" id="Group 4" o:spid="_x0000_s1026" style="position:absolute;margin-left:-65.95pt;margin-top:-40.25pt;width:551pt;height:831.9pt;z-index:251658251;mso-position-horizontal-relative:margin;mso-width-relative:margin;mso-height-relative:margin" coordorigin="864,15539" coordsize="68098,1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background with white lines&#10;&#10;Description automatically generated" style="position:absolute;left:3373;top:15539;width:65590;height:9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">
                  <v:imagedata r:id="rId14" o:title="A blue background with white lines&#10;&#10;Description automatically generated"/>
                </v:shape>
                <v:shape id="Picture 1" o:spid="_x0000_s1028" type="#_x0000_t75" alt="A blue circle with white letters and a black background&#10;&#10;Description automatically generated" style="position:absolute;left:47140;top:93903;width:16314;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">
                  <v:imagedata r:id="rId15" o:title="A blue circle with white letters and a black background&#10;&#10;Description automatically generated"/>
                </v:shape>
                <v:shape id="Picture 3" o:spid="_x0000_s1029" type="#_x0000_t75" alt="A black background with white text&#10;&#10;Description automatically generated" style="position:absolute;left:864;top:81689;width:43910;height:4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">
                  <v:imagedata r:id="rId16" o:title="A black background with white text&#10;&#10;Description automatically generated"/>
                </v:shape>
                <w10:wrap anchorx="margin"/>
              </v:group>
            </w:pict>
          </mc:Fallback>
        </mc:AlternateContent>
      </w:r>
      <w:r w:rsidR="00056E3E">
        <w:rPr>
          <w:noProof/>
        </w:rPr>
        <w:drawing>
          <wp:anchor distT="0" distB="0" distL="114300" distR="114300" simplePos="0" relativeHeight="251658253" behindDoc="0" locked="0" layoutInCell="1" allowOverlap="1" wp14:anchorId="67E5951D" wp14:editId="0EE78F93">
            <wp:simplePos x="0" y="0"/>
            <wp:positionH relativeFrom="column">
              <wp:posOffset>42180</wp:posOffset>
            </wp:positionH>
            <wp:positionV relativeFrom="paragraph">
              <wp:posOffset>-200025</wp:posOffset>
            </wp:positionV>
            <wp:extent cx="2001877" cy="1127125"/>
            <wp:effectExtent l="0" t="0" r="0" b="0"/>
            <wp:wrapNone/>
            <wp:docPr id="4" name="Picture 2" descr="A logo with a butterfl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with a butterfly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1877"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F22CF" w14:textId="7887DC53" w:rsidR="00B860FC" w:rsidRPr="00E00DEE" w:rsidRDefault="00B860FC" w:rsidP="002E4AED"/>
    <w:sdt>
      <w:sdtPr>
        <w:id w:val="-1463264869"/>
        <w:docPartObj>
          <w:docPartGallery w:val="Cover Pages"/>
          <w:docPartUnique/>
        </w:docPartObj>
      </w:sdtPr>
      <w:sdtEndPr/>
      <w:sdtContent>
        <w:p w14:paraId="458E93FA" w14:textId="5697BD58" w:rsidR="001B4F3B" w:rsidRPr="00E00DEE" w:rsidRDefault="001B4F3B" w:rsidP="002E4AED"/>
        <w:p w14:paraId="7E9DB8E5" w14:textId="68D42659" w:rsidR="001B4F3B" w:rsidRPr="00E00DEE" w:rsidRDefault="001B4F3B" w:rsidP="002E4AED"/>
        <w:p w14:paraId="21C6B30C" w14:textId="05B99443" w:rsidR="001B4F3B" w:rsidRPr="00E00DEE" w:rsidRDefault="001B4F3B" w:rsidP="002E4AED"/>
        <w:p w14:paraId="5CFB5450" w14:textId="0AEF3D03" w:rsidR="001B4F3B" w:rsidRPr="00E00DEE" w:rsidRDefault="001B4F3B" w:rsidP="002E4AED"/>
        <w:p w14:paraId="62068B67" w14:textId="051CC48E" w:rsidR="001B4F3B" w:rsidRPr="00E00DEE" w:rsidRDefault="005F53E0" w:rsidP="002E4AED">
          <w:r w:rsidRPr="00E00DEE">
            <w:rPr>
              <w:noProof/>
            </w:rPr>
            <mc:AlternateContent>
              <mc:Choice Requires="wps">
                <w:drawing>
                  <wp:anchor distT="45720" distB="45720" distL="114300" distR="114300" simplePos="0" relativeHeight="251658252" behindDoc="0" locked="0" layoutInCell="1" allowOverlap="1" wp14:anchorId="2278E0B6" wp14:editId="7360A694">
                    <wp:simplePos x="0" y="0"/>
                    <wp:positionH relativeFrom="margin">
                      <wp:posOffset>45085</wp:posOffset>
                    </wp:positionH>
                    <wp:positionV relativeFrom="paragraph">
                      <wp:posOffset>410210</wp:posOffset>
                    </wp:positionV>
                    <wp:extent cx="5779770" cy="413702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4137025"/>
                            </a:xfrm>
                            <a:prstGeom prst="rect">
                              <a:avLst/>
                            </a:prstGeom>
                            <a:noFill/>
                            <a:ln w="9525">
                              <a:noFill/>
                              <a:miter lim="800000"/>
                              <a:headEnd/>
                              <a:tailEnd/>
                            </a:ln>
                          </wps:spPr>
                          <wps:txbx>
                            <w:txbxContent>
                              <w:p w14:paraId="4B79BECE" w14:textId="01B23D59" w:rsidR="006A5CB3" w:rsidRPr="00056E3E" w:rsidRDefault="00056E3E" w:rsidP="005F53E0">
                                <w:pPr>
                                  <w:jc w:val="left"/>
                                  <w:rPr>
                                    <w:rStyle w:val="cf01"/>
                                    <w:rFonts w:ascii="Raleway" w:hAnsi="Raleway" w:cstheme="minorHAnsi"/>
                                    <w:b/>
                                    <w:bCs/>
                                    <w:color w:val="FFFFFF" w:themeColor="background1"/>
                                    <w:sz w:val="60"/>
                                    <w:szCs w:val="60"/>
                                  </w:rPr>
                                </w:pPr>
                                <w:r w:rsidRPr="00056E3E">
                                  <w:rPr>
                                    <w:rFonts w:ascii="Raleway" w:hAnsi="Raleway" w:cstheme="minorHAnsi"/>
                                    <w:b/>
                                    <w:bCs/>
                                    <w:color w:val="FFFFFF" w:themeColor="background1"/>
                                    <w:sz w:val="60"/>
                                    <w:szCs w:val="60"/>
                                  </w:rPr>
                                  <w:t>DEEDS (Dementia Engaged and Empowered in Derry &amp; Strabane) Project</w:t>
                                </w:r>
                                <w:r w:rsidRPr="00056E3E">
                                  <w:rPr>
                                    <w:rStyle w:val="cf01"/>
                                    <w:rFonts w:ascii="Raleway" w:hAnsi="Raleway" w:cstheme="minorHAnsi"/>
                                    <w:b/>
                                    <w:bCs/>
                                    <w:color w:val="FFFFFF" w:themeColor="background1"/>
                                    <w:sz w:val="60"/>
                                    <w:szCs w:val="60"/>
                                  </w:rPr>
                                  <w:t xml:space="preserve">. </w:t>
                                </w:r>
                                <w:r w:rsidR="00C14A9B" w:rsidRPr="00056E3E">
                                  <w:rPr>
                                    <w:rStyle w:val="cf01"/>
                                    <w:rFonts w:ascii="Raleway" w:hAnsi="Raleway" w:cstheme="minorHAnsi"/>
                                    <w:b/>
                                    <w:bCs/>
                                    <w:color w:val="FFFFFF" w:themeColor="background1"/>
                                    <w:sz w:val="60"/>
                                    <w:szCs w:val="60"/>
                                  </w:rPr>
                                  <w:t xml:space="preserve"> </w:t>
                                </w:r>
                              </w:p>
                              <w:p w14:paraId="67318215" w14:textId="77777777" w:rsidR="00CB2A60" w:rsidRDefault="00CB2A60" w:rsidP="005F53E0">
                                <w:pPr>
                                  <w:jc w:val="left"/>
                                  <w:rPr>
                                    <w:rFonts w:ascii="Raleway" w:hAnsi="Raleway"/>
                                    <w:b/>
                                    <w:sz w:val="50"/>
                                    <w:szCs w:val="72"/>
                                  </w:rPr>
                                </w:pPr>
                              </w:p>
                              <w:p w14:paraId="62259C45" w14:textId="2A220082" w:rsidR="00CB2A60" w:rsidRPr="00056E3E" w:rsidRDefault="00474CC8" w:rsidP="005F53E0">
                                <w:pPr>
                                  <w:jc w:val="left"/>
                                  <w:rPr>
                                    <w:rFonts w:ascii="Raleway" w:hAnsi="Raleway"/>
                                    <w:b/>
                                    <w:color w:val="FFFFFF" w:themeColor="background1"/>
                                    <w:sz w:val="46"/>
                                    <w:szCs w:val="46"/>
                                  </w:rPr>
                                </w:pPr>
                                <w:r w:rsidRPr="00056E3E">
                                  <w:rPr>
                                    <w:rFonts w:ascii="Raleway" w:hAnsi="Raleway"/>
                                    <w:b/>
                                    <w:color w:val="FFFFFF" w:themeColor="background1"/>
                                    <w:sz w:val="46"/>
                                    <w:szCs w:val="46"/>
                                  </w:rPr>
                                  <w:t>Final</w:t>
                                </w:r>
                                <w:r w:rsidR="00CB2A60" w:rsidRPr="00056E3E">
                                  <w:rPr>
                                    <w:rFonts w:ascii="Raleway" w:hAnsi="Raleway"/>
                                    <w:b/>
                                    <w:color w:val="FFFFFF" w:themeColor="background1"/>
                                    <w:sz w:val="46"/>
                                    <w:szCs w:val="46"/>
                                  </w:rPr>
                                  <w:t xml:space="preserve"> Evaluation </w:t>
                                </w:r>
                              </w:p>
                              <w:p w14:paraId="0157758F" w14:textId="77777777" w:rsidR="00CB2A60" w:rsidRPr="00056E3E" w:rsidRDefault="00CB2A60" w:rsidP="005F53E0">
                                <w:pPr>
                                  <w:jc w:val="left"/>
                                  <w:rPr>
                                    <w:rFonts w:ascii="Raleway" w:hAnsi="Raleway"/>
                                    <w:b/>
                                    <w:color w:val="FFFFFF" w:themeColor="background1"/>
                                    <w:sz w:val="46"/>
                                    <w:szCs w:val="46"/>
                                  </w:rPr>
                                </w:pPr>
                              </w:p>
                              <w:p w14:paraId="79315866" w14:textId="419A86F3" w:rsidR="006A5CB3" w:rsidRPr="00056E3E" w:rsidRDefault="00474CC8" w:rsidP="005F53E0">
                                <w:pPr>
                                  <w:jc w:val="left"/>
                                  <w:rPr>
                                    <w:rFonts w:ascii="Raleway" w:hAnsi="Raleway"/>
                                    <w:b/>
                                    <w:color w:val="FFFFFF" w:themeColor="background1"/>
                                    <w:sz w:val="46"/>
                                    <w:szCs w:val="46"/>
                                  </w:rPr>
                                </w:pPr>
                                <w:r w:rsidRPr="00056E3E">
                                  <w:rPr>
                                    <w:rFonts w:ascii="Raleway" w:hAnsi="Raleway"/>
                                    <w:b/>
                                    <w:color w:val="FFFFFF" w:themeColor="background1"/>
                                    <w:sz w:val="46"/>
                                    <w:szCs w:val="46"/>
                                  </w:rPr>
                                  <w:t>August</w:t>
                                </w:r>
                                <w:r w:rsidR="003A219B" w:rsidRPr="00056E3E">
                                  <w:rPr>
                                    <w:rFonts w:ascii="Raleway" w:hAnsi="Raleway"/>
                                    <w:b/>
                                    <w:color w:val="FFFFFF" w:themeColor="background1"/>
                                    <w:sz w:val="46"/>
                                    <w:szCs w:val="46"/>
                                  </w:rPr>
                                  <w:t xml:space="preserve"> 202</w:t>
                                </w:r>
                                <w:r w:rsidRPr="00056E3E">
                                  <w:rPr>
                                    <w:rFonts w:ascii="Raleway" w:hAnsi="Raleway"/>
                                    <w:b/>
                                    <w:color w:val="FFFFFF" w:themeColor="background1"/>
                                    <w:sz w:val="46"/>
                                    <w:szCs w:val="4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78E0B6" id="_x0000_t202" coordsize="21600,21600" o:spt="202" path="m,l,21600r21600,l21600,xe">
                    <v:stroke joinstyle="miter"/>
                    <v:path gradientshapeok="t" o:connecttype="rect"/>
                  </v:shapetype>
                  <v:shape id="Text Box 2" o:spid="_x0000_s1026" type="#_x0000_t202" style="position:absolute;left:0;text-align:left;margin-left:3.55pt;margin-top:32.3pt;width:455.1pt;height:325.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x39wEAAM4DAAAOAAAAZHJzL2Uyb0RvYy54bWysU9uO2yAQfa/Uf0C8N7bTpN5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" filled="f" stroked="f">
                    <v:textbox>
                      <w:txbxContent>
                        <w:p w14:paraId="4B79BECE" w14:textId="01B23D59" w:rsidR="006A5CB3" w:rsidRPr="00056E3E" w:rsidRDefault="00056E3E" w:rsidP="005F53E0">
                          <w:pPr>
                            <w:jc w:val="left"/>
                            <w:rPr>
                              <w:rStyle w:val="cf01"/>
                              <w:rFonts w:ascii="Raleway" w:hAnsi="Raleway" w:cstheme="minorHAnsi"/>
                              <w:b/>
                              <w:bCs/>
                              <w:color w:val="FFFFFF" w:themeColor="background1"/>
                              <w:sz w:val="60"/>
                              <w:szCs w:val="60"/>
                            </w:rPr>
                          </w:pPr>
                          <w:r w:rsidRPr="00056E3E">
                            <w:rPr>
                              <w:rFonts w:ascii="Raleway" w:hAnsi="Raleway" w:cstheme="minorHAnsi"/>
                              <w:b/>
                              <w:bCs/>
                              <w:color w:val="FFFFFF" w:themeColor="background1"/>
                              <w:sz w:val="60"/>
                              <w:szCs w:val="60"/>
                            </w:rPr>
                            <w:t>DEEDS (Dementia Engaged and Empowered in Derry &amp; Strabane) Project</w:t>
                          </w:r>
                          <w:r w:rsidRPr="00056E3E">
                            <w:rPr>
                              <w:rStyle w:val="cf01"/>
                              <w:rFonts w:ascii="Raleway" w:hAnsi="Raleway" w:cstheme="minorHAnsi"/>
                              <w:b/>
                              <w:bCs/>
                              <w:color w:val="FFFFFF" w:themeColor="background1"/>
                              <w:sz w:val="60"/>
                              <w:szCs w:val="60"/>
                            </w:rPr>
                            <w:t xml:space="preserve">. </w:t>
                          </w:r>
                          <w:r w:rsidR="00C14A9B" w:rsidRPr="00056E3E">
                            <w:rPr>
                              <w:rStyle w:val="cf01"/>
                              <w:rFonts w:ascii="Raleway" w:hAnsi="Raleway" w:cstheme="minorHAnsi"/>
                              <w:b/>
                              <w:bCs/>
                              <w:color w:val="FFFFFF" w:themeColor="background1"/>
                              <w:sz w:val="60"/>
                              <w:szCs w:val="60"/>
                            </w:rPr>
                            <w:t xml:space="preserve"> </w:t>
                          </w:r>
                        </w:p>
                        <w:p w14:paraId="67318215" w14:textId="77777777" w:rsidR="00CB2A60" w:rsidRDefault="00CB2A60" w:rsidP="005F53E0">
                          <w:pPr>
                            <w:jc w:val="left"/>
                            <w:rPr>
                              <w:rFonts w:ascii="Raleway" w:hAnsi="Raleway"/>
                              <w:b/>
                              <w:sz w:val="50"/>
                              <w:szCs w:val="72"/>
                            </w:rPr>
                          </w:pPr>
                        </w:p>
                        <w:p w14:paraId="62259C45" w14:textId="2A220082" w:rsidR="00CB2A60" w:rsidRPr="00056E3E" w:rsidRDefault="00474CC8" w:rsidP="005F53E0">
                          <w:pPr>
                            <w:jc w:val="left"/>
                            <w:rPr>
                              <w:rFonts w:ascii="Raleway" w:hAnsi="Raleway"/>
                              <w:b/>
                              <w:color w:val="FFFFFF" w:themeColor="background1"/>
                              <w:sz w:val="46"/>
                              <w:szCs w:val="46"/>
                            </w:rPr>
                          </w:pPr>
                          <w:r w:rsidRPr="00056E3E">
                            <w:rPr>
                              <w:rFonts w:ascii="Raleway" w:hAnsi="Raleway"/>
                              <w:b/>
                              <w:color w:val="FFFFFF" w:themeColor="background1"/>
                              <w:sz w:val="46"/>
                              <w:szCs w:val="46"/>
                            </w:rPr>
                            <w:t>Final</w:t>
                          </w:r>
                          <w:r w:rsidR="00CB2A60" w:rsidRPr="00056E3E">
                            <w:rPr>
                              <w:rFonts w:ascii="Raleway" w:hAnsi="Raleway"/>
                              <w:b/>
                              <w:color w:val="FFFFFF" w:themeColor="background1"/>
                              <w:sz w:val="46"/>
                              <w:szCs w:val="46"/>
                            </w:rPr>
                            <w:t xml:space="preserve"> Evaluation </w:t>
                          </w:r>
                        </w:p>
                        <w:p w14:paraId="0157758F" w14:textId="77777777" w:rsidR="00CB2A60" w:rsidRPr="00056E3E" w:rsidRDefault="00CB2A60" w:rsidP="005F53E0">
                          <w:pPr>
                            <w:jc w:val="left"/>
                            <w:rPr>
                              <w:rFonts w:ascii="Raleway" w:hAnsi="Raleway"/>
                              <w:b/>
                              <w:color w:val="FFFFFF" w:themeColor="background1"/>
                              <w:sz w:val="46"/>
                              <w:szCs w:val="46"/>
                            </w:rPr>
                          </w:pPr>
                        </w:p>
                        <w:p w14:paraId="79315866" w14:textId="419A86F3" w:rsidR="006A5CB3" w:rsidRPr="00056E3E" w:rsidRDefault="00474CC8" w:rsidP="005F53E0">
                          <w:pPr>
                            <w:jc w:val="left"/>
                            <w:rPr>
                              <w:rFonts w:ascii="Raleway" w:hAnsi="Raleway"/>
                              <w:b/>
                              <w:color w:val="FFFFFF" w:themeColor="background1"/>
                              <w:sz w:val="46"/>
                              <w:szCs w:val="46"/>
                            </w:rPr>
                          </w:pPr>
                          <w:r w:rsidRPr="00056E3E">
                            <w:rPr>
                              <w:rFonts w:ascii="Raleway" w:hAnsi="Raleway"/>
                              <w:b/>
                              <w:color w:val="FFFFFF" w:themeColor="background1"/>
                              <w:sz w:val="46"/>
                              <w:szCs w:val="46"/>
                            </w:rPr>
                            <w:t>August</w:t>
                          </w:r>
                          <w:r w:rsidR="003A219B" w:rsidRPr="00056E3E">
                            <w:rPr>
                              <w:rFonts w:ascii="Raleway" w:hAnsi="Raleway"/>
                              <w:b/>
                              <w:color w:val="FFFFFF" w:themeColor="background1"/>
                              <w:sz w:val="46"/>
                              <w:szCs w:val="46"/>
                            </w:rPr>
                            <w:t xml:space="preserve"> 202</w:t>
                          </w:r>
                          <w:r w:rsidRPr="00056E3E">
                            <w:rPr>
                              <w:rFonts w:ascii="Raleway" w:hAnsi="Raleway"/>
                              <w:b/>
                              <w:color w:val="FFFFFF" w:themeColor="background1"/>
                              <w:sz w:val="46"/>
                              <w:szCs w:val="46"/>
                            </w:rPr>
                            <w:t>5</w:t>
                          </w:r>
                        </w:p>
                      </w:txbxContent>
                    </v:textbox>
                    <w10:wrap type="square" anchorx="margin"/>
                  </v:shape>
                </w:pict>
              </mc:Fallback>
            </mc:AlternateContent>
          </w:r>
        </w:p>
        <w:p w14:paraId="27D5BF13" w14:textId="35B839FE" w:rsidR="001B4F3B" w:rsidRPr="00E00DEE" w:rsidRDefault="001B4F3B" w:rsidP="002E4AED"/>
        <w:p w14:paraId="555942A8" w14:textId="18C07EBD" w:rsidR="001B4F3B" w:rsidRPr="00E00DEE" w:rsidRDefault="001B4F3B" w:rsidP="002E4AED"/>
        <w:p w14:paraId="4762F223" w14:textId="17BE8017" w:rsidR="001B4F3B" w:rsidRPr="00E00DEE" w:rsidRDefault="001B4F3B" w:rsidP="002E4AED"/>
        <w:p w14:paraId="45968AAA" w14:textId="0276F22F" w:rsidR="001B4F3B" w:rsidRPr="00E00DEE" w:rsidRDefault="001B4F3B" w:rsidP="002E4AED"/>
        <w:p w14:paraId="67F183AC" w14:textId="26D98F28" w:rsidR="001B4F3B" w:rsidRPr="00E00DEE" w:rsidRDefault="001B4F3B" w:rsidP="002E4AED"/>
        <w:p w14:paraId="5CA54C66" w14:textId="09FD9153" w:rsidR="001B4F3B" w:rsidRPr="00E00DEE" w:rsidRDefault="001B4F3B" w:rsidP="002E4AED"/>
        <w:p w14:paraId="1E54F1FA" w14:textId="6F154E08" w:rsidR="001B4F3B" w:rsidRPr="00E00DEE" w:rsidRDefault="001B4F3B" w:rsidP="002E4AED"/>
        <w:p w14:paraId="440651F6" w14:textId="535D6875" w:rsidR="001B4F3B" w:rsidRPr="00E00DEE" w:rsidRDefault="001B4F3B" w:rsidP="002E4AED"/>
        <w:p w14:paraId="61471D72" w14:textId="0B9AA665" w:rsidR="004A2CC4" w:rsidRPr="00E00DEE" w:rsidRDefault="004A2CC4" w:rsidP="002E4AED"/>
        <w:p w14:paraId="5FD69702" w14:textId="1C590B04" w:rsidR="004A2CC4" w:rsidRPr="00E00DEE" w:rsidRDefault="004A2CC4">
          <w:r w:rsidRPr="00E00DEE">
            <w:br w:type="page"/>
          </w:r>
        </w:p>
        <w:p w14:paraId="0FAAC1E8" w14:textId="77777777" w:rsidR="00D5736B" w:rsidRPr="00E00DEE" w:rsidRDefault="00D5736B" w:rsidP="00D5736B">
          <w:pPr>
            <w:pStyle w:val="Heading2"/>
            <w:numPr>
              <w:ilvl w:val="0"/>
              <w:numId w:val="0"/>
            </w:numPr>
            <w:rPr>
              <w:noProof w:val="0"/>
              <w:lang w:val="en-IE"/>
            </w:rPr>
          </w:pPr>
          <w:bookmarkStart w:id="0" w:name="_Toc177738983"/>
          <w:bookmarkStart w:id="1" w:name="_Toc184301901"/>
          <w:r w:rsidRPr="00E00DEE">
            <w:rPr>
              <w:noProof w:val="0"/>
              <w:lang w:val="en-IE"/>
            </w:rPr>
            <w:lastRenderedPageBreak/>
            <w:t>About S3 Solutions</w:t>
          </w:r>
          <w:bookmarkEnd w:id="0"/>
          <w:bookmarkEnd w:id="1"/>
        </w:p>
        <w:p w14:paraId="24DD980E" w14:textId="77777777" w:rsidR="00D5736B" w:rsidRPr="00E00DEE" w:rsidRDefault="00D5736B" w:rsidP="00D5736B">
          <w:pPr>
            <w:rPr>
              <w:rFonts w:cstheme="minorHAnsi"/>
              <w:szCs w:val="24"/>
            </w:rPr>
          </w:pPr>
          <w:r w:rsidRPr="00E00DEE">
            <w:rPr>
              <w:rFonts w:cstheme="minorHAnsi"/>
              <w:szCs w:val="24"/>
            </w:rPr>
            <w:t xml:space="preserve">Established in 2013, S3 Solutions is an independent consultancy company delivering on a mission to “leave a positive and lasting impact on the people, organisations and communities we work with, supporting social change.” </w:t>
          </w:r>
        </w:p>
        <w:p w14:paraId="641F2275" w14:textId="77777777" w:rsidR="00D5736B" w:rsidRPr="00E00DEE" w:rsidRDefault="00D5736B" w:rsidP="00D5736B">
          <w:pPr>
            <w:rPr>
              <w:rFonts w:cstheme="minorHAnsi"/>
              <w:szCs w:val="24"/>
            </w:rPr>
          </w:pPr>
        </w:p>
        <w:p w14:paraId="1979C663" w14:textId="4CCB9427" w:rsidR="00D5736B" w:rsidRPr="00E00DEE" w:rsidRDefault="00D5736B" w:rsidP="00D5736B">
          <w:r w:rsidRPr="00E00DEE">
            <w:rPr>
              <w:rFonts w:cstheme="minorHAnsi"/>
              <w:szCs w:val="24"/>
            </w:rPr>
            <w:t xml:space="preserve">S3 Solutions works specifically with community &amp; voluntary and public sector organisations to deliver meaningful social change. S3 Solutions brings together a </w:t>
          </w:r>
          <w:r w:rsidRPr="00E00DEE">
            <w:rPr>
              <w:rFonts w:ascii="Calibri" w:eastAsia="Calibri" w:hAnsi="Calibri" w:cs="Calibri"/>
              <w:color w:val="000000"/>
            </w:rPr>
            <w:t xml:space="preserve">multidisciplinary team of experienced researchers, social impact analysts, </w:t>
          </w:r>
          <w:r w:rsidR="00227E93" w:rsidRPr="00E00DEE">
            <w:rPr>
              <w:rFonts w:ascii="Calibri" w:eastAsia="Calibri" w:hAnsi="Calibri" w:cs="Calibri"/>
              <w:color w:val="000000"/>
            </w:rPr>
            <w:t>business,</w:t>
          </w:r>
          <w:r w:rsidRPr="00E00DEE">
            <w:rPr>
              <w:rFonts w:ascii="Calibri" w:eastAsia="Calibri" w:hAnsi="Calibri" w:cs="Calibri"/>
              <w:color w:val="000000"/>
            </w:rPr>
            <w:t xml:space="preserve"> and economic consultants</w:t>
          </w:r>
          <w:r w:rsidR="008766DB">
            <w:rPr>
              <w:rFonts w:ascii="Calibri" w:eastAsia="Calibri" w:hAnsi="Calibri" w:cs="Calibri"/>
              <w:color w:val="000000"/>
            </w:rPr>
            <w:t>,</w:t>
          </w:r>
          <w:r w:rsidRPr="00E00DEE">
            <w:rPr>
              <w:rFonts w:ascii="Calibri" w:eastAsia="Calibri" w:hAnsi="Calibri" w:cs="Calibri"/>
              <w:color w:val="000000"/>
            </w:rPr>
            <w:t xml:space="preserve"> to provide applied social research through </w:t>
          </w:r>
          <w:r w:rsidRPr="00E00DEE">
            <w:t>highly engaging consulting services that produce actionable insights and innovative solutions.</w:t>
          </w:r>
        </w:p>
        <w:p w14:paraId="6FBC7C4F" w14:textId="77777777" w:rsidR="00D5736B" w:rsidRPr="00E00DEE" w:rsidRDefault="00D5736B" w:rsidP="00D5736B">
          <w:pPr>
            <w:pStyle w:val="NoSpacing"/>
            <w:rPr>
              <w:lang w:val="en-IE"/>
            </w:rPr>
          </w:pPr>
        </w:p>
        <w:p w14:paraId="2CF9D351" w14:textId="77777777" w:rsidR="00D5736B" w:rsidRPr="00E00DEE" w:rsidRDefault="00D5736B" w:rsidP="00D5736B">
          <w:pPr>
            <w:pStyle w:val="Heading2"/>
            <w:numPr>
              <w:ilvl w:val="0"/>
              <w:numId w:val="0"/>
            </w:numPr>
            <w:ind w:left="567" w:hanging="567"/>
            <w:rPr>
              <w:noProof w:val="0"/>
              <w:lang w:val="en-IE"/>
            </w:rPr>
          </w:pPr>
          <w:bookmarkStart w:id="2" w:name="_Toc146575271"/>
          <w:bookmarkStart w:id="3" w:name="_Toc146627882"/>
          <w:bookmarkStart w:id="4" w:name="_Toc146633805"/>
          <w:bookmarkStart w:id="5" w:name="_Toc146633902"/>
          <w:bookmarkStart w:id="6" w:name="_Toc146634092"/>
          <w:bookmarkStart w:id="7" w:name="_Toc151651777"/>
          <w:bookmarkStart w:id="8" w:name="_Toc151735223"/>
          <w:bookmarkStart w:id="9" w:name="_Toc151735421"/>
          <w:bookmarkStart w:id="10" w:name="_Toc157087872"/>
          <w:bookmarkStart w:id="11" w:name="_Toc177738984"/>
          <w:bookmarkStart w:id="12" w:name="_Toc184301902"/>
          <w:r w:rsidRPr="00E00DEE">
            <w:rPr>
              <w:noProof w:val="0"/>
              <w:lang w:val="en-IE"/>
            </w:rPr>
            <w:t>The Authors</w:t>
          </w:r>
          <w:bookmarkEnd w:id="2"/>
          <w:bookmarkEnd w:id="3"/>
          <w:bookmarkEnd w:id="4"/>
          <w:bookmarkEnd w:id="5"/>
          <w:bookmarkEnd w:id="6"/>
          <w:bookmarkEnd w:id="7"/>
          <w:bookmarkEnd w:id="8"/>
          <w:bookmarkEnd w:id="9"/>
          <w:bookmarkEnd w:id="10"/>
          <w:bookmarkEnd w:id="11"/>
          <w:bookmarkEnd w:id="12"/>
        </w:p>
        <w:p w14:paraId="502A6CEA" w14:textId="2D1282E5" w:rsidR="009E66BD" w:rsidRPr="0050170A" w:rsidRDefault="009E66BD" w:rsidP="0050170A">
          <w:r w:rsidRPr="0050170A">
            <w:t xml:space="preserve">Shauna O’Donnell (Support Consultant) led the research process to </w:t>
          </w:r>
          <w:r w:rsidR="0050170A" w:rsidRPr="0050170A">
            <w:t xml:space="preserve">inform this final evaluation report. </w:t>
          </w:r>
        </w:p>
        <w:p w14:paraId="56B215DB" w14:textId="7A0BBC3F" w:rsidR="00D5736B" w:rsidRPr="00E00DEE" w:rsidRDefault="00D5736B" w:rsidP="00D5736B">
          <w:pPr>
            <w:pStyle w:val="NoSpacing"/>
            <w:rPr>
              <w:lang w:val="en-IE"/>
            </w:rPr>
          </w:pPr>
        </w:p>
        <w:p w14:paraId="08FD61D5" w14:textId="77777777" w:rsidR="00D5736B" w:rsidRPr="00E00DEE" w:rsidRDefault="00D5736B" w:rsidP="00D5736B">
          <w:pPr>
            <w:pStyle w:val="Heading2"/>
            <w:numPr>
              <w:ilvl w:val="0"/>
              <w:numId w:val="0"/>
            </w:numPr>
            <w:ind w:left="567" w:hanging="567"/>
            <w:rPr>
              <w:noProof w:val="0"/>
              <w:lang w:val="en-IE"/>
            </w:rPr>
          </w:pPr>
          <w:bookmarkStart w:id="13" w:name="_Toc146575272"/>
          <w:bookmarkStart w:id="14" w:name="_Toc146627883"/>
          <w:bookmarkStart w:id="15" w:name="_Toc146633806"/>
          <w:bookmarkStart w:id="16" w:name="_Toc146633903"/>
          <w:bookmarkStart w:id="17" w:name="_Toc146634093"/>
          <w:bookmarkStart w:id="18" w:name="_Toc151651778"/>
          <w:bookmarkStart w:id="19" w:name="_Toc151735224"/>
          <w:bookmarkStart w:id="20" w:name="_Toc151735422"/>
          <w:bookmarkStart w:id="21" w:name="_Toc157087873"/>
          <w:bookmarkStart w:id="22" w:name="_Toc177738985"/>
          <w:bookmarkStart w:id="23" w:name="_Toc184301903"/>
          <w:r w:rsidRPr="00E00DEE">
            <w:rPr>
              <w:noProof w:val="0"/>
              <w:lang w:val="en-IE"/>
            </w:rPr>
            <w:t>Acknowledgements</w:t>
          </w:r>
          <w:bookmarkEnd w:id="13"/>
          <w:bookmarkEnd w:id="14"/>
          <w:bookmarkEnd w:id="15"/>
          <w:bookmarkEnd w:id="16"/>
          <w:bookmarkEnd w:id="17"/>
          <w:bookmarkEnd w:id="18"/>
          <w:bookmarkEnd w:id="19"/>
          <w:bookmarkEnd w:id="20"/>
          <w:bookmarkEnd w:id="21"/>
          <w:bookmarkEnd w:id="22"/>
          <w:bookmarkEnd w:id="23"/>
        </w:p>
        <w:p w14:paraId="7B9ED1BC" w14:textId="1199FD58" w:rsidR="00D5736B" w:rsidRDefault="00D5736B" w:rsidP="00D5736B">
          <w:r w:rsidRPr="00E00DEE">
            <w:t xml:space="preserve">We would like to thank </w:t>
          </w:r>
          <w:r w:rsidR="00A54C1D" w:rsidRPr="00E00DEE">
            <w:t>Old Library Trust</w:t>
          </w:r>
          <w:r w:rsidR="00862DF6" w:rsidRPr="00E00DEE">
            <w:t xml:space="preserve"> f</w:t>
          </w:r>
          <w:r w:rsidRPr="00E00DEE">
            <w:t xml:space="preserve">or their commissioning of and trust in our research efforts. </w:t>
          </w:r>
          <w:r w:rsidR="007B6F92" w:rsidRPr="00E00DEE">
            <w:t>Specific</w:t>
          </w:r>
          <w:r w:rsidRPr="00E00DEE">
            <w:t xml:space="preserve"> thanks are extended to </w:t>
          </w:r>
          <w:r w:rsidR="00A54C1D" w:rsidRPr="00E00DEE">
            <w:t xml:space="preserve">George </w:t>
          </w:r>
          <w:r w:rsidR="009A540C" w:rsidRPr="00E00DEE">
            <w:t>McGowan</w:t>
          </w:r>
          <w:r w:rsidR="00084170" w:rsidRPr="00E00DEE">
            <w:t xml:space="preserve"> (</w:t>
          </w:r>
          <w:r w:rsidR="00C90327" w:rsidRPr="00E00DEE">
            <w:t>Project Direction</w:t>
          </w:r>
          <w:r w:rsidR="00EB0D12" w:rsidRPr="00E00DEE">
            <w:t>)</w:t>
          </w:r>
          <w:r w:rsidR="00C90327" w:rsidRPr="00E00DEE">
            <w:t>, Sabrina Lynch (</w:t>
          </w:r>
          <w:r w:rsidR="001F6646" w:rsidRPr="00E00DEE">
            <w:t>Programme Manager) and Sinead Devine (DEEDS Coordinator)</w:t>
          </w:r>
          <w:r w:rsidR="00EB0D12" w:rsidRPr="00E00DEE">
            <w:t xml:space="preserve"> </w:t>
          </w:r>
          <w:r w:rsidRPr="00E00DEE">
            <w:t xml:space="preserve">who oversaw this research process. Their commitment to this contract has enabled a comprehensive </w:t>
          </w:r>
          <w:r w:rsidR="007B6F92" w:rsidRPr="00E00DEE">
            <w:t xml:space="preserve">evaluation </w:t>
          </w:r>
          <w:r w:rsidRPr="00E00DEE">
            <w:t xml:space="preserve">report. </w:t>
          </w:r>
        </w:p>
        <w:p w14:paraId="6B1C5EBD" w14:textId="77777777" w:rsidR="009A7997" w:rsidRDefault="009A7997" w:rsidP="00D5736B"/>
        <w:p w14:paraId="475C0FCB" w14:textId="6FB22439" w:rsidR="009A7997" w:rsidRPr="00E00DEE" w:rsidRDefault="009A7997" w:rsidP="00D5736B">
          <w:r>
            <w:t xml:space="preserve">Further thanks </w:t>
          </w:r>
          <w:r w:rsidR="0024236A">
            <w:t>are</w:t>
          </w:r>
          <w:r>
            <w:t xml:space="preserve"> extended to DEEDS Project members, carers, </w:t>
          </w:r>
          <w:r w:rsidR="00227E93">
            <w:t>volunteers,</w:t>
          </w:r>
          <w:r>
            <w:t xml:space="preserve"> and partners who participated in consultations facilitated by DEEDS Project staff</w:t>
          </w:r>
          <w:r w:rsidR="0024236A">
            <w:t xml:space="preserve">. Their insights and feedback </w:t>
          </w:r>
          <w:r w:rsidR="00FB4828">
            <w:t>have</w:t>
          </w:r>
          <w:r w:rsidR="0024236A">
            <w:t xml:space="preserve"> underpinned the conclusions possible in this report. </w:t>
          </w:r>
        </w:p>
        <w:p w14:paraId="16E123B1" w14:textId="77777777" w:rsidR="00D5736B" w:rsidRPr="00E00DEE" w:rsidRDefault="00D5736B" w:rsidP="00D5736B"/>
        <w:p w14:paraId="7F447C4B" w14:textId="5FBCC45E" w:rsidR="00BA0A85" w:rsidRPr="00E00DEE" w:rsidRDefault="004A2CC4" w:rsidP="002E4AED">
          <w:r w:rsidRPr="00E00DEE">
            <w:br w:type="page"/>
          </w:r>
        </w:p>
      </w:sdtContent>
    </w:sdt>
    <w:sdt>
      <w:sdtPr>
        <w:rPr>
          <w:rFonts w:asciiTheme="minorHAnsi" w:eastAsiaTheme="minorHAnsi" w:hAnsiTheme="minorHAnsi" w:cstheme="minorBidi"/>
          <w:b/>
          <w:bCs/>
          <w:noProof/>
          <w:color w:val="00A339"/>
          <w:sz w:val="24"/>
          <w:szCs w:val="22"/>
          <w:lang w:val="en-IE"/>
        </w:rPr>
        <w:id w:val="-60873556"/>
        <w:docPartObj>
          <w:docPartGallery w:val="Table of Contents"/>
          <w:docPartUnique/>
        </w:docPartObj>
      </w:sdtPr>
      <w:sdtEndPr>
        <w:rPr>
          <w:b w:val="0"/>
          <w:bCs w:val="0"/>
          <w:color w:val="auto"/>
        </w:rPr>
      </w:sdtEndPr>
      <w:sdtContent>
        <w:p w14:paraId="4C2D014D" w14:textId="5D4CBEF1" w:rsidR="00A747E6" w:rsidRPr="004D74E4" w:rsidRDefault="00C76959" w:rsidP="00642E23">
          <w:pPr>
            <w:pStyle w:val="TOCHeading"/>
            <w:rPr>
              <w:color w:val="0070C0"/>
              <w:lang w:val="en-IE"/>
            </w:rPr>
          </w:pPr>
          <w:r w:rsidRPr="004D74E4">
            <w:rPr>
              <w:color w:val="0070C0"/>
              <w:lang w:val="en-IE"/>
            </w:rPr>
            <w:t>Table of Contents</w:t>
          </w:r>
        </w:p>
        <w:p w14:paraId="2B187E11" w14:textId="2284C3E6" w:rsidR="00642E23" w:rsidRDefault="00C76959" w:rsidP="004D74E4">
          <w:pPr>
            <w:pStyle w:val="TOC2"/>
            <w:rPr>
              <w:rFonts w:eastAsiaTheme="minorEastAsia"/>
              <w:noProof/>
              <w:kern w:val="2"/>
              <w:szCs w:val="24"/>
              <w:lang w:val="en-GB" w:eastAsia="en-GB"/>
              <w14:ligatures w14:val="standardContextual"/>
            </w:rPr>
          </w:pPr>
          <w:r w:rsidRPr="00E00DEE">
            <w:rPr>
              <w:sz w:val="28"/>
              <w:szCs w:val="28"/>
            </w:rPr>
            <w:fldChar w:fldCharType="begin"/>
          </w:r>
          <w:r w:rsidRPr="00E00DEE">
            <w:rPr>
              <w:sz w:val="28"/>
              <w:szCs w:val="28"/>
            </w:rPr>
            <w:instrText xml:space="preserve"> TOC \o "1-3" \h \z \u </w:instrText>
          </w:r>
          <w:r w:rsidRPr="00E00DEE">
            <w:rPr>
              <w:sz w:val="28"/>
              <w:szCs w:val="28"/>
            </w:rPr>
            <w:fldChar w:fldCharType="separate"/>
          </w:r>
          <w:hyperlink w:anchor="_Toc184301901" w:history="1">
            <w:r w:rsidR="00642E23" w:rsidRPr="00E71B3F">
              <w:rPr>
                <w:rStyle w:val="Hyperlink"/>
                <w:noProof/>
              </w:rPr>
              <w:t>About S3 Solutions</w:t>
            </w:r>
            <w:r w:rsidR="00642E23">
              <w:rPr>
                <w:noProof/>
                <w:webHidden/>
              </w:rPr>
              <w:tab/>
            </w:r>
            <w:r w:rsidR="00642E23">
              <w:rPr>
                <w:noProof/>
                <w:webHidden/>
              </w:rPr>
              <w:fldChar w:fldCharType="begin"/>
            </w:r>
            <w:r w:rsidR="00642E23">
              <w:rPr>
                <w:noProof/>
                <w:webHidden/>
              </w:rPr>
              <w:instrText xml:space="preserve"> PAGEREF _Toc184301901 \h </w:instrText>
            </w:r>
            <w:r w:rsidR="00642E23">
              <w:rPr>
                <w:noProof/>
                <w:webHidden/>
              </w:rPr>
            </w:r>
            <w:r w:rsidR="00642E23">
              <w:rPr>
                <w:noProof/>
                <w:webHidden/>
              </w:rPr>
              <w:fldChar w:fldCharType="separate"/>
            </w:r>
            <w:r w:rsidR="00EA4567">
              <w:rPr>
                <w:noProof/>
                <w:webHidden/>
              </w:rPr>
              <w:t>i</w:t>
            </w:r>
            <w:r w:rsidR="00642E23">
              <w:rPr>
                <w:noProof/>
                <w:webHidden/>
              </w:rPr>
              <w:fldChar w:fldCharType="end"/>
            </w:r>
          </w:hyperlink>
        </w:p>
        <w:p w14:paraId="65A92BDD" w14:textId="28D42E77" w:rsidR="00642E23" w:rsidRDefault="00642E23" w:rsidP="004D74E4">
          <w:pPr>
            <w:pStyle w:val="TOC2"/>
            <w:rPr>
              <w:rFonts w:eastAsiaTheme="minorEastAsia"/>
              <w:noProof/>
              <w:kern w:val="2"/>
              <w:szCs w:val="24"/>
              <w:lang w:val="en-GB" w:eastAsia="en-GB"/>
              <w14:ligatures w14:val="standardContextual"/>
            </w:rPr>
          </w:pPr>
          <w:hyperlink w:anchor="_Toc184301902" w:history="1">
            <w:r w:rsidRPr="00E71B3F">
              <w:rPr>
                <w:rStyle w:val="Hyperlink"/>
                <w:noProof/>
              </w:rPr>
              <w:t>The Authors</w:t>
            </w:r>
            <w:r>
              <w:rPr>
                <w:noProof/>
                <w:webHidden/>
              </w:rPr>
              <w:tab/>
            </w:r>
            <w:r>
              <w:rPr>
                <w:noProof/>
                <w:webHidden/>
              </w:rPr>
              <w:fldChar w:fldCharType="begin"/>
            </w:r>
            <w:r>
              <w:rPr>
                <w:noProof/>
                <w:webHidden/>
              </w:rPr>
              <w:instrText xml:space="preserve"> PAGEREF _Toc184301902 \h </w:instrText>
            </w:r>
            <w:r>
              <w:rPr>
                <w:noProof/>
                <w:webHidden/>
              </w:rPr>
            </w:r>
            <w:r>
              <w:rPr>
                <w:noProof/>
                <w:webHidden/>
              </w:rPr>
              <w:fldChar w:fldCharType="separate"/>
            </w:r>
            <w:r w:rsidR="00EA4567">
              <w:rPr>
                <w:noProof/>
                <w:webHidden/>
              </w:rPr>
              <w:t>i</w:t>
            </w:r>
            <w:r>
              <w:rPr>
                <w:noProof/>
                <w:webHidden/>
              </w:rPr>
              <w:fldChar w:fldCharType="end"/>
            </w:r>
          </w:hyperlink>
        </w:p>
        <w:p w14:paraId="2604A763" w14:textId="08AF015F" w:rsidR="00642E23" w:rsidRDefault="00642E23" w:rsidP="004D74E4">
          <w:pPr>
            <w:pStyle w:val="TOC2"/>
            <w:rPr>
              <w:rFonts w:eastAsiaTheme="minorEastAsia"/>
              <w:noProof/>
              <w:kern w:val="2"/>
              <w:szCs w:val="24"/>
              <w:lang w:val="en-GB" w:eastAsia="en-GB"/>
              <w14:ligatures w14:val="standardContextual"/>
            </w:rPr>
          </w:pPr>
          <w:hyperlink w:anchor="_Toc184301903" w:history="1">
            <w:r w:rsidRPr="00E71B3F">
              <w:rPr>
                <w:rStyle w:val="Hyperlink"/>
                <w:noProof/>
              </w:rPr>
              <w:t>Acknowledgements</w:t>
            </w:r>
            <w:r>
              <w:rPr>
                <w:noProof/>
                <w:webHidden/>
              </w:rPr>
              <w:tab/>
            </w:r>
            <w:r>
              <w:rPr>
                <w:noProof/>
                <w:webHidden/>
              </w:rPr>
              <w:fldChar w:fldCharType="begin"/>
            </w:r>
            <w:r>
              <w:rPr>
                <w:noProof/>
                <w:webHidden/>
              </w:rPr>
              <w:instrText xml:space="preserve"> PAGEREF _Toc184301903 \h </w:instrText>
            </w:r>
            <w:r>
              <w:rPr>
                <w:noProof/>
                <w:webHidden/>
              </w:rPr>
            </w:r>
            <w:r>
              <w:rPr>
                <w:noProof/>
                <w:webHidden/>
              </w:rPr>
              <w:fldChar w:fldCharType="separate"/>
            </w:r>
            <w:r w:rsidR="00EA4567">
              <w:rPr>
                <w:noProof/>
                <w:webHidden/>
              </w:rPr>
              <w:t>i</w:t>
            </w:r>
            <w:r>
              <w:rPr>
                <w:noProof/>
                <w:webHidden/>
              </w:rPr>
              <w:fldChar w:fldCharType="end"/>
            </w:r>
          </w:hyperlink>
        </w:p>
        <w:p w14:paraId="1B963C3C" w14:textId="3818D1E4" w:rsidR="00642E23" w:rsidRDefault="00642E23" w:rsidP="00642E23">
          <w:pPr>
            <w:pStyle w:val="TOC1"/>
            <w:rPr>
              <w:rFonts w:eastAsiaTheme="minorEastAsia"/>
              <w:b w:val="0"/>
              <w:bCs w:val="0"/>
              <w:kern w:val="2"/>
              <w:szCs w:val="24"/>
              <w:lang w:val="en-GB" w:eastAsia="en-GB"/>
              <w14:ligatures w14:val="standardContextual"/>
            </w:rPr>
          </w:pPr>
          <w:hyperlink w:anchor="_Toc184301904" w:history="1">
            <w:r w:rsidRPr="00E71B3F">
              <w:rPr>
                <w:rStyle w:val="Hyperlink"/>
              </w:rPr>
              <w:t>Section 1: Introduction and Background</w:t>
            </w:r>
            <w:r>
              <w:rPr>
                <w:webHidden/>
              </w:rPr>
              <w:tab/>
            </w:r>
            <w:r>
              <w:rPr>
                <w:webHidden/>
              </w:rPr>
              <w:fldChar w:fldCharType="begin"/>
            </w:r>
            <w:r>
              <w:rPr>
                <w:webHidden/>
              </w:rPr>
              <w:instrText xml:space="preserve"> PAGEREF _Toc184301904 \h </w:instrText>
            </w:r>
            <w:r>
              <w:rPr>
                <w:webHidden/>
              </w:rPr>
            </w:r>
            <w:r>
              <w:rPr>
                <w:webHidden/>
              </w:rPr>
              <w:fldChar w:fldCharType="separate"/>
            </w:r>
            <w:r w:rsidR="00EA4567">
              <w:rPr>
                <w:webHidden/>
              </w:rPr>
              <w:t>3</w:t>
            </w:r>
            <w:r>
              <w:rPr>
                <w:webHidden/>
              </w:rPr>
              <w:fldChar w:fldCharType="end"/>
            </w:r>
          </w:hyperlink>
        </w:p>
        <w:p w14:paraId="6D919745" w14:textId="441D2D77" w:rsidR="00642E23" w:rsidRDefault="00642E23" w:rsidP="004D74E4">
          <w:pPr>
            <w:pStyle w:val="TOC2"/>
            <w:rPr>
              <w:rFonts w:eastAsiaTheme="minorEastAsia"/>
              <w:noProof/>
              <w:kern w:val="2"/>
              <w:szCs w:val="24"/>
              <w:lang w:val="en-GB" w:eastAsia="en-GB"/>
              <w14:ligatures w14:val="standardContextual"/>
            </w:rPr>
          </w:pPr>
          <w:hyperlink w:anchor="_Toc184301905" w:history="1">
            <w:r w:rsidRPr="00E71B3F">
              <w:rPr>
                <w:rStyle w:val="Hyperlink"/>
                <w:noProof/>
              </w:rPr>
              <w:t>1.1.</w:t>
            </w:r>
            <w:r>
              <w:rPr>
                <w:rFonts w:eastAsiaTheme="minorEastAsia"/>
                <w:noProof/>
                <w:kern w:val="2"/>
                <w:szCs w:val="24"/>
                <w:lang w:val="en-GB" w:eastAsia="en-GB"/>
                <w14:ligatures w14:val="standardContextual"/>
              </w:rPr>
              <w:tab/>
            </w:r>
            <w:r w:rsidRPr="00E71B3F">
              <w:rPr>
                <w:rStyle w:val="Hyperlink"/>
                <w:noProof/>
              </w:rPr>
              <w:t>Introduction and Purpose of the Report</w:t>
            </w:r>
            <w:r>
              <w:rPr>
                <w:noProof/>
                <w:webHidden/>
              </w:rPr>
              <w:tab/>
            </w:r>
            <w:r>
              <w:rPr>
                <w:noProof/>
                <w:webHidden/>
              </w:rPr>
              <w:fldChar w:fldCharType="begin"/>
            </w:r>
            <w:r>
              <w:rPr>
                <w:noProof/>
                <w:webHidden/>
              </w:rPr>
              <w:instrText xml:space="preserve"> PAGEREF _Toc184301905 \h </w:instrText>
            </w:r>
            <w:r>
              <w:rPr>
                <w:noProof/>
                <w:webHidden/>
              </w:rPr>
            </w:r>
            <w:r>
              <w:rPr>
                <w:noProof/>
                <w:webHidden/>
              </w:rPr>
              <w:fldChar w:fldCharType="separate"/>
            </w:r>
            <w:r w:rsidR="00EA4567">
              <w:rPr>
                <w:noProof/>
                <w:webHidden/>
              </w:rPr>
              <w:t>3</w:t>
            </w:r>
            <w:r>
              <w:rPr>
                <w:noProof/>
                <w:webHidden/>
              </w:rPr>
              <w:fldChar w:fldCharType="end"/>
            </w:r>
          </w:hyperlink>
        </w:p>
        <w:p w14:paraId="05652B3B" w14:textId="18FA871D" w:rsidR="00642E23" w:rsidRDefault="00642E23" w:rsidP="004D74E4">
          <w:pPr>
            <w:pStyle w:val="TOC2"/>
            <w:rPr>
              <w:rFonts w:eastAsiaTheme="minorEastAsia"/>
              <w:noProof/>
              <w:kern w:val="2"/>
              <w:szCs w:val="24"/>
              <w:lang w:val="en-GB" w:eastAsia="en-GB"/>
              <w14:ligatures w14:val="standardContextual"/>
            </w:rPr>
          </w:pPr>
          <w:hyperlink w:anchor="_Toc184301906" w:history="1">
            <w:r w:rsidRPr="00E71B3F">
              <w:rPr>
                <w:rStyle w:val="Hyperlink"/>
                <w:noProof/>
              </w:rPr>
              <w:t>1.2.</w:t>
            </w:r>
            <w:r>
              <w:rPr>
                <w:rFonts w:eastAsiaTheme="minorEastAsia"/>
                <w:noProof/>
                <w:kern w:val="2"/>
                <w:szCs w:val="24"/>
                <w:lang w:val="en-GB" w:eastAsia="en-GB"/>
                <w14:ligatures w14:val="standardContextual"/>
              </w:rPr>
              <w:tab/>
            </w:r>
            <w:r w:rsidRPr="00E71B3F">
              <w:rPr>
                <w:rStyle w:val="Hyperlink"/>
                <w:noProof/>
              </w:rPr>
              <w:t>Introduction to Old Library Trust</w:t>
            </w:r>
            <w:r>
              <w:rPr>
                <w:noProof/>
                <w:webHidden/>
              </w:rPr>
              <w:tab/>
            </w:r>
            <w:r>
              <w:rPr>
                <w:noProof/>
                <w:webHidden/>
              </w:rPr>
              <w:fldChar w:fldCharType="begin"/>
            </w:r>
            <w:r>
              <w:rPr>
                <w:noProof/>
                <w:webHidden/>
              </w:rPr>
              <w:instrText xml:space="preserve"> PAGEREF _Toc184301906 \h </w:instrText>
            </w:r>
            <w:r>
              <w:rPr>
                <w:noProof/>
                <w:webHidden/>
              </w:rPr>
            </w:r>
            <w:r>
              <w:rPr>
                <w:noProof/>
                <w:webHidden/>
              </w:rPr>
              <w:fldChar w:fldCharType="separate"/>
            </w:r>
            <w:r w:rsidR="00EA4567">
              <w:rPr>
                <w:noProof/>
                <w:webHidden/>
              </w:rPr>
              <w:t>3</w:t>
            </w:r>
            <w:r>
              <w:rPr>
                <w:noProof/>
                <w:webHidden/>
              </w:rPr>
              <w:fldChar w:fldCharType="end"/>
            </w:r>
          </w:hyperlink>
        </w:p>
        <w:p w14:paraId="15381EF9" w14:textId="454E49C7" w:rsidR="00642E23" w:rsidRDefault="00642E23" w:rsidP="004D74E4">
          <w:pPr>
            <w:pStyle w:val="TOC2"/>
            <w:rPr>
              <w:rFonts w:eastAsiaTheme="minorEastAsia"/>
              <w:noProof/>
              <w:kern w:val="2"/>
              <w:szCs w:val="24"/>
              <w:lang w:val="en-GB" w:eastAsia="en-GB"/>
              <w14:ligatures w14:val="standardContextual"/>
            </w:rPr>
          </w:pPr>
          <w:hyperlink w:anchor="_Toc184301907" w:history="1">
            <w:r w:rsidRPr="00E71B3F">
              <w:rPr>
                <w:rStyle w:val="Hyperlink"/>
                <w:noProof/>
              </w:rPr>
              <w:t>1.3.</w:t>
            </w:r>
            <w:r>
              <w:rPr>
                <w:rFonts w:eastAsiaTheme="minorEastAsia"/>
                <w:noProof/>
                <w:kern w:val="2"/>
                <w:szCs w:val="24"/>
                <w:lang w:val="en-GB" w:eastAsia="en-GB"/>
                <w14:ligatures w14:val="standardContextual"/>
              </w:rPr>
              <w:tab/>
            </w:r>
            <w:r w:rsidRPr="00E71B3F">
              <w:rPr>
                <w:rStyle w:val="Hyperlink"/>
                <w:noProof/>
              </w:rPr>
              <w:t>Report Objectives</w:t>
            </w:r>
            <w:r>
              <w:rPr>
                <w:noProof/>
                <w:webHidden/>
              </w:rPr>
              <w:tab/>
            </w:r>
            <w:r>
              <w:rPr>
                <w:noProof/>
                <w:webHidden/>
              </w:rPr>
              <w:fldChar w:fldCharType="begin"/>
            </w:r>
            <w:r>
              <w:rPr>
                <w:noProof/>
                <w:webHidden/>
              </w:rPr>
              <w:instrText xml:space="preserve"> PAGEREF _Toc184301907 \h </w:instrText>
            </w:r>
            <w:r>
              <w:rPr>
                <w:noProof/>
                <w:webHidden/>
              </w:rPr>
            </w:r>
            <w:r>
              <w:rPr>
                <w:noProof/>
                <w:webHidden/>
              </w:rPr>
              <w:fldChar w:fldCharType="separate"/>
            </w:r>
            <w:r w:rsidR="00EA4567">
              <w:rPr>
                <w:noProof/>
                <w:webHidden/>
              </w:rPr>
              <w:t>3</w:t>
            </w:r>
            <w:r>
              <w:rPr>
                <w:noProof/>
                <w:webHidden/>
              </w:rPr>
              <w:fldChar w:fldCharType="end"/>
            </w:r>
          </w:hyperlink>
        </w:p>
        <w:p w14:paraId="2508F433" w14:textId="7AE44920" w:rsidR="00642E23" w:rsidRDefault="00642E23" w:rsidP="004D74E4">
          <w:pPr>
            <w:pStyle w:val="TOC2"/>
            <w:rPr>
              <w:rFonts w:eastAsiaTheme="minorEastAsia"/>
              <w:noProof/>
              <w:kern w:val="2"/>
              <w:szCs w:val="24"/>
              <w:lang w:val="en-GB" w:eastAsia="en-GB"/>
              <w14:ligatures w14:val="standardContextual"/>
            </w:rPr>
          </w:pPr>
          <w:hyperlink w:anchor="_Toc184301908" w:history="1">
            <w:r w:rsidRPr="00E71B3F">
              <w:rPr>
                <w:rStyle w:val="Hyperlink"/>
                <w:noProof/>
              </w:rPr>
              <w:t>1.4.</w:t>
            </w:r>
            <w:r>
              <w:rPr>
                <w:rFonts w:eastAsiaTheme="minorEastAsia"/>
                <w:noProof/>
                <w:kern w:val="2"/>
                <w:szCs w:val="24"/>
                <w:lang w:val="en-GB" w:eastAsia="en-GB"/>
                <w14:ligatures w14:val="standardContextual"/>
              </w:rPr>
              <w:tab/>
            </w:r>
            <w:r w:rsidRPr="00E71B3F">
              <w:rPr>
                <w:rStyle w:val="Hyperlink"/>
                <w:noProof/>
              </w:rPr>
              <w:t>Report Structure</w:t>
            </w:r>
            <w:r>
              <w:rPr>
                <w:noProof/>
                <w:webHidden/>
              </w:rPr>
              <w:tab/>
            </w:r>
            <w:r>
              <w:rPr>
                <w:noProof/>
                <w:webHidden/>
              </w:rPr>
              <w:fldChar w:fldCharType="begin"/>
            </w:r>
            <w:r>
              <w:rPr>
                <w:noProof/>
                <w:webHidden/>
              </w:rPr>
              <w:instrText xml:space="preserve"> PAGEREF _Toc184301908 \h </w:instrText>
            </w:r>
            <w:r>
              <w:rPr>
                <w:noProof/>
                <w:webHidden/>
              </w:rPr>
            </w:r>
            <w:r>
              <w:rPr>
                <w:noProof/>
                <w:webHidden/>
              </w:rPr>
              <w:fldChar w:fldCharType="separate"/>
            </w:r>
            <w:r w:rsidR="00EA4567">
              <w:rPr>
                <w:noProof/>
                <w:webHidden/>
              </w:rPr>
              <w:t>4</w:t>
            </w:r>
            <w:r>
              <w:rPr>
                <w:noProof/>
                <w:webHidden/>
              </w:rPr>
              <w:fldChar w:fldCharType="end"/>
            </w:r>
          </w:hyperlink>
        </w:p>
        <w:p w14:paraId="638D15C7" w14:textId="130FE4F4" w:rsidR="00642E23" w:rsidRDefault="00642E23" w:rsidP="00642E23">
          <w:pPr>
            <w:pStyle w:val="TOC1"/>
            <w:rPr>
              <w:rFonts w:eastAsiaTheme="minorEastAsia"/>
              <w:b w:val="0"/>
              <w:bCs w:val="0"/>
              <w:kern w:val="2"/>
              <w:szCs w:val="24"/>
              <w:lang w:val="en-GB" w:eastAsia="en-GB"/>
              <w14:ligatures w14:val="standardContextual"/>
            </w:rPr>
          </w:pPr>
          <w:hyperlink w:anchor="_Toc184301909" w:history="1">
            <w:r w:rsidRPr="00E71B3F">
              <w:rPr>
                <w:rStyle w:val="Hyperlink"/>
              </w:rPr>
              <w:t>Section 2: Introduction to DEEDS</w:t>
            </w:r>
            <w:r>
              <w:rPr>
                <w:webHidden/>
              </w:rPr>
              <w:tab/>
            </w:r>
            <w:r>
              <w:rPr>
                <w:webHidden/>
              </w:rPr>
              <w:fldChar w:fldCharType="begin"/>
            </w:r>
            <w:r>
              <w:rPr>
                <w:webHidden/>
              </w:rPr>
              <w:instrText xml:space="preserve"> PAGEREF _Toc184301909 \h </w:instrText>
            </w:r>
            <w:r>
              <w:rPr>
                <w:webHidden/>
              </w:rPr>
            </w:r>
            <w:r>
              <w:rPr>
                <w:webHidden/>
              </w:rPr>
              <w:fldChar w:fldCharType="separate"/>
            </w:r>
            <w:r w:rsidR="00EA4567">
              <w:rPr>
                <w:webHidden/>
              </w:rPr>
              <w:t>5</w:t>
            </w:r>
            <w:r>
              <w:rPr>
                <w:webHidden/>
              </w:rPr>
              <w:fldChar w:fldCharType="end"/>
            </w:r>
          </w:hyperlink>
        </w:p>
        <w:p w14:paraId="3689578C" w14:textId="1EB13C79" w:rsidR="00642E23" w:rsidRDefault="00642E23" w:rsidP="004D74E4">
          <w:pPr>
            <w:pStyle w:val="TOC2"/>
            <w:rPr>
              <w:rFonts w:eastAsiaTheme="minorEastAsia"/>
              <w:noProof/>
              <w:kern w:val="2"/>
              <w:szCs w:val="24"/>
              <w:lang w:val="en-GB" w:eastAsia="en-GB"/>
              <w14:ligatures w14:val="standardContextual"/>
            </w:rPr>
          </w:pPr>
          <w:hyperlink w:anchor="_Toc184301911" w:history="1">
            <w:r w:rsidRPr="00E71B3F">
              <w:rPr>
                <w:rStyle w:val="Hyperlink"/>
                <w:noProof/>
              </w:rPr>
              <w:t>2.1.</w:t>
            </w:r>
            <w:r>
              <w:rPr>
                <w:rFonts w:eastAsiaTheme="minorEastAsia"/>
                <w:noProof/>
                <w:kern w:val="2"/>
                <w:szCs w:val="24"/>
                <w:lang w:val="en-GB" w:eastAsia="en-GB"/>
                <w14:ligatures w14:val="standardContextual"/>
              </w:rPr>
              <w:tab/>
            </w:r>
            <w:r w:rsidRPr="00E71B3F">
              <w:rPr>
                <w:rStyle w:val="Hyperlink"/>
                <w:noProof/>
              </w:rPr>
              <w:t>Introduction</w:t>
            </w:r>
            <w:r>
              <w:rPr>
                <w:noProof/>
                <w:webHidden/>
              </w:rPr>
              <w:tab/>
            </w:r>
            <w:r>
              <w:rPr>
                <w:noProof/>
                <w:webHidden/>
              </w:rPr>
              <w:fldChar w:fldCharType="begin"/>
            </w:r>
            <w:r>
              <w:rPr>
                <w:noProof/>
                <w:webHidden/>
              </w:rPr>
              <w:instrText xml:space="preserve"> PAGEREF _Toc184301911 \h </w:instrText>
            </w:r>
            <w:r>
              <w:rPr>
                <w:noProof/>
                <w:webHidden/>
              </w:rPr>
            </w:r>
            <w:r>
              <w:rPr>
                <w:noProof/>
                <w:webHidden/>
              </w:rPr>
              <w:fldChar w:fldCharType="separate"/>
            </w:r>
            <w:r w:rsidR="00EA4567">
              <w:rPr>
                <w:noProof/>
                <w:webHidden/>
              </w:rPr>
              <w:t>5</w:t>
            </w:r>
            <w:r>
              <w:rPr>
                <w:noProof/>
                <w:webHidden/>
              </w:rPr>
              <w:fldChar w:fldCharType="end"/>
            </w:r>
          </w:hyperlink>
        </w:p>
        <w:p w14:paraId="4DF0710C" w14:textId="4170F954" w:rsidR="00642E23" w:rsidRDefault="00642E23" w:rsidP="004D74E4">
          <w:pPr>
            <w:pStyle w:val="TOC2"/>
            <w:rPr>
              <w:rFonts w:eastAsiaTheme="minorEastAsia"/>
              <w:noProof/>
              <w:kern w:val="2"/>
              <w:szCs w:val="24"/>
              <w:lang w:val="en-GB" w:eastAsia="en-GB"/>
              <w14:ligatures w14:val="standardContextual"/>
            </w:rPr>
          </w:pPr>
          <w:hyperlink w:anchor="_Toc184301912" w:history="1">
            <w:r w:rsidRPr="00E71B3F">
              <w:rPr>
                <w:rStyle w:val="Hyperlink"/>
                <w:noProof/>
              </w:rPr>
              <w:t>2.2.</w:t>
            </w:r>
            <w:r>
              <w:rPr>
                <w:rFonts w:eastAsiaTheme="minorEastAsia"/>
                <w:noProof/>
                <w:kern w:val="2"/>
                <w:szCs w:val="24"/>
                <w:lang w:val="en-GB" w:eastAsia="en-GB"/>
                <w14:ligatures w14:val="standardContextual"/>
              </w:rPr>
              <w:tab/>
            </w:r>
            <w:r w:rsidRPr="00E71B3F">
              <w:rPr>
                <w:rStyle w:val="Hyperlink"/>
                <w:noProof/>
              </w:rPr>
              <w:t>Introduction to the DEEDS Project</w:t>
            </w:r>
            <w:r>
              <w:rPr>
                <w:noProof/>
                <w:webHidden/>
              </w:rPr>
              <w:tab/>
            </w:r>
            <w:r>
              <w:rPr>
                <w:noProof/>
                <w:webHidden/>
              </w:rPr>
              <w:fldChar w:fldCharType="begin"/>
            </w:r>
            <w:r>
              <w:rPr>
                <w:noProof/>
                <w:webHidden/>
              </w:rPr>
              <w:instrText xml:space="preserve"> PAGEREF _Toc184301912 \h </w:instrText>
            </w:r>
            <w:r>
              <w:rPr>
                <w:noProof/>
                <w:webHidden/>
              </w:rPr>
            </w:r>
            <w:r>
              <w:rPr>
                <w:noProof/>
                <w:webHidden/>
              </w:rPr>
              <w:fldChar w:fldCharType="separate"/>
            </w:r>
            <w:r w:rsidR="00EA4567">
              <w:rPr>
                <w:noProof/>
                <w:webHidden/>
              </w:rPr>
              <w:t>5</w:t>
            </w:r>
            <w:r>
              <w:rPr>
                <w:noProof/>
                <w:webHidden/>
              </w:rPr>
              <w:fldChar w:fldCharType="end"/>
            </w:r>
          </w:hyperlink>
        </w:p>
        <w:p w14:paraId="1C2DB560" w14:textId="4C666FE0" w:rsidR="00642E23" w:rsidRDefault="00642E23" w:rsidP="004D74E4">
          <w:pPr>
            <w:pStyle w:val="TOC2"/>
            <w:rPr>
              <w:rFonts w:eastAsiaTheme="minorEastAsia"/>
              <w:noProof/>
              <w:kern w:val="2"/>
              <w:szCs w:val="24"/>
              <w:lang w:val="en-GB" w:eastAsia="en-GB"/>
              <w14:ligatures w14:val="standardContextual"/>
            </w:rPr>
          </w:pPr>
          <w:hyperlink w:anchor="_Toc184301913" w:history="1">
            <w:r w:rsidRPr="00E71B3F">
              <w:rPr>
                <w:rStyle w:val="Hyperlink"/>
                <w:noProof/>
                <w:bdr w:val="none" w:sz="0" w:space="0" w:color="auto" w:frame="1"/>
              </w:rPr>
              <w:t>2.3.</w:t>
            </w:r>
            <w:r>
              <w:rPr>
                <w:rFonts w:eastAsiaTheme="minorEastAsia"/>
                <w:noProof/>
                <w:kern w:val="2"/>
                <w:szCs w:val="24"/>
                <w:lang w:val="en-GB" w:eastAsia="en-GB"/>
                <w14:ligatures w14:val="standardContextual"/>
              </w:rPr>
              <w:tab/>
            </w:r>
            <w:r w:rsidRPr="00E71B3F">
              <w:rPr>
                <w:rStyle w:val="Hyperlink"/>
                <w:noProof/>
                <w:bdr w:val="none" w:sz="0" w:space="0" w:color="auto" w:frame="1"/>
              </w:rPr>
              <w:t>Objectives of the DEEDS Project</w:t>
            </w:r>
            <w:r>
              <w:rPr>
                <w:noProof/>
                <w:webHidden/>
              </w:rPr>
              <w:tab/>
            </w:r>
            <w:r>
              <w:rPr>
                <w:noProof/>
                <w:webHidden/>
              </w:rPr>
              <w:fldChar w:fldCharType="begin"/>
            </w:r>
            <w:r>
              <w:rPr>
                <w:noProof/>
                <w:webHidden/>
              </w:rPr>
              <w:instrText xml:space="preserve"> PAGEREF _Toc184301913 \h </w:instrText>
            </w:r>
            <w:r>
              <w:rPr>
                <w:noProof/>
                <w:webHidden/>
              </w:rPr>
            </w:r>
            <w:r>
              <w:rPr>
                <w:noProof/>
                <w:webHidden/>
              </w:rPr>
              <w:fldChar w:fldCharType="separate"/>
            </w:r>
            <w:r w:rsidR="00EA4567">
              <w:rPr>
                <w:noProof/>
                <w:webHidden/>
              </w:rPr>
              <w:t>5</w:t>
            </w:r>
            <w:r>
              <w:rPr>
                <w:noProof/>
                <w:webHidden/>
              </w:rPr>
              <w:fldChar w:fldCharType="end"/>
            </w:r>
          </w:hyperlink>
        </w:p>
        <w:p w14:paraId="2093D973" w14:textId="4B3FC0A5" w:rsidR="00642E23" w:rsidRDefault="00642E23" w:rsidP="004D74E4">
          <w:pPr>
            <w:pStyle w:val="TOC2"/>
            <w:rPr>
              <w:rFonts w:eastAsiaTheme="minorEastAsia"/>
              <w:noProof/>
              <w:kern w:val="2"/>
              <w:szCs w:val="24"/>
              <w:lang w:val="en-GB" w:eastAsia="en-GB"/>
              <w14:ligatures w14:val="standardContextual"/>
            </w:rPr>
          </w:pPr>
          <w:hyperlink w:anchor="_Toc184301914" w:history="1">
            <w:r w:rsidRPr="00E71B3F">
              <w:rPr>
                <w:rStyle w:val="Hyperlink"/>
                <w:noProof/>
              </w:rPr>
              <w:t>2.4.</w:t>
            </w:r>
            <w:r>
              <w:rPr>
                <w:rFonts w:eastAsiaTheme="minorEastAsia"/>
                <w:noProof/>
                <w:kern w:val="2"/>
                <w:szCs w:val="24"/>
                <w:lang w:val="en-GB" w:eastAsia="en-GB"/>
                <w14:ligatures w14:val="standardContextual"/>
              </w:rPr>
              <w:tab/>
            </w:r>
            <w:r w:rsidRPr="00E71B3F">
              <w:rPr>
                <w:rStyle w:val="Hyperlink"/>
                <w:noProof/>
              </w:rPr>
              <w:t>DEEDS Project Structure</w:t>
            </w:r>
            <w:r>
              <w:rPr>
                <w:noProof/>
                <w:webHidden/>
              </w:rPr>
              <w:tab/>
            </w:r>
            <w:r>
              <w:rPr>
                <w:noProof/>
                <w:webHidden/>
              </w:rPr>
              <w:fldChar w:fldCharType="begin"/>
            </w:r>
            <w:r>
              <w:rPr>
                <w:noProof/>
                <w:webHidden/>
              </w:rPr>
              <w:instrText xml:space="preserve"> PAGEREF _Toc184301914 \h </w:instrText>
            </w:r>
            <w:r>
              <w:rPr>
                <w:noProof/>
                <w:webHidden/>
              </w:rPr>
            </w:r>
            <w:r>
              <w:rPr>
                <w:noProof/>
                <w:webHidden/>
              </w:rPr>
              <w:fldChar w:fldCharType="separate"/>
            </w:r>
            <w:r w:rsidR="00EA4567">
              <w:rPr>
                <w:noProof/>
                <w:webHidden/>
              </w:rPr>
              <w:t>6</w:t>
            </w:r>
            <w:r>
              <w:rPr>
                <w:noProof/>
                <w:webHidden/>
              </w:rPr>
              <w:fldChar w:fldCharType="end"/>
            </w:r>
          </w:hyperlink>
        </w:p>
        <w:p w14:paraId="6309E5BF" w14:textId="72204970" w:rsidR="00642E23" w:rsidRDefault="00642E23" w:rsidP="004D74E4">
          <w:pPr>
            <w:pStyle w:val="TOC2"/>
            <w:rPr>
              <w:rFonts w:eastAsiaTheme="minorEastAsia"/>
              <w:noProof/>
              <w:kern w:val="2"/>
              <w:szCs w:val="24"/>
              <w:lang w:val="en-GB" w:eastAsia="en-GB"/>
              <w14:ligatures w14:val="standardContextual"/>
            </w:rPr>
          </w:pPr>
          <w:hyperlink w:anchor="_Toc184301915" w:history="1">
            <w:r w:rsidRPr="00E71B3F">
              <w:rPr>
                <w:rStyle w:val="Hyperlink"/>
                <w:noProof/>
              </w:rPr>
              <w:t>2.5.</w:t>
            </w:r>
            <w:r>
              <w:rPr>
                <w:rFonts w:eastAsiaTheme="minorEastAsia"/>
                <w:noProof/>
                <w:kern w:val="2"/>
                <w:szCs w:val="24"/>
                <w:lang w:val="en-GB" w:eastAsia="en-GB"/>
                <w14:ligatures w14:val="standardContextual"/>
              </w:rPr>
              <w:tab/>
            </w:r>
            <w:r w:rsidRPr="00E71B3F">
              <w:rPr>
                <w:rStyle w:val="Hyperlink"/>
                <w:noProof/>
              </w:rPr>
              <w:t>DEEDS Delivery Model</w:t>
            </w:r>
            <w:r>
              <w:rPr>
                <w:noProof/>
                <w:webHidden/>
              </w:rPr>
              <w:tab/>
            </w:r>
            <w:r>
              <w:rPr>
                <w:noProof/>
                <w:webHidden/>
              </w:rPr>
              <w:fldChar w:fldCharType="begin"/>
            </w:r>
            <w:r>
              <w:rPr>
                <w:noProof/>
                <w:webHidden/>
              </w:rPr>
              <w:instrText xml:space="preserve"> PAGEREF _Toc184301915 \h </w:instrText>
            </w:r>
            <w:r>
              <w:rPr>
                <w:noProof/>
                <w:webHidden/>
              </w:rPr>
            </w:r>
            <w:r>
              <w:rPr>
                <w:noProof/>
                <w:webHidden/>
              </w:rPr>
              <w:fldChar w:fldCharType="separate"/>
            </w:r>
            <w:r w:rsidR="00EA4567">
              <w:rPr>
                <w:noProof/>
                <w:webHidden/>
              </w:rPr>
              <w:t>7</w:t>
            </w:r>
            <w:r>
              <w:rPr>
                <w:noProof/>
                <w:webHidden/>
              </w:rPr>
              <w:fldChar w:fldCharType="end"/>
            </w:r>
          </w:hyperlink>
        </w:p>
        <w:p w14:paraId="72424760" w14:textId="45B03B06" w:rsidR="00642E23" w:rsidRDefault="00642E23" w:rsidP="00642E23">
          <w:pPr>
            <w:pStyle w:val="TOC1"/>
            <w:rPr>
              <w:rFonts w:eastAsiaTheme="minorEastAsia"/>
              <w:b w:val="0"/>
              <w:bCs w:val="0"/>
              <w:kern w:val="2"/>
              <w:szCs w:val="24"/>
              <w:lang w:val="en-GB" w:eastAsia="en-GB"/>
              <w14:ligatures w14:val="standardContextual"/>
            </w:rPr>
          </w:pPr>
          <w:hyperlink w:anchor="_Toc184301927" w:history="1">
            <w:r w:rsidRPr="00E71B3F">
              <w:rPr>
                <w:rStyle w:val="Hyperlink"/>
                <w:bdr w:val="none" w:sz="0" w:space="0" w:color="auto" w:frame="1"/>
              </w:rPr>
              <w:t>Section 3: Context for the DEEDS Project</w:t>
            </w:r>
            <w:r>
              <w:rPr>
                <w:webHidden/>
              </w:rPr>
              <w:tab/>
            </w:r>
            <w:r>
              <w:rPr>
                <w:webHidden/>
              </w:rPr>
              <w:fldChar w:fldCharType="begin"/>
            </w:r>
            <w:r>
              <w:rPr>
                <w:webHidden/>
              </w:rPr>
              <w:instrText xml:space="preserve"> PAGEREF _Toc184301927 \h </w:instrText>
            </w:r>
            <w:r>
              <w:rPr>
                <w:webHidden/>
              </w:rPr>
            </w:r>
            <w:r>
              <w:rPr>
                <w:webHidden/>
              </w:rPr>
              <w:fldChar w:fldCharType="separate"/>
            </w:r>
            <w:r w:rsidR="00EA4567">
              <w:rPr>
                <w:webHidden/>
              </w:rPr>
              <w:t>10</w:t>
            </w:r>
            <w:r>
              <w:rPr>
                <w:webHidden/>
              </w:rPr>
              <w:fldChar w:fldCharType="end"/>
            </w:r>
          </w:hyperlink>
        </w:p>
        <w:p w14:paraId="73B91A25" w14:textId="53C12A3C" w:rsidR="00642E23" w:rsidRDefault="00642E23" w:rsidP="004D74E4">
          <w:pPr>
            <w:pStyle w:val="TOC2"/>
            <w:rPr>
              <w:rFonts w:eastAsiaTheme="minorEastAsia"/>
              <w:noProof/>
              <w:kern w:val="2"/>
              <w:szCs w:val="24"/>
              <w:lang w:val="en-GB" w:eastAsia="en-GB"/>
              <w14:ligatures w14:val="standardContextual"/>
            </w:rPr>
          </w:pPr>
          <w:hyperlink w:anchor="_Toc184301929" w:history="1">
            <w:r w:rsidRPr="00E71B3F">
              <w:rPr>
                <w:rStyle w:val="Hyperlink"/>
                <w:noProof/>
                <w:bdr w:val="none" w:sz="0" w:space="0" w:color="auto" w:frame="1"/>
              </w:rPr>
              <w:t>3.1.</w:t>
            </w:r>
            <w:r>
              <w:rPr>
                <w:rFonts w:eastAsiaTheme="minorEastAsia"/>
                <w:noProof/>
                <w:kern w:val="2"/>
                <w:szCs w:val="24"/>
                <w:lang w:val="en-GB" w:eastAsia="en-GB"/>
                <w14:ligatures w14:val="standardContextual"/>
              </w:rPr>
              <w:tab/>
            </w:r>
            <w:r w:rsidRPr="00E71B3F">
              <w:rPr>
                <w:rStyle w:val="Hyperlink"/>
                <w:noProof/>
                <w:bdr w:val="none" w:sz="0" w:space="0" w:color="auto" w:frame="1"/>
              </w:rPr>
              <w:t>Introduction</w:t>
            </w:r>
            <w:r>
              <w:rPr>
                <w:noProof/>
                <w:webHidden/>
              </w:rPr>
              <w:tab/>
            </w:r>
            <w:r>
              <w:rPr>
                <w:noProof/>
                <w:webHidden/>
              </w:rPr>
              <w:fldChar w:fldCharType="begin"/>
            </w:r>
            <w:r>
              <w:rPr>
                <w:noProof/>
                <w:webHidden/>
              </w:rPr>
              <w:instrText xml:space="preserve"> PAGEREF _Toc184301929 \h </w:instrText>
            </w:r>
            <w:r>
              <w:rPr>
                <w:noProof/>
                <w:webHidden/>
              </w:rPr>
            </w:r>
            <w:r>
              <w:rPr>
                <w:noProof/>
                <w:webHidden/>
              </w:rPr>
              <w:fldChar w:fldCharType="separate"/>
            </w:r>
            <w:r w:rsidR="00EA4567">
              <w:rPr>
                <w:noProof/>
                <w:webHidden/>
              </w:rPr>
              <w:t>10</w:t>
            </w:r>
            <w:r>
              <w:rPr>
                <w:noProof/>
                <w:webHidden/>
              </w:rPr>
              <w:fldChar w:fldCharType="end"/>
            </w:r>
          </w:hyperlink>
        </w:p>
        <w:p w14:paraId="1F2CE96A" w14:textId="65B5A7DB" w:rsidR="00642E23" w:rsidRDefault="00642E23" w:rsidP="004D74E4">
          <w:pPr>
            <w:pStyle w:val="TOC2"/>
            <w:rPr>
              <w:rFonts w:eastAsiaTheme="minorEastAsia"/>
              <w:noProof/>
              <w:kern w:val="2"/>
              <w:szCs w:val="24"/>
              <w:lang w:val="en-GB" w:eastAsia="en-GB"/>
              <w14:ligatures w14:val="standardContextual"/>
            </w:rPr>
          </w:pPr>
          <w:hyperlink w:anchor="_Toc184301930" w:history="1">
            <w:r w:rsidRPr="00E71B3F">
              <w:rPr>
                <w:rStyle w:val="Hyperlink"/>
                <w:noProof/>
              </w:rPr>
              <w:t>3.2.</w:t>
            </w:r>
            <w:r>
              <w:rPr>
                <w:rFonts w:eastAsiaTheme="minorEastAsia"/>
                <w:noProof/>
                <w:kern w:val="2"/>
                <w:szCs w:val="24"/>
                <w:lang w:val="en-GB" w:eastAsia="en-GB"/>
                <w14:ligatures w14:val="standardContextual"/>
              </w:rPr>
              <w:tab/>
            </w:r>
            <w:r w:rsidRPr="00E71B3F">
              <w:rPr>
                <w:rStyle w:val="Hyperlink"/>
                <w:noProof/>
              </w:rPr>
              <w:t>Understanding Dementia</w:t>
            </w:r>
            <w:r>
              <w:rPr>
                <w:noProof/>
                <w:webHidden/>
              </w:rPr>
              <w:tab/>
            </w:r>
            <w:r>
              <w:rPr>
                <w:noProof/>
                <w:webHidden/>
              </w:rPr>
              <w:fldChar w:fldCharType="begin"/>
            </w:r>
            <w:r>
              <w:rPr>
                <w:noProof/>
                <w:webHidden/>
              </w:rPr>
              <w:instrText xml:space="preserve"> PAGEREF _Toc184301930 \h </w:instrText>
            </w:r>
            <w:r>
              <w:rPr>
                <w:noProof/>
                <w:webHidden/>
              </w:rPr>
            </w:r>
            <w:r>
              <w:rPr>
                <w:noProof/>
                <w:webHidden/>
              </w:rPr>
              <w:fldChar w:fldCharType="separate"/>
            </w:r>
            <w:r w:rsidR="00EA4567">
              <w:rPr>
                <w:noProof/>
                <w:webHidden/>
              </w:rPr>
              <w:t>10</w:t>
            </w:r>
            <w:r>
              <w:rPr>
                <w:noProof/>
                <w:webHidden/>
              </w:rPr>
              <w:fldChar w:fldCharType="end"/>
            </w:r>
          </w:hyperlink>
        </w:p>
        <w:p w14:paraId="1903579C" w14:textId="58BD36A4" w:rsidR="00642E23" w:rsidRDefault="00642E23" w:rsidP="004D74E4">
          <w:pPr>
            <w:pStyle w:val="TOC2"/>
            <w:rPr>
              <w:rFonts w:eastAsiaTheme="minorEastAsia"/>
              <w:noProof/>
              <w:kern w:val="2"/>
              <w:szCs w:val="24"/>
              <w:lang w:val="en-GB" w:eastAsia="en-GB"/>
              <w14:ligatures w14:val="standardContextual"/>
            </w:rPr>
          </w:pPr>
          <w:hyperlink w:anchor="_Toc184301931" w:history="1">
            <w:r w:rsidRPr="00E71B3F">
              <w:rPr>
                <w:rStyle w:val="Hyperlink"/>
                <w:noProof/>
                <w:bdr w:val="none" w:sz="0" w:space="0" w:color="auto" w:frame="1"/>
              </w:rPr>
              <w:t>3.3.</w:t>
            </w:r>
            <w:r>
              <w:rPr>
                <w:rFonts w:eastAsiaTheme="minorEastAsia"/>
                <w:noProof/>
                <w:kern w:val="2"/>
                <w:szCs w:val="24"/>
                <w:lang w:val="en-GB" w:eastAsia="en-GB"/>
                <w14:ligatures w14:val="standardContextual"/>
              </w:rPr>
              <w:tab/>
            </w:r>
            <w:r w:rsidRPr="00E71B3F">
              <w:rPr>
                <w:rStyle w:val="Hyperlink"/>
                <w:noProof/>
                <w:bdr w:val="none" w:sz="0" w:space="0" w:color="auto" w:frame="1"/>
              </w:rPr>
              <w:t>Statistics on Dementia in Northern Ireland</w:t>
            </w:r>
            <w:r>
              <w:rPr>
                <w:noProof/>
                <w:webHidden/>
              </w:rPr>
              <w:tab/>
            </w:r>
            <w:r>
              <w:rPr>
                <w:noProof/>
                <w:webHidden/>
              </w:rPr>
              <w:fldChar w:fldCharType="begin"/>
            </w:r>
            <w:r>
              <w:rPr>
                <w:noProof/>
                <w:webHidden/>
              </w:rPr>
              <w:instrText xml:space="preserve"> PAGEREF _Toc184301931 \h </w:instrText>
            </w:r>
            <w:r>
              <w:rPr>
                <w:noProof/>
                <w:webHidden/>
              </w:rPr>
            </w:r>
            <w:r>
              <w:rPr>
                <w:noProof/>
                <w:webHidden/>
              </w:rPr>
              <w:fldChar w:fldCharType="separate"/>
            </w:r>
            <w:r w:rsidR="00EA4567">
              <w:rPr>
                <w:noProof/>
                <w:webHidden/>
              </w:rPr>
              <w:t>10</w:t>
            </w:r>
            <w:r>
              <w:rPr>
                <w:noProof/>
                <w:webHidden/>
              </w:rPr>
              <w:fldChar w:fldCharType="end"/>
            </w:r>
          </w:hyperlink>
        </w:p>
        <w:p w14:paraId="3044B5D1" w14:textId="2DDDB335" w:rsidR="00642E23" w:rsidRDefault="00642E23" w:rsidP="004D74E4">
          <w:pPr>
            <w:pStyle w:val="TOC2"/>
            <w:rPr>
              <w:rFonts w:eastAsiaTheme="minorEastAsia"/>
              <w:noProof/>
              <w:kern w:val="2"/>
              <w:szCs w:val="24"/>
              <w:lang w:val="en-GB" w:eastAsia="en-GB"/>
              <w14:ligatures w14:val="standardContextual"/>
            </w:rPr>
          </w:pPr>
          <w:hyperlink w:anchor="_Toc184301932" w:history="1">
            <w:r w:rsidRPr="00E71B3F">
              <w:rPr>
                <w:rStyle w:val="Hyperlink"/>
                <w:noProof/>
              </w:rPr>
              <w:t>3.4.</w:t>
            </w:r>
            <w:r>
              <w:rPr>
                <w:rFonts w:eastAsiaTheme="minorEastAsia"/>
                <w:noProof/>
                <w:kern w:val="2"/>
                <w:szCs w:val="24"/>
                <w:lang w:val="en-GB" w:eastAsia="en-GB"/>
                <w14:ligatures w14:val="standardContextual"/>
              </w:rPr>
              <w:tab/>
            </w:r>
            <w:r w:rsidRPr="00E71B3F">
              <w:rPr>
                <w:rStyle w:val="Hyperlink"/>
                <w:noProof/>
              </w:rPr>
              <w:t>Strategic Relevance of the DEEDS Project</w:t>
            </w:r>
            <w:r>
              <w:rPr>
                <w:noProof/>
                <w:webHidden/>
              </w:rPr>
              <w:tab/>
            </w:r>
            <w:r>
              <w:rPr>
                <w:noProof/>
                <w:webHidden/>
              </w:rPr>
              <w:fldChar w:fldCharType="begin"/>
            </w:r>
            <w:r>
              <w:rPr>
                <w:noProof/>
                <w:webHidden/>
              </w:rPr>
              <w:instrText xml:space="preserve"> PAGEREF _Toc184301932 \h </w:instrText>
            </w:r>
            <w:r>
              <w:rPr>
                <w:noProof/>
                <w:webHidden/>
              </w:rPr>
            </w:r>
            <w:r>
              <w:rPr>
                <w:noProof/>
                <w:webHidden/>
              </w:rPr>
              <w:fldChar w:fldCharType="separate"/>
            </w:r>
            <w:r w:rsidR="00EA4567">
              <w:rPr>
                <w:noProof/>
                <w:webHidden/>
              </w:rPr>
              <w:t>12</w:t>
            </w:r>
            <w:r>
              <w:rPr>
                <w:noProof/>
                <w:webHidden/>
              </w:rPr>
              <w:fldChar w:fldCharType="end"/>
            </w:r>
          </w:hyperlink>
        </w:p>
        <w:p w14:paraId="43126F25" w14:textId="4366467F" w:rsidR="00642E23" w:rsidRDefault="00642E23" w:rsidP="00642E23">
          <w:pPr>
            <w:pStyle w:val="TOC1"/>
            <w:rPr>
              <w:rFonts w:eastAsiaTheme="minorEastAsia"/>
              <w:b w:val="0"/>
              <w:bCs w:val="0"/>
              <w:kern w:val="2"/>
              <w:szCs w:val="24"/>
              <w:lang w:val="en-GB" w:eastAsia="en-GB"/>
              <w14:ligatures w14:val="standardContextual"/>
            </w:rPr>
          </w:pPr>
          <w:hyperlink w:anchor="_Toc184301946" w:history="1">
            <w:r w:rsidRPr="00E71B3F">
              <w:rPr>
                <w:rStyle w:val="Hyperlink"/>
              </w:rPr>
              <w:t>Section 4: Methodology</w:t>
            </w:r>
            <w:r>
              <w:rPr>
                <w:webHidden/>
              </w:rPr>
              <w:tab/>
            </w:r>
            <w:r>
              <w:rPr>
                <w:webHidden/>
              </w:rPr>
              <w:fldChar w:fldCharType="begin"/>
            </w:r>
            <w:r>
              <w:rPr>
                <w:webHidden/>
              </w:rPr>
              <w:instrText xml:space="preserve"> PAGEREF _Toc184301946 \h </w:instrText>
            </w:r>
            <w:r>
              <w:rPr>
                <w:webHidden/>
              </w:rPr>
            </w:r>
            <w:r>
              <w:rPr>
                <w:webHidden/>
              </w:rPr>
              <w:fldChar w:fldCharType="separate"/>
            </w:r>
            <w:r w:rsidR="00EA4567">
              <w:rPr>
                <w:webHidden/>
              </w:rPr>
              <w:t>16</w:t>
            </w:r>
            <w:r>
              <w:rPr>
                <w:webHidden/>
              </w:rPr>
              <w:fldChar w:fldCharType="end"/>
            </w:r>
          </w:hyperlink>
        </w:p>
        <w:p w14:paraId="353EAB8B" w14:textId="585039AE" w:rsidR="00642E23" w:rsidRDefault="00642E23" w:rsidP="004D74E4">
          <w:pPr>
            <w:pStyle w:val="TOC2"/>
            <w:rPr>
              <w:rFonts w:eastAsiaTheme="minorEastAsia"/>
              <w:noProof/>
              <w:kern w:val="2"/>
              <w:szCs w:val="24"/>
              <w:lang w:val="en-GB" w:eastAsia="en-GB"/>
              <w14:ligatures w14:val="standardContextual"/>
            </w:rPr>
          </w:pPr>
          <w:hyperlink w:anchor="_Toc184301948" w:history="1">
            <w:r w:rsidRPr="00E71B3F">
              <w:rPr>
                <w:rStyle w:val="Hyperlink"/>
                <w:noProof/>
              </w:rPr>
              <w:t>4.1.</w:t>
            </w:r>
            <w:r>
              <w:rPr>
                <w:rFonts w:eastAsiaTheme="minorEastAsia"/>
                <w:noProof/>
                <w:kern w:val="2"/>
                <w:szCs w:val="24"/>
                <w:lang w:val="en-GB" w:eastAsia="en-GB"/>
                <w14:ligatures w14:val="standardContextual"/>
              </w:rPr>
              <w:tab/>
            </w:r>
            <w:r w:rsidRPr="00E71B3F">
              <w:rPr>
                <w:rStyle w:val="Hyperlink"/>
                <w:noProof/>
              </w:rPr>
              <w:t>Introduction</w:t>
            </w:r>
            <w:r>
              <w:rPr>
                <w:noProof/>
                <w:webHidden/>
              </w:rPr>
              <w:tab/>
            </w:r>
            <w:r>
              <w:rPr>
                <w:noProof/>
                <w:webHidden/>
              </w:rPr>
              <w:fldChar w:fldCharType="begin"/>
            </w:r>
            <w:r>
              <w:rPr>
                <w:noProof/>
                <w:webHidden/>
              </w:rPr>
              <w:instrText xml:space="preserve"> PAGEREF _Toc184301948 \h </w:instrText>
            </w:r>
            <w:r>
              <w:rPr>
                <w:noProof/>
                <w:webHidden/>
              </w:rPr>
            </w:r>
            <w:r>
              <w:rPr>
                <w:noProof/>
                <w:webHidden/>
              </w:rPr>
              <w:fldChar w:fldCharType="separate"/>
            </w:r>
            <w:r w:rsidR="00EA4567">
              <w:rPr>
                <w:noProof/>
                <w:webHidden/>
              </w:rPr>
              <w:t>16</w:t>
            </w:r>
            <w:r>
              <w:rPr>
                <w:noProof/>
                <w:webHidden/>
              </w:rPr>
              <w:fldChar w:fldCharType="end"/>
            </w:r>
          </w:hyperlink>
        </w:p>
        <w:p w14:paraId="4047C9D0" w14:textId="5A3B7E52" w:rsidR="00642E23" w:rsidRDefault="00642E23" w:rsidP="004D74E4">
          <w:pPr>
            <w:pStyle w:val="TOC2"/>
            <w:rPr>
              <w:rFonts w:eastAsiaTheme="minorEastAsia"/>
              <w:noProof/>
              <w:kern w:val="2"/>
              <w:szCs w:val="24"/>
              <w:lang w:val="en-GB" w:eastAsia="en-GB"/>
              <w14:ligatures w14:val="standardContextual"/>
            </w:rPr>
          </w:pPr>
          <w:hyperlink w:anchor="_Toc184301949" w:history="1">
            <w:r w:rsidRPr="00E71B3F">
              <w:rPr>
                <w:rStyle w:val="Hyperlink"/>
                <w:noProof/>
              </w:rPr>
              <w:t>4.2.</w:t>
            </w:r>
            <w:r>
              <w:rPr>
                <w:rFonts w:eastAsiaTheme="minorEastAsia"/>
                <w:noProof/>
                <w:kern w:val="2"/>
                <w:szCs w:val="24"/>
                <w:lang w:val="en-GB" w:eastAsia="en-GB"/>
                <w14:ligatures w14:val="standardContextual"/>
              </w:rPr>
              <w:tab/>
            </w:r>
            <w:r w:rsidRPr="00E71B3F">
              <w:rPr>
                <w:rStyle w:val="Hyperlink"/>
                <w:noProof/>
              </w:rPr>
              <w:t>Data Collection</w:t>
            </w:r>
            <w:r>
              <w:rPr>
                <w:noProof/>
                <w:webHidden/>
              </w:rPr>
              <w:tab/>
            </w:r>
            <w:r>
              <w:rPr>
                <w:noProof/>
                <w:webHidden/>
              </w:rPr>
              <w:fldChar w:fldCharType="begin"/>
            </w:r>
            <w:r>
              <w:rPr>
                <w:noProof/>
                <w:webHidden/>
              </w:rPr>
              <w:instrText xml:space="preserve"> PAGEREF _Toc184301949 \h </w:instrText>
            </w:r>
            <w:r>
              <w:rPr>
                <w:noProof/>
                <w:webHidden/>
              </w:rPr>
            </w:r>
            <w:r>
              <w:rPr>
                <w:noProof/>
                <w:webHidden/>
              </w:rPr>
              <w:fldChar w:fldCharType="separate"/>
            </w:r>
            <w:r w:rsidR="00EA4567">
              <w:rPr>
                <w:noProof/>
                <w:webHidden/>
              </w:rPr>
              <w:t>16</w:t>
            </w:r>
            <w:r>
              <w:rPr>
                <w:noProof/>
                <w:webHidden/>
              </w:rPr>
              <w:fldChar w:fldCharType="end"/>
            </w:r>
          </w:hyperlink>
        </w:p>
        <w:p w14:paraId="1D1613FF" w14:textId="77344023" w:rsidR="00642E23" w:rsidRDefault="00642E23" w:rsidP="004D74E4">
          <w:pPr>
            <w:pStyle w:val="TOC2"/>
            <w:rPr>
              <w:rFonts w:eastAsiaTheme="minorEastAsia"/>
              <w:noProof/>
              <w:kern w:val="2"/>
              <w:szCs w:val="24"/>
              <w:lang w:val="en-GB" w:eastAsia="en-GB"/>
              <w14:ligatures w14:val="standardContextual"/>
            </w:rPr>
          </w:pPr>
          <w:hyperlink w:anchor="_Toc184301950" w:history="1">
            <w:r w:rsidRPr="00E71B3F">
              <w:rPr>
                <w:rStyle w:val="Hyperlink"/>
                <w:noProof/>
              </w:rPr>
              <w:t>4.3.</w:t>
            </w:r>
            <w:r>
              <w:rPr>
                <w:rFonts w:eastAsiaTheme="minorEastAsia"/>
                <w:noProof/>
                <w:kern w:val="2"/>
                <w:szCs w:val="24"/>
                <w:lang w:val="en-GB" w:eastAsia="en-GB"/>
                <w14:ligatures w14:val="standardContextual"/>
              </w:rPr>
              <w:tab/>
            </w:r>
            <w:r w:rsidRPr="00E71B3F">
              <w:rPr>
                <w:rStyle w:val="Hyperlink"/>
                <w:noProof/>
              </w:rPr>
              <w:t>Limitations</w:t>
            </w:r>
            <w:r>
              <w:rPr>
                <w:noProof/>
                <w:webHidden/>
              </w:rPr>
              <w:tab/>
            </w:r>
            <w:r>
              <w:rPr>
                <w:noProof/>
                <w:webHidden/>
              </w:rPr>
              <w:fldChar w:fldCharType="begin"/>
            </w:r>
            <w:r>
              <w:rPr>
                <w:noProof/>
                <w:webHidden/>
              </w:rPr>
              <w:instrText xml:space="preserve"> PAGEREF _Toc184301950 \h </w:instrText>
            </w:r>
            <w:r>
              <w:rPr>
                <w:noProof/>
                <w:webHidden/>
              </w:rPr>
            </w:r>
            <w:r>
              <w:rPr>
                <w:noProof/>
                <w:webHidden/>
              </w:rPr>
              <w:fldChar w:fldCharType="separate"/>
            </w:r>
            <w:r w:rsidR="00EA4567">
              <w:rPr>
                <w:noProof/>
                <w:webHidden/>
              </w:rPr>
              <w:t>16</w:t>
            </w:r>
            <w:r>
              <w:rPr>
                <w:noProof/>
                <w:webHidden/>
              </w:rPr>
              <w:fldChar w:fldCharType="end"/>
            </w:r>
          </w:hyperlink>
        </w:p>
        <w:p w14:paraId="7309D289" w14:textId="108757EA" w:rsidR="00642E23" w:rsidRDefault="00642E23" w:rsidP="00642E23">
          <w:pPr>
            <w:pStyle w:val="TOC1"/>
            <w:rPr>
              <w:rFonts w:eastAsiaTheme="minorEastAsia"/>
              <w:b w:val="0"/>
              <w:bCs w:val="0"/>
              <w:kern w:val="2"/>
              <w:szCs w:val="24"/>
              <w:lang w:val="en-GB" w:eastAsia="en-GB"/>
              <w14:ligatures w14:val="standardContextual"/>
            </w:rPr>
          </w:pPr>
          <w:hyperlink w:anchor="_Toc184301951" w:history="1">
            <w:r w:rsidRPr="00E71B3F">
              <w:rPr>
                <w:rStyle w:val="Hyperlink"/>
              </w:rPr>
              <w:t>Section 5: Evaluation Findings</w:t>
            </w:r>
            <w:r>
              <w:rPr>
                <w:webHidden/>
              </w:rPr>
              <w:tab/>
            </w:r>
            <w:r>
              <w:rPr>
                <w:webHidden/>
              </w:rPr>
              <w:fldChar w:fldCharType="begin"/>
            </w:r>
            <w:r>
              <w:rPr>
                <w:webHidden/>
              </w:rPr>
              <w:instrText xml:space="preserve"> PAGEREF _Toc184301951 \h </w:instrText>
            </w:r>
            <w:r>
              <w:rPr>
                <w:webHidden/>
              </w:rPr>
            </w:r>
            <w:r>
              <w:rPr>
                <w:webHidden/>
              </w:rPr>
              <w:fldChar w:fldCharType="separate"/>
            </w:r>
            <w:r w:rsidR="00EA4567">
              <w:rPr>
                <w:webHidden/>
              </w:rPr>
              <w:t>18</w:t>
            </w:r>
            <w:r>
              <w:rPr>
                <w:webHidden/>
              </w:rPr>
              <w:fldChar w:fldCharType="end"/>
            </w:r>
          </w:hyperlink>
        </w:p>
        <w:p w14:paraId="5ADEB4C0" w14:textId="63CA6A4A" w:rsidR="00642E23" w:rsidRDefault="00642E23" w:rsidP="004D74E4">
          <w:pPr>
            <w:pStyle w:val="TOC2"/>
            <w:rPr>
              <w:rFonts w:eastAsiaTheme="minorEastAsia"/>
              <w:noProof/>
              <w:kern w:val="2"/>
              <w:szCs w:val="24"/>
              <w:lang w:val="en-GB" w:eastAsia="en-GB"/>
              <w14:ligatures w14:val="standardContextual"/>
            </w:rPr>
          </w:pPr>
          <w:hyperlink w:anchor="_Toc184301953" w:history="1">
            <w:r w:rsidRPr="00E71B3F">
              <w:rPr>
                <w:rStyle w:val="Hyperlink"/>
                <w:noProof/>
              </w:rPr>
              <w:t>5.1.</w:t>
            </w:r>
            <w:r>
              <w:rPr>
                <w:rFonts w:eastAsiaTheme="minorEastAsia"/>
                <w:noProof/>
                <w:kern w:val="2"/>
                <w:szCs w:val="24"/>
                <w:lang w:val="en-GB" w:eastAsia="en-GB"/>
                <w14:ligatures w14:val="standardContextual"/>
              </w:rPr>
              <w:tab/>
            </w:r>
            <w:r w:rsidRPr="00E71B3F">
              <w:rPr>
                <w:rStyle w:val="Hyperlink"/>
                <w:noProof/>
              </w:rPr>
              <w:t>Introduction</w:t>
            </w:r>
            <w:r>
              <w:rPr>
                <w:noProof/>
                <w:webHidden/>
              </w:rPr>
              <w:tab/>
            </w:r>
            <w:r>
              <w:rPr>
                <w:noProof/>
                <w:webHidden/>
              </w:rPr>
              <w:fldChar w:fldCharType="begin"/>
            </w:r>
            <w:r>
              <w:rPr>
                <w:noProof/>
                <w:webHidden/>
              </w:rPr>
              <w:instrText xml:space="preserve"> PAGEREF _Toc184301953 \h </w:instrText>
            </w:r>
            <w:r>
              <w:rPr>
                <w:noProof/>
                <w:webHidden/>
              </w:rPr>
            </w:r>
            <w:r>
              <w:rPr>
                <w:noProof/>
                <w:webHidden/>
              </w:rPr>
              <w:fldChar w:fldCharType="separate"/>
            </w:r>
            <w:r w:rsidR="00EA4567">
              <w:rPr>
                <w:noProof/>
                <w:webHidden/>
              </w:rPr>
              <w:t>18</w:t>
            </w:r>
            <w:r>
              <w:rPr>
                <w:noProof/>
                <w:webHidden/>
              </w:rPr>
              <w:fldChar w:fldCharType="end"/>
            </w:r>
          </w:hyperlink>
        </w:p>
        <w:p w14:paraId="2CC901A4" w14:textId="65C01A4B" w:rsidR="00642E23" w:rsidRDefault="00642E23" w:rsidP="004D74E4">
          <w:pPr>
            <w:pStyle w:val="TOC2"/>
            <w:rPr>
              <w:rFonts w:eastAsiaTheme="minorEastAsia"/>
              <w:noProof/>
              <w:kern w:val="2"/>
              <w:szCs w:val="24"/>
              <w:lang w:val="en-GB" w:eastAsia="en-GB"/>
              <w14:ligatures w14:val="standardContextual"/>
            </w:rPr>
          </w:pPr>
          <w:hyperlink w:anchor="_Toc184301954" w:history="1">
            <w:r w:rsidRPr="00E71B3F">
              <w:rPr>
                <w:rStyle w:val="Hyperlink"/>
                <w:noProof/>
              </w:rPr>
              <w:t>5.2.</w:t>
            </w:r>
            <w:r>
              <w:rPr>
                <w:rFonts w:eastAsiaTheme="minorEastAsia"/>
                <w:noProof/>
                <w:kern w:val="2"/>
                <w:szCs w:val="24"/>
                <w:lang w:val="en-GB" w:eastAsia="en-GB"/>
                <w14:ligatures w14:val="standardContextual"/>
              </w:rPr>
              <w:tab/>
            </w:r>
            <w:r w:rsidRPr="00E71B3F">
              <w:rPr>
                <w:rStyle w:val="Hyperlink"/>
                <w:noProof/>
              </w:rPr>
              <w:t>Headline Delivery Achievements</w:t>
            </w:r>
            <w:r>
              <w:rPr>
                <w:noProof/>
                <w:webHidden/>
              </w:rPr>
              <w:tab/>
            </w:r>
            <w:r>
              <w:rPr>
                <w:noProof/>
                <w:webHidden/>
              </w:rPr>
              <w:fldChar w:fldCharType="begin"/>
            </w:r>
            <w:r>
              <w:rPr>
                <w:noProof/>
                <w:webHidden/>
              </w:rPr>
              <w:instrText xml:space="preserve"> PAGEREF _Toc184301954 \h </w:instrText>
            </w:r>
            <w:r>
              <w:rPr>
                <w:noProof/>
                <w:webHidden/>
              </w:rPr>
            </w:r>
            <w:r>
              <w:rPr>
                <w:noProof/>
                <w:webHidden/>
              </w:rPr>
              <w:fldChar w:fldCharType="separate"/>
            </w:r>
            <w:r w:rsidR="00EA4567">
              <w:rPr>
                <w:noProof/>
                <w:webHidden/>
              </w:rPr>
              <w:t>18</w:t>
            </w:r>
            <w:r>
              <w:rPr>
                <w:noProof/>
                <w:webHidden/>
              </w:rPr>
              <w:fldChar w:fldCharType="end"/>
            </w:r>
          </w:hyperlink>
        </w:p>
        <w:p w14:paraId="3650CCE4" w14:textId="2520ED12" w:rsidR="00642E23" w:rsidRDefault="00642E23" w:rsidP="004D74E4">
          <w:pPr>
            <w:pStyle w:val="TOC2"/>
            <w:rPr>
              <w:rFonts w:eastAsiaTheme="minorEastAsia"/>
              <w:noProof/>
              <w:kern w:val="2"/>
              <w:szCs w:val="24"/>
              <w:lang w:val="en-GB" w:eastAsia="en-GB"/>
              <w14:ligatures w14:val="standardContextual"/>
            </w:rPr>
          </w:pPr>
          <w:hyperlink w:anchor="_Toc184301955" w:history="1">
            <w:r w:rsidRPr="00E71B3F">
              <w:rPr>
                <w:rStyle w:val="Hyperlink"/>
                <w:noProof/>
              </w:rPr>
              <w:t>5.3.</w:t>
            </w:r>
            <w:r>
              <w:rPr>
                <w:rFonts w:eastAsiaTheme="minorEastAsia"/>
                <w:noProof/>
                <w:kern w:val="2"/>
                <w:szCs w:val="24"/>
                <w:lang w:val="en-GB" w:eastAsia="en-GB"/>
                <w14:ligatures w14:val="standardContextual"/>
              </w:rPr>
              <w:tab/>
            </w:r>
            <w:r w:rsidRPr="00E71B3F">
              <w:rPr>
                <w:rStyle w:val="Hyperlink"/>
                <w:noProof/>
              </w:rPr>
              <w:t>Pre-Diagnosis Programme</w:t>
            </w:r>
            <w:r>
              <w:rPr>
                <w:noProof/>
                <w:webHidden/>
              </w:rPr>
              <w:tab/>
            </w:r>
            <w:r>
              <w:rPr>
                <w:noProof/>
                <w:webHidden/>
              </w:rPr>
              <w:fldChar w:fldCharType="begin"/>
            </w:r>
            <w:r>
              <w:rPr>
                <w:noProof/>
                <w:webHidden/>
              </w:rPr>
              <w:instrText xml:space="preserve"> PAGEREF _Toc184301955 \h </w:instrText>
            </w:r>
            <w:r>
              <w:rPr>
                <w:noProof/>
                <w:webHidden/>
              </w:rPr>
            </w:r>
            <w:r>
              <w:rPr>
                <w:noProof/>
                <w:webHidden/>
              </w:rPr>
              <w:fldChar w:fldCharType="separate"/>
            </w:r>
            <w:r w:rsidR="00EA4567">
              <w:rPr>
                <w:noProof/>
                <w:webHidden/>
              </w:rPr>
              <w:t>19</w:t>
            </w:r>
            <w:r>
              <w:rPr>
                <w:noProof/>
                <w:webHidden/>
              </w:rPr>
              <w:fldChar w:fldCharType="end"/>
            </w:r>
          </w:hyperlink>
        </w:p>
        <w:p w14:paraId="4AEC1E62" w14:textId="01E46AE5" w:rsidR="00642E23" w:rsidRDefault="00642E23" w:rsidP="004D74E4">
          <w:pPr>
            <w:pStyle w:val="TOC2"/>
            <w:rPr>
              <w:rFonts w:eastAsiaTheme="minorEastAsia"/>
              <w:noProof/>
              <w:kern w:val="2"/>
              <w:szCs w:val="24"/>
              <w:lang w:val="en-GB" w:eastAsia="en-GB"/>
              <w14:ligatures w14:val="standardContextual"/>
            </w:rPr>
          </w:pPr>
          <w:hyperlink w:anchor="_Toc184301962" w:history="1">
            <w:r w:rsidRPr="00E71B3F">
              <w:rPr>
                <w:rStyle w:val="Hyperlink"/>
                <w:noProof/>
              </w:rPr>
              <w:t>5.4.</w:t>
            </w:r>
            <w:r>
              <w:rPr>
                <w:rFonts w:eastAsiaTheme="minorEastAsia"/>
                <w:noProof/>
                <w:kern w:val="2"/>
                <w:szCs w:val="24"/>
                <w:lang w:val="en-GB" w:eastAsia="en-GB"/>
                <w14:ligatures w14:val="standardContextual"/>
              </w:rPr>
              <w:tab/>
            </w:r>
            <w:r w:rsidRPr="00E71B3F">
              <w:rPr>
                <w:rStyle w:val="Hyperlink"/>
                <w:noProof/>
              </w:rPr>
              <w:t>Post-Diagnosis Programme</w:t>
            </w:r>
            <w:r>
              <w:rPr>
                <w:noProof/>
                <w:webHidden/>
              </w:rPr>
              <w:tab/>
            </w:r>
            <w:r>
              <w:rPr>
                <w:noProof/>
                <w:webHidden/>
              </w:rPr>
              <w:fldChar w:fldCharType="begin"/>
            </w:r>
            <w:r>
              <w:rPr>
                <w:noProof/>
                <w:webHidden/>
              </w:rPr>
              <w:instrText xml:space="preserve"> PAGEREF _Toc184301962 \h </w:instrText>
            </w:r>
            <w:r>
              <w:rPr>
                <w:noProof/>
                <w:webHidden/>
              </w:rPr>
            </w:r>
            <w:r>
              <w:rPr>
                <w:noProof/>
                <w:webHidden/>
              </w:rPr>
              <w:fldChar w:fldCharType="separate"/>
            </w:r>
            <w:r w:rsidR="00EA4567">
              <w:rPr>
                <w:noProof/>
                <w:webHidden/>
              </w:rPr>
              <w:t>21</w:t>
            </w:r>
            <w:r>
              <w:rPr>
                <w:noProof/>
                <w:webHidden/>
              </w:rPr>
              <w:fldChar w:fldCharType="end"/>
            </w:r>
          </w:hyperlink>
        </w:p>
        <w:p w14:paraId="57B7EBAE" w14:textId="2C2C8B9F" w:rsidR="00642E23" w:rsidRDefault="00642E23" w:rsidP="004D74E4">
          <w:pPr>
            <w:pStyle w:val="TOC2"/>
            <w:rPr>
              <w:rFonts w:eastAsiaTheme="minorEastAsia"/>
              <w:noProof/>
              <w:kern w:val="2"/>
              <w:szCs w:val="24"/>
              <w:lang w:val="en-GB" w:eastAsia="en-GB"/>
              <w14:ligatures w14:val="standardContextual"/>
            </w:rPr>
          </w:pPr>
          <w:hyperlink w:anchor="_Toc184301966" w:history="1">
            <w:r w:rsidRPr="00E71B3F">
              <w:rPr>
                <w:rStyle w:val="Hyperlink"/>
                <w:noProof/>
              </w:rPr>
              <w:t>5.5.</w:t>
            </w:r>
            <w:r>
              <w:rPr>
                <w:rFonts w:eastAsiaTheme="minorEastAsia"/>
                <w:noProof/>
                <w:kern w:val="2"/>
                <w:szCs w:val="24"/>
                <w:lang w:val="en-GB" w:eastAsia="en-GB"/>
                <w14:ligatures w14:val="standardContextual"/>
              </w:rPr>
              <w:tab/>
            </w:r>
            <w:r w:rsidRPr="00E71B3F">
              <w:rPr>
                <w:rStyle w:val="Hyperlink"/>
                <w:noProof/>
              </w:rPr>
              <w:t>Carers Education Programme</w:t>
            </w:r>
            <w:r>
              <w:rPr>
                <w:noProof/>
                <w:webHidden/>
              </w:rPr>
              <w:tab/>
            </w:r>
            <w:r>
              <w:rPr>
                <w:noProof/>
                <w:webHidden/>
              </w:rPr>
              <w:fldChar w:fldCharType="begin"/>
            </w:r>
            <w:r>
              <w:rPr>
                <w:noProof/>
                <w:webHidden/>
              </w:rPr>
              <w:instrText xml:space="preserve"> PAGEREF _Toc184301966 \h </w:instrText>
            </w:r>
            <w:r>
              <w:rPr>
                <w:noProof/>
                <w:webHidden/>
              </w:rPr>
            </w:r>
            <w:r>
              <w:rPr>
                <w:noProof/>
                <w:webHidden/>
              </w:rPr>
              <w:fldChar w:fldCharType="separate"/>
            </w:r>
            <w:r w:rsidR="00EA4567">
              <w:rPr>
                <w:noProof/>
                <w:webHidden/>
              </w:rPr>
              <w:t>23</w:t>
            </w:r>
            <w:r>
              <w:rPr>
                <w:noProof/>
                <w:webHidden/>
              </w:rPr>
              <w:fldChar w:fldCharType="end"/>
            </w:r>
          </w:hyperlink>
        </w:p>
        <w:p w14:paraId="45D967D9" w14:textId="2EC2CCDF" w:rsidR="00642E23" w:rsidRDefault="00642E23" w:rsidP="004D74E4">
          <w:pPr>
            <w:pStyle w:val="TOC2"/>
            <w:rPr>
              <w:rFonts w:eastAsiaTheme="minorEastAsia"/>
              <w:noProof/>
              <w:kern w:val="2"/>
              <w:szCs w:val="24"/>
              <w:lang w:val="en-GB" w:eastAsia="en-GB"/>
              <w14:ligatures w14:val="standardContextual"/>
            </w:rPr>
          </w:pPr>
          <w:hyperlink w:anchor="_Toc184301968" w:history="1">
            <w:r w:rsidRPr="00E71B3F">
              <w:rPr>
                <w:rStyle w:val="Hyperlink"/>
                <w:noProof/>
              </w:rPr>
              <w:t>5.6.</w:t>
            </w:r>
            <w:r>
              <w:rPr>
                <w:rFonts w:eastAsiaTheme="minorEastAsia"/>
                <w:noProof/>
                <w:kern w:val="2"/>
                <w:szCs w:val="24"/>
                <w:lang w:val="en-GB" w:eastAsia="en-GB"/>
                <w14:ligatures w14:val="standardContextual"/>
              </w:rPr>
              <w:tab/>
            </w:r>
            <w:r w:rsidRPr="00E71B3F">
              <w:rPr>
                <w:rStyle w:val="Hyperlink"/>
                <w:noProof/>
              </w:rPr>
              <w:t>Immersive Training Programme</w:t>
            </w:r>
            <w:r>
              <w:rPr>
                <w:noProof/>
                <w:webHidden/>
              </w:rPr>
              <w:tab/>
            </w:r>
            <w:r>
              <w:rPr>
                <w:noProof/>
                <w:webHidden/>
              </w:rPr>
              <w:fldChar w:fldCharType="begin"/>
            </w:r>
            <w:r>
              <w:rPr>
                <w:noProof/>
                <w:webHidden/>
              </w:rPr>
              <w:instrText xml:space="preserve"> PAGEREF _Toc184301968 \h </w:instrText>
            </w:r>
            <w:r>
              <w:rPr>
                <w:noProof/>
                <w:webHidden/>
              </w:rPr>
            </w:r>
            <w:r>
              <w:rPr>
                <w:noProof/>
                <w:webHidden/>
              </w:rPr>
              <w:fldChar w:fldCharType="separate"/>
            </w:r>
            <w:r w:rsidR="00EA4567">
              <w:rPr>
                <w:noProof/>
                <w:webHidden/>
              </w:rPr>
              <w:t>24</w:t>
            </w:r>
            <w:r>
              <w:rPr>
                <w:noProof/>
                <w:webHidden/>
              </w:rPr>
              <w:fldChar w:fldCharType="end"/>
            </w:r>
          </w:hyperlink>
        </w:p>
        <w:p w14:paraId="4071D06A" w14:textId="10CE28F8" w:rsidR="00642E23" w:rsidRDefault="00642E23" w:rsidP="00642E23">
          <w:pPr>
            <w:pStyle w:val="TOC1"/>
            <w:rPr>
              <w:rFonts w:eastAsiaTheme="minorEastAsia"/>
              <w:b w:val="0"/>
              <w:bCs w:val="0"/>
              <w:kern w:val="2"/>
              <w:szCs w:val="24"/>
              <w:lang w:val="en-GB" w:eastAsia="en-GB"/>
              <w14:ligatures w14:val="standardContextual"/>
            </w:rPr>
          </w:pPr>
          <w:hyperlink w:anchor="_Toc184301969" w:history="1">
            <w:r w:rsidRPr="00E71B3F">
              <w:rPr>
                <w:rStyle w:val="Hyperlink"/>
              </w:rPr>
              <w:t>Section 6: Case Studies</w:t>
            </w:r>
            <w:r>
              <w:rPr>
                <w:webHidden/>
              </w:rPr>
              <w:tab/>
            </w:r>
            <w:r>
              <w:rPr>
                <w:webHidden/>
              </w:rPr>
              <w:fldChar w:fldCharType="begin"/>
            </w:r>
            <w:r>
              <w:rPr>
                <w:webHidden/>
              </w:rPr>
              <w:instrText xml:space="preserve"> PAGEREF _Toc184301969 \h </w:instrText>
            </w:r>
            <w:r>
              <w:rPr>
                <w:webHidden/>
              </w:rPr>
            </w:r>
            <w:r>
              <w:rPr>
                <w:webHidden/>
              </w:rPr>
              <w:fldChar w:fldCharType="separate"/>
            </w:r>
            <w:r w:rsidR="00EA4567">
              <w:rPr>
                <w:webHidden/>
              </w:rPr>
              <w:t>26</w:t>
            </w:r>
            <w:r>
              <w:rPr>
                <w:webHidden/>
              </w:rPr>
              <w:fldChar w:fldCharType="end"/>
            </w:r>
          </w:hyperlink>
        </w:p>
        <w:p w14:paraId="69555184" w14:textId="2402B1B8" w:rsidR="00642E23" w:rsidRDefault="00642E23" w:rsidP="004D74E4">
          <w:pPr>
            <w:pStyle w:val="TOC2"/>
            <w:rPr>
              <w:rFonts w:eastAsiaTheme="minorEastAsia"/>
              <w:noProof/>
              <w:kern w:val="2"/>
              <w:szCs w:val="24"/>
              <w:lang w:val="en-GB" w:eastAsia="en-GB"/>
              <w14:ligatures w14:val="standardContextual"/>
            </w:rPr>
          </w:pPr>
          <w:hyperlink w:anchor="_Toc184301971" w:history="1">
            <w:r w:rsidRPr="00E71B3F">
              <w:rPr>
                <w:rStyle w:val="Hyperlink"/>
                <w:noProof/>
              </w:rPr>
              <w:t>6.1.</w:t>
            </w:r>
            <w:r>
              <w:rPr>
                <w:rFonts w:eastAsiaTheme="minorEastAsia"/>
                <w:noProof/>
                <w:kern w:val="2"/>
                <w:szCs w:val="24"/>
                <w:lang w:val="en-GB" w:eastAsia="en-GB"/>
                <w14:ligatures w14:val="standardContextual"/>
              </w:rPr>
              <w:tab/>
            </w:r>
            <w:r w:rsidRPr="00E71B3F">
              <w:rPr>
                <w:rStyle w:val="Hyperlink"/>
                <w:noProof/>
              </w:rPr>
              <w:t>Introduction</w:t>
            </w:r>
            <w:r>
              <w:rPr>
                <w:noProof/>
                <w:webHidden/>
              </w:rPr>
              <w:tab/>
            </w:r>
            <w:r>
              <w:rPr>
                <w:noProof/>
                <w:webHidden/>
              </w:rPr>
              <w:fldChar w:fldCharType="begin"/>
            </w:r>
            <w:r>
              <w:rPr>
                <w:noProof/>
                <w:webHidden/>
              </w:rPr>
              <w:instrText xml:space="preserve"> PAGEREF _Toc184301971 \h </w:instrText>
            </w:r>
            <w:r>
              <w:rPr>
                <w:noProof/>
                <w:webHidden/>
              </w:rPr>
            </w:r>
            <w:r>
              <w:rPr>
                <w:noProof/>
                <w:webHidden/>
              </w:rPr>
              <w:fldChar w:fldCharType="separate"/>
            </w:r>
            <w:r w:rsidR="00EA4567">
              <w:rPr>
                <w:noProof/>
                <w:webHidden/>
              </w:rPr>
              <w:t>26</w:t>
            </w:r>
            <w:r>
              <w:rPr>
                <w:noProof/>
                <w:webHidden/>
              </w:rPr>
              <w:fldChar w:fldCharType="end"/>
            </w:r>
          </w:hyperlink>
        </w:p>
        <w:p w14:paraId="09251B16" w14:textId="48ED9429" w:rsidR="00642E23" w:rsidRDefault="00642E23" w:rsidP="004D74E4">
          <w:pPr>
            <w:pStyle w:val="TOC2"/>
            <w:rPr>
              <w:rFonts w:eastAsiaTheme="minorEastAsia"/>
              <w:noProof/>
              <w:kern w:val="2"/>
              <w:szCs w:val="24"/>
              <w:lang w:val="en-GB" w:eastAsia="en-GB"/>
              <w14:ligatures w14:val="standardContextual"/>
            </w:rPr>
          </w:pPr>
          <w:hyperlink w:anchor="_Toc184301974" w:history="1">
            <w:r w:rsidRPr="00E71B3F">
              <w:rPr>
                <w:rStyle w:val="Hyperlink"/>
                <w:noProof/>
              </w:rPr>
              <w:t>6.2.</w:t>
            </w:r>
            <w:r>
              <w:rPr>
                <w:rFonts w:eastAsiaTheme="minorEastAsia"/>
                <w:noProof/>
                <w:kern w:val="2"/>
                <w:szCs w:val="24"/>
                <w:lang w:val="en-GB" w:eastAsia="en-GB"/>
                <w14:ligatures w14:val="standardContextual"/>
              </w:rPr>
              <w:tab/>
            </w:r>
            <w:r w:rsidRPr="00E71B3F">
              <w:rPr>
                <w:rStyle w:val="Hyperlink"/>
                <w:noProof/>
              </w:rPr>
              <w:t>Member Case Studies</w:t>
            </w:r>
            <w:r>
              <w:rPr>
                <w:noProof/>
                <w:webHidden/>
              </w:rPr>
              <w:tab/>
            </w:r>
            <w:r>
              <w:rPr>
                <w:noProof/>
                <w:webHidden/>
              </w:rPr>
              <w:fldChar w:fldCharType="begin"/>
            </w:r>
            <w:r>
              <w:rPr>
                <w:noProof/>
                <w:webHidden/>
              </w:rPr>
              <w:instrText xml:space="preserve"> PAGEREF _Toc184301974 \h </w:instrText>
            </w:r>
            <w:r>
              <w:rPr>
                <w:noProof/>
                <w:webHidden/>
              </w:rPr>
            </w:r>
            <w:r>
              <w:rPr>
                <w:noProof/>
                <w:webHidden/>
              </w:rPr>
              <w:fldChar w:fldCharType="separate"/>
            </w:r>
            <w:r w:rsidR="00EA4567">
              <w:rPr>
                <w:noProof/>
                <w:webHidden/>
              </w:rPr>
              <w:t>26</w:t>
            </w:r>
            <w:r>
              <w:rPr>
                <w:noProof/>
                <w:webHidden/>
              </w:rPr>
              <w:fldChar w:fldCharType="end"/>
            </w:r>
          </w:hyperlink>
        </w:p>
        <w:p w14:paraId="6F8CBE35" w14:textId="5A9E54CA" w:rsidR="00642E23" w:rsidRDefault="00642E23" w:rsidP="004D74E4">
          <w:pPr>
            <w:pStyle w:val="TOC2"/>
            <w:rPr>
              <w:rFonts w:eastAsiaTheme="minorEastAsia"/>
              <w:noProof/>
              <w:kern w:val="2"/>
              <w:szCs w:val="24"/>
              <w:lang w:val="en-GB" w:eastAsia="en-GB"/>
              <w14:ligatures w14:val="standardContextual"/>
            </w:rPr>
          </w:pPr>
          <w:hyperlink w:anchor="_Toc184301975" w:history="1">
            <w:r w:rsidRPr="00E71B3F">
              <w:rPr>
                <w:rStyle w:val="Hyperlink"/>
                <w:noProof/>
              </w:rPr>
              <w:t>6.3.</w:t>
            </w:r>
            <w:r>
              <w:rPr>
                <w:rFonts w:eastAsiaTheme="minorEastAsia"/>
                <w:noProof/>
                <w:kern w:val="2"/>
                <w:szCs w:val="24"/>
                <w:lang w:val="en-GB" w:eastAsia="en-GB"/>
                <w14:ligatures w14:val="standardContextual"/>
              </w:rPr>
              <w:tab/>
            </w:r>
            <w:r w:rsidRPr="00E71B3F">
              <w:rPr>
                <w:rStyle w:val="Hyperlink"/>
                <w:noProof/>
              </w:rPr>
              <w:t>Carer Case Studies</w:t>
            </w:r>
            <w:r>
              <w:rPr>
                <w:noProof/>
                <w:webHidden/>
              </w:rPr>
              <w:tab/>
            </w:r>
            <w:r>
              <w:rPr>
                <w:noProof/>
                <w:webHidden/>
              </w:rPr>
              <w:fldChar w:fldCharType="begin"/>
            </w:r>
            <w:r>
              <w:rPr>
                <w:noProof/>
                <w:webHidden/>
              </w:rPr>
              <w:instrText xml:space="preserve"> PAGEREF _Toc184301975 \h </w:instrText>
            </w:r>
            <w:r>
              <w:rPr>
                <w:noProof/>
                <w:webHidden/>
              </w:rPr>
            </w:r>
            <w:r>
              <w:rPr>
                <w:noProof/>
                <w:webHidden/>
              </w:rPr>
              <w:fldChar w:fldCharType="separate"/>
            </w:r>
            <w:r w:rsidR="00EA4567">
              <w:rPr>
                <w:noProof/>
                <w:webHidden/>
              </w:rPr>
              <w:t>27</w:t>
            </w:r>
            <w:r>
              <w:rPr>
                <w:noProof/>
                <w:webHidden/>
              </w:rPr>
              <w:fldChar w:fldCharType="end"/>
            </w:r>
          </w:hyperlink>
        </w:p>
        <w:p w14:paraId="0569DF55" w14:textId="1B1A206D" w:rsidR="00642E23" w:rsidRDefault="00642E23" w:rsidP="004D74E4">
          <w:pPr>
            <w:pStyle w:val="TOC2"/>
            <w:rPr>
              <w:rFonts w:eastAsiaTheme="minorEastAsia"/>
              <w:noProof/>
              <w:kern w:val="2"/>
              <w:szCs w:val="24"/>
              <w:lang w:val="en-GB" w:eastAsia="en-GB"/>
              <w14:ligatures w14:val="standardContextual"/>
            </w:rPr>
          </w:pPr>
          <w:hyperlink w:anchor="_Toc184301976" w:history="1">
            <w:r w:rsidRPr="00E71B3F">
              <w:rPr>
                <w:rStyle w:val="Hyperlink"/>
                <w:noProof/>
              </w:rPr>
              <w:t>6.4.</w:t>
            </w:r>
            <w:r>
              <w:rPr>
                <w:rFonts w:eastAsiaTheme="minorEastAsia"/>
                <w:noProof/>
                <w:kern w:val="2"/>
                <w:szCs w:val="24"/>
                <w:lang w:val="en-GB" w:eastAsia="en-GB"/>
                <w14:ligatures w14:val="standardContextual"/>
              </w:rPr>
              <w:tab/>
            </w:r>
            <w:r w:rsidRPr="00E71B3F">
              <w:rPr>
                <w:rStyle w:val="Hyperlink"/>
                <w:noProof/>
              </w:rPr>
              <w:t>Volunteer Case Studies</w:t>
            </w:r>
            <w:r>
              <w:rPr>
                <w:noProof/>
                <w:webHidden/>
              </w:rPr>
              <w:tab/>
            </w:r>
            <w:r>
              <w:rPr>
                <w:noProof/>
                <w:webHidden/>
              </w:rPr>
              <w:fldChar w:fldCharType="begin"/>
            </w:r>
            <w:r>
              <w:rPr>
                <w:noProof/>
                <w:webHidden/>
              </w:rPr>
              <w:instrText xml:space="preserve"> PAGEREF _Toc184301976 \h </w:instrText>
            </w:r>
            <w:r>
              <w:rPr>
                <w:noProof/>
                <w:webHidden/>
              </w:rPr>
            </w:r>
            <w:r>
              <w:rPr>
                <w:noProof/>
                <w:webHidden/>
              </w:rPr>
              <w:fldChar w:fldCharType="separate"/>
            </w:r>
            <w:r w:rsidR="00EA4567">
              <w:rPr>
                <w:noProof/>
                <w:webHidden/>
              </w:rPr>
              <w:t>32</w:t>
            </w:r>
            <w:r>
              <w:rPr>
                <w:noProof/>
                <w:webHidden/>
              </w:rPr>
              <w:fldChar w:fldCharType="end"/>
            </w:r>
          </w:hyperlink>
        </w:p>
        <w:p w14:paraId="49A97EE5" w14:textId="38E6639B" w:rsidR="00642E23" w:rsidRDefault="00642E23" w:rsidP="004D74E4">
          <w:pPr>
            <w:pStyle w:val="TOC2"/>
            <w:rPr>
              <w:rFonts w:eastAsiaTheme="minorEastAsia"/>
              <w:noProof/>
              <w:kern w:val="2"/>
              <w:szCs w:val="24"/>
              <w:lang w:val="en-GB" w:eastAsia="en-GB"/>
              <w14:ligatures w14:val="standardContextual"/>
            </w:rPr>
          </w:pPr>
          <w:hyperlink w:anchor="_Toc184301977" w:history="1">
            <w:r w:rsidRPr="00E71B3F">
              <w:rPr>
                <w:rStyle w:val="Hyperlink"/>
                <w:noProof/>
              </w:rPr>
              <w:t>6.5.</w:t>
            </w:r>
            <w:r>
              <w:rPr>
                <w:rFonts w:eastAsiaTheme="minorEastAsia"/>
                <w:noProof/>
                <w:kern w:val="2"/>
                <w:szCs w:val="24"/>
                <w:lang w:val="en-GB" w:eastAsia="en-GB"/>
                <w14:ligatures w14:val="standardContextual"/>
              </w:rPr>
              <w:tab/>
            </w:r>
            <w:r w:rsidRPr="00E71B3F">
              <w:rPr>
                <w:rStyle w:val="Hyperlink"/>
                <w:noProof/>
              </w:rPr>
              <w:t>Partner Case Studies</w:t>
            </w:r>
            <w:r>
              <w:rPr>
                <w:noProof/>
                <w:webHidden/>
              </w:rPr>
              <w:tab/>
            </w:r>
            <w:r>
              <w:rPr>
                <w:noProof/>
                <w:webHidden/>
              </w:rPr>
              <w:fldChar w:fldCharType="begin"/>
            </w:r>
            <w:r>
              <w:rPr>
                <w:noProof/>
                <w:webHidden/>
              </w:rPr>
              <w:instrText xml:space="preserve"> PAGEREF _Toc184301977 \h </w:instrText>
            </w:r>
            <w:r>
              <w:rPr>
                <w:noProof/>
                <w:webHidden/>
              </w:rPr>
            </w:r>
            <w:r>
              <w:rPr>
                <w:noProof/>
                <w:webHidden/>
              </w:rPr>
              <w:fldChar w:fldCharType="separate"/>
            </w:r>
            <w:r w:rsidR="00EA4567">
              <w:rPr>
                <w:noProof/>
                <w:webHidden/>
              </w:rPr>
              <w:t>34</w:t>
            </w:r>
            <w:r>
              <w:rPr>
                <w:noProof/>
                <w:webHidden/>
              </w:rPr>
              <w:fldChar w:fldCharType="end"/>
            </w:r>
          </w:hyperlink>
        </w:p>
        <w:p w14:paraId="247E0403" w14:textId="700CE5E9" w:rsidR="00F92E5E" w:rsidRPr="009A7997" w:rsidRDefault="00642E23" w:rsidP="009A7997">
          <w:pPr>
            <w:pStyle w:val="TOC1"/>
            <w:rPr>
              <w:rFonts w:eastAsiaTheme="minorEastAsia"/>
              <w:b w:val="0"/>
              <w:bCs w:val="0"/>
              <w:kern w:val="2"/>
              <w:szCs w:val="24"/>
              <w:lang w:val="en-GB" w:eastAsia="en-GB"/>
              <w14:ligatures w14:val="standardContextual"/>
            </w:rPr>
          </w:pPr>
          <w:hyperlink w:anchor="_Toc184301978" w:history="1">
            <w:r w:rsidRPr="00E71B3F">
              <w:rPr>
                <w:rStyle w:val="Hyperlink"/>
              </w:rPr>
              <w:t>Section 7: Conclusions</w:t>
            </w:r>
            <w:r>
              <w:rPr>
                <w:webHidden/>
              </w:rPr>
              <w:tab/>
            </w:r>
            <w:r>
              <w:rPr>
                <w:webHidden/>
              </w:rPr>
              <w:fldChar w:fldCharType="begin"/>
            </w:r>
            <w:r>
              <w:rPr>
                <w:webHidden/>
              </w:rPr>
              <w:instrText xml:space="preserve"> PAGEREF _Toc184301978 \h </w:instrText>
            </w:r>
            <w:r>
              <w:rPr>
                <w:webHidden/>
              </w:rPr>
            </w:r>
            <w:r>
              <w:rPr>
                <w:webHidden/>
              </w:rPr>
              <w:fldChar w:fldCharType="separate"/>
            </w:r>
            <w:r w:rsidR="00EA4567">
              <w:rPr>
                <w:webHidden/>
              </w:rPr>
              <w:t>39</w:t>
            </w:r>
            <w:r>
              <w:rPr>
                <w:webHidden/>
              </w:rPr>
              <w:fldChar w:fldCharType="end"/>
            </w:r>
          </w:hyperlink>
          <w:r w:rsidR="00C76959" w:rsidRPr="00E00DEE">
            <w:rPr>
              <w:noProof w:val="0"/>
            </w:rPr>
            <w:fldChar w:fldCharType="end"/>
          </w:r>
        </w:p>
      </w:sdtContent>
    </w:sdt>
    <w:p w14:paraId="261A0ECF" w14:textId="77777777" w:rsidR="004F1BF2" w:rsidRPr="00E00DEE" w:rsidRDefault="004F1BF2" w:rsidP="00555654">
      <w:pPr>
        <w:sectPr w:rsidR="004F1BF2" w:rsidRPr="00E00DEE" w:rsidSect="0034019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fmt="lowerRoman" w:start="0"/>
          <w:cols w:space="720"/>
          <w:titlePg/>
          <w:docGrid w:linePitch="360"/>
        </w:sectPr>
      </w:pPr>
    </w:p>
    <w:p w14:paraId="12D97A96" w14:textId="5B9C54E4" w:rsidR="00973E03" w:rsidRPr="00E00DEE" w:rsidRDefault="00633475" w:rsidP="004F1BF2">
      <w:pPr>
        <w:pStyle w:val="Heading1"/>
        <w:ind w:left="0" w:firstLine="0"/>
        <w:rPr>
          <w:noProof w:val="0"/>
          <w:lang w:val="en-IE"/>
        </w:rPr>
      </w:pPr>
      <w:bookmarkStart w:id="24" w:name="_Toc184301904"/>
      <w:r w:rsidRPr="00E00DEE">
        <w:rPr>
          <w:noProof w:val="0"/>
          <w:lang w:val="en-IE"/>
        </w:rPr>
        <w:lastRenderedPageBreak/>
        <w:t xml:space="preserve">Section 1: </w:t>
      </w:r>
      <w:r w:rsidR="00973E03" w:rsidRPr="00E00DEE">
        <w:rPr>
          <w:noProof w:val="0"/>
          <w:lang w:val="en-IE"/>
        </w:rPr>
        <w:t>Introduction and Background</w:t>
      </w:r>
      <w:bookmarkEnd w:id="24"/>
      <w:r w:rsidR="005401FB" w:rsidRPr="00E00DEE">
        <w:rPr>
          <w:noProof w:val="0"/>
          <w:lang w:val="en-IE"/>
        </w:rPr>
        <w:t xml:space="preserve"> </w:t>
      </w:r>
    </w:p>
    <w:p w14:paraId="3C40952C" w14:textId="2F8F2B6E" w:rsidR="00973E03" w:rsidRPr="00E00DEE" w:rsidRDefault="00973E03" w:rsidP="003C322A">
      <w:pPr>
        <w:pStyle w:val="Heading2"/>
        <w:numPr>
          <w:ilvl w:val="1"/>
          <w:numId w:val="19"/>
        </w:numPr>
        <w:rPr>
          <w:noProof w:val="0"/>
          <w:lang w:val="en-IE"/>
        </w:rPr>
      </w:pPr>
      <w:bookmarkStart w:id="25" w:name="_Toc117693631"/>
      <w:bookmarkStart w:id="26" w:name="_Toc184301905"/>
      <w:r w:rsidRPr="00E00DEE">
        <w:rPr>
          <w:noProof w:val="0"/>
          <w:lang w:val="en-IE"/>
        </w:rPr>
        <w:t>Introduction and Purpose of the Report</w:t>
      </w:r>
      <w:bookmarkEnd w:id="25"/>
      <w:bookmarkEnd w:id="26"/>
    </w:p>
    <w:p w14:paraId="382E24ED" w14:textId="46F0F189" w:rsidR="0027393B" w:rsidRDefault="00BE1C75" w:rsidP="0027393B">
      <w:pPr>
        <w:rPr>
          <w:bdr w:val="none" w:sz="0" w:space="0" w:color="auto" w:frame="1"/>
        </w:rPr>
      </w:pPr>
      <w:r w:rsidRPr="00E00DEE">
        <w:rPr>
          <w:rStyle w:val="cf01"/>
          <w:rFonts w:asciiTheme="minorHAnsi" w:hAnsiTheme="minorHAnsi" w:cstheme="minorHAnsi"/>
          <w:sz w:val="24"/>
          <w:szCs w:val="24"/>
        </w:rPr>
        <w:t xml:space="preserve">S3 Solutions </w:t>
      </w:r>
      <w:r w:rsidR="0034275C">
        <w:rPr>
          <w:rStyle w:val="cf01"/>
          <w:rFonts w:asciiTheme="minorHAnsi" w:hAnsiTheme="minorHAnsi" w:cstheme="minorHAnsi"/>
          <w:sz w:val="24"/>
          <w:szCs w:val="24"/>
        </w:rPr>
        <w:t>was</w:t>
      </w:r>
      <w:r w:rsidR="0034275C" w:rsidRPr="00E00DEE">
        <w:rPr>
          <w:rStyle w:val="cf01"/>
          <w:rFonts w:asciiTheme="minorHAnsi" w:hAnsiTheme="minorHAnsi" w:cstheme="minorHAnsi"/>
          <w:sz w:val="24"/>
          <w:szCs w:val="24"/>
        </w:rPr>
        <w:t xml:space="preserve"> </w:t>
      </w:r>
      <w:r w:rsidRPr="00E00DEE">
        <w:rPr>
          <w:rStyle w:val="cf01"/>
          <w:rFonts w:asciiTheme="minorHAnsi" w:hAnsiTheme="minorHAnsi" w:cstheme="minorHAnsi"/>
          <w:sz w:val="24"/>
          <w:szCs w:val="24"/>
        </w:rPr>
        <w:t xml:space="preserve">commissioned by Old Library Trust </w:t>
      </w:r>
      <w:r w:rsidR="00E70137">
        <w:rPr>
          <w:rStyle w:val="cf01"/>
          <w:rFonts w:asciiTheme="minorHAnsi" w:hAnsiTheme="minorHAnsi" w:cstheme="minorHAnsi"/>
          <w:sz w:val="24"/>
          <w:szCs w:val="24"/>
        </w:rPr>
        <w:t xml:space="preserve">(OLT) </w:t>
      </w:r>
      <w:r w:rsidRPr="00E00DEE">
        <w:rPr>
          <w:rStyle w:val="cf01"/>
          <w:rFonts w:asciiTheme="minorHAnsi" w:hAnsiTheme="minorHAnsi" w:cstheme="minorHAnsi"/>
          <w:sz w:val="24"/>
          <w:szCs w:val="24"/>
        </w:rPr>
        <w:t xml:space="preserve">in September 2024 to </w:t>
      </w:r>
      <w:r w:rsidR="001215C3">
        <w:rPr>
          <w:rStyle w:val="cf01"/>
          <w:rFonts w:asciiTheme="minorHAnsi" w:hAnsiTheme="minorHAnsi" w:cstheme="minorHAnsi"/>
          <w:sz w:val="24"/>
          <w:szCs w:val="24"/>
        </w:rPr>
        <w:t>produce</w:t>
      </w:r>
      <w:r w:rsidR="001215C3" w:rsidRPr="00E00DEE">
        <w:rPr>
          <w:rStyle w:val="cf01"/>
          <w:rFonts w:asciiTheme="minorHAnsi" w:hAnsiTheme="minorHAnsi" w:cstheme="minorHAnsi"/>
          <w:sz w:val="24"/>
          <w:szCs w:val="24"/>
        </w:rPr>
        <w:t xml:space="preserve"> </w:t>
      </w:r>
      <w:r w:rsidR="00EF1629" w:rsidRPr="00E00DEE">
        <w:rPr>
          <w:rStyle w:val="cf01"/>
          <w:rFonts w:asciiTheme="minorHAnsi" w:hAnsiTheme="minorHAnsi" w:cstheme="minorHAnsi"/>
          <w:sz w:val="24"/>
          <w:szCs w:val="24"/>
        </w:rPr>
        <w:t xml:space="preserve">an independent and objective evaluation of </w:t>
      </w:r>
      <w:r w:rsidR="00BF7155" w:rsidRPr="00E00DEE">
        <w:rPr>
          <w:rStyle w:val="cf01"/>
          <w:rFonts w:asciiTheme="minorHAnsi" w:hAnsiTheme="minorHAnsi" w:cstheme="minorHAnsi"/>
          <w:sz w:val="24"/>
          <w:szCs w:val="24"/>
        </w:rPr>
        <w:t>the</w:t>
      </w:r>
      <w:r w:rsidR="00BF7155" w:rsidRPr="00E00DEE">
        <w:rPr>
          <w:rFonts w:cstheme="minorHAnsi"/>
          <w:szCs w:val="24"/>
        </w:rPr>
        <w:t xml:space="preserve"> Dementia </w:t>
      </w:r>
      <w:r w:rsidR="00CF41A8">
        <w:rPr>
          <w:rFonts w:cstheme="minorHAnsi"/>
          <w:szCs w:val="24"/>
        </w:rPr>
        <w:t>E</w:t>
      </w:r>
      <w:r w:rsidR="00BF7155" w:rsidRPr="00E00DEE">
        <w:rPr>
          <w:rFonts w:cstheme="minorHAnsi"/>
          <w:szCs w:val="24"/>
        </w:rPr>
        <w:t xml:space="preserve">ngaged and </w:t>
      </w:r>
      <w:r w:rsidR="00CF41A8">
        <w:rPr>
          <w:rFonts w:cstheme="minorHAnsi"/>
          <w:szCs w:val="24"/>
        </w:rPr>
        <w:t>E</w:t>
      </w:r>
      <w:r w:rsidR="00BF7155" w:rsidRPr="00E00DEE">
        <w:rPr>
          <w:rFonts w:cstheme="minorHAnsi"/>
          <w:szCs w:val="24"/>
        </w:rPr>
        <w:t>mpowered in Derry &amp; Strabane</w:t>
      </w:r>
      <w:r w:rsidR="00F4741A">
        <w:rPr>
          <w:rFonts w:cstheme="minorHAnsi"/>
          <w:szCs w:val="24"/>
        </w:rPr>
        <w:t xml:space="preserve"> (DEEDS</w:t>
      </w:r>
      <w:r w:rsidR="00BF7155" w:rsidRPr="00E00DEE">
        <w:rPr>
          <w:rFonts w:cstheme="minorHAnsi"/>
          <w:szCs w:val="24"/>
        </w:rPr>
        <w:t>) Project</w:t>
      </w:r>
      <w:r w:rsidR="00016343" w:rsidRPr="00E00DEE">
        <w:rPr>
          <w:rStyle w:val="cf01"/>
          <w:rFonts w:asciiTheme="minorHAnsi" w:hAnsiTheme="minorHAnsi" w:cstheme="minorHAnsi"/>
          <w:sz w:val="24"/>
          <w:szCs w:val="24"/>
        </w:rPr>
        <w:t xml:space="preserve">. </w:t>
      </w:r>
      <w:bookmarkStart w:id="27" w:name="_Hlk160196470"/>
      <w:r w:rsidR="005F0EB6" w:rsidRPr="00E00DEE">
        <w:t xml:space="preserve">DEEDS is a project managed and delivered by the Old Library Trust Healthy Living </w:t>
      </w:r>
      <w:r w:rsidR="00675A85" w:rsidRPr="00E00DEE">
        <w:t>Centre</w:t>
      </w:r>
      <w:r w:rsidR="00675A85" w:rsidRPr="00E00DEE">
        <w:rPr>
          <w:bdr w:val="none" w:sz="0" w:space="0" w:color="auto" w:frame="1"/>
        </w:rPr>
        <w:t xml:space="preserve"> and</w:t>
      </w:r>
      <w:r w:rsidR="00570385" w:rsidRPr="00E00DEE">
        <w:rPr>
          <w:bdr w:val="none" w:sz="0" w:space="0" w:color="auto" w:frame="1"/>
        </w:rPr>
        <w:t xml:space="preserve"> is designed to enable people living with dementia to live better for longer within their own communities</w:t>
      </w:r>
      <w:r w:rsidR="00516DCE" w:rsidRPr="00E00DEE">
        <w:rPr>
          <w:bdr w:val="none" w:sz="0" w:space="0" w:color="auto" w:frame="1"/>
        </w:rPr>
        <w:t xml:space="preserve">. </w:t>
      </w:r>
    </w:p>
    <w:p w14:paraId="5A0065C0" w14:textId="77777777" w:rsidR="00A11F67" w:rsidRDefault="00A11F67" w:rsidP="0027393B">
      <w:pPr>
        <w:rPr>
          <w:bdr w:val="none" w:sz="0" w:space="0" w:color="auto" w:frame="1"/>
        </w:rPr>
      </w:pPr>
    </w:p>
    <w:p w14:paraId="776BDAA3" w14:textId="5F1DCF47" w:rsidR="00A11F67" w:rsidRDefault="00A11F67" w:rsidP="0027393B">
      <w:pPr>
        <w:rPr>
          <w:rFonts w:cstheme="minorHAnsi"/>
          <w:szCs w:val="24"/>
        </w:rPr>
      </w:pPr>
      <w:r>
        <w:rPr>
          <w:bdr w:val="none" w:sz="0" w:space="0" w:color="auto" w:frame="1"/>
        </w:rPr>
        <w:t>This report serves as a final assessment of the impact and effectiveness of the DEED</w:t>
      </w:r>
      <w:r w:rsidR="0044483C">
        <w:rPr>
          <w:bdr w:val="none" w:sz="0" w:space="0" w:color="auto" w:frame="1"/>
        </w:rPr>
        <w:t>S</w:t>
      </w:r>
      <w:r>
        <w:rPr>
          <w:bdr w:val="none" w:sz="0" w:space="0" w:color="auto" w:frame="1"/>
        </w:rPr>
        <w:t xml:space="preserve"> Project between September 2022 and July 2025</w:t>
      </w:r>
      <w:r w:rsidR="000D4E4D">
        <w:rPr>
          <w:bdr w:val="none" w:sz="0" w:space="0" w:color="auto" w:frame="1"/>
        </w:rPr>
        <w:t>, compiled between October 2024 and August 2025.</w:t>
      </w:r>
    </w:p>
    <w:bookmarkEnd w:id="27"/>
    <w:p w14:paraId="6B956234" w14:textId="77777777" w:rsidR="00436B62" w:rsidRPr="00E00DEE" w:rsidRDefault="00436B62" w:rsidP="00973E03"/>
    <w:p w14:paraId="7CB2BAE4" w14:textId="5D8EAAC3" w:rsidR="00BE1C75" w:rsidRPr="00E00DEE" w:rsidRDefault="00BE1C75" w:rsidP="003C322A">
      <w:pPr>
        <w:pStyle w:val="Heading2"/>
        <w:numPr>
          <w:ilvl w:val="1"/>
          <w:numId w:val="19"/>
        </w:numPr>
        <w:rPr>
          <w:noProof w:val="0"/>
          <w:lang w:val="en-IE"/>
        </w:rPr>
      </w:pPr>
      <w:bookmarkStart w:id="28" w:name="_Toc184301906"/>
      <w:r w:rsidRPr="00E00DEE">
        <w:rPr>
          <w:noProof w:val="0"/>
          <w:lang w:val="en-IE"/>
        </w:rPr>
        <w:t>Introduction to Old Library Trust</w:t>
      </w:r>
      <w:bookmarkEnd w:id="28"/>
    </w:p>
    <w:p w14:paraId="3EF94AAE" w14:textId="42E96AFD" w:rsidR="00BE1C75" w:rsidRPr="00E00DEE" w:rsidRDefault="00D04477" w:rsidP="00973E03">
      <w:pPr>
        <w:rPr>
          <w:bdr w:val="none" w:sz="0" w:space="0" w:color="auto" w:frame="1"/>
        </w:rPr>
      </w:pPr>
      <w:r w:rsidRPr="00E00DEE">
        <w:rPr>
          <w:bdr w:val="none" w:sz="0" w:space="0" w:color="auto" w:frame="1"/>
        </w:rPr>
        <w:t>Established in 2001, OLT is a registered charity working to reduce health inequalities, address the underlying causes of poor health</w:t>
      </w:r>
      <w:r w:rsidR="00FA0F26">
        <w:rPr>
          <w:bdr w:val="none" w:sz="0" w:space="0" w:color="auto" w:frame="1"/>
        </w:rPr>
        <w:t>,</w:t>
      </w:r>
      <w:r w:rsidRPr="00E00DEE">
        <w:rPr>
          <w:bdr w:val="none" w:sz="0" w:space="0" w:color="auto" w:frame="1"/>
        </w:rPr>
        <w:t xml:space="preserve"> and improve community health and wellbeing within the Creggan area of Derry; one of the most deprived areas of Northern Ireland. Operating from the Healthy Living Centre in Central Drive, Creggan, over 2,000 people per week visit OLT to access wide-ranging supports. Service users from across the age-range can access programmes focused on</w:t>
      </w:r>
      <w:r w:rsidR="00EA30C8">
        <w:rPr>
          <w:bdr w:val="none" w:sz="0" w:space="0" w:color="auto" w:frame="1"/>
        </w:rPr>
        <w:t>:</w:t>
      </w:r>
      <w:r w:rsidRPr="00E00DEE">
        <w:rPr>
          <w:bdr w:val="none" w:sz="0" w:space="0" w:color="auto" w:frame="1"/>
        </w:rPr>
        <w:t xml:space="preserve"> supporting families; supporting older people; supporting people living with dementia and those who care for them; and programmes focusing on physical activity, healthy minds and lifestyles.</w:t>
      </w:r>
      <w:r w:rsidR="00BB4E20" w:rsidRPr="00E00DEE">
        <w:rPr>
          <w:bdr w:val="none" w:sz="0" w:space="0" w:color="auto" w:frame="1"/>
        </w:rPr>
        <w:t xml:space="preserve"> </w:t>
      </w:r>
    </w:p>
    <w:p w14:paraId="375FDEEA" w14:textId="77777777" w:rsidR="00BE1C75" w:rsidRPr="00E00DEE" w:rsidRDefault="00BE1C75" w:rsidP="00973E03"/>
    <w:p w14:paraId="7EAB63FD" w14:textId="7DC941C2" w:rsidR="00973E03" w:rsidRPr="00E00DEE" w:rsidRDefault="00973E03" w:rsidP="003C322A">
      <w:pPr>
        <w:pStyle w:val="Heading2"/>
        <w:numPr>
          <w:ilvl w:val="1"/>
          <w:numId w:val="19"/>
        </w:numPr>
        <w:rPr>
          <w:noProof w:val="0"/>
          <w:lang w:val="en-IE"/>
        </w:rPr>
      </w:pPr>
      <w:bookmarkStart w:id="29" w:name="_Toc117693632"/>
      <w:bookmarkStart w:id="30" w:name="_Toc184301907"/>
      <w:r w:rsidRPr="00E00DEE">
        <w:rPr>
          <w:noProof w:val="0"/>
          <w:lang w:val="en-IE"/>
        </w:rPr>
        <w:t>Report Objectives</w:t>
      </w:r>
      <w:bookmarkEnd w:id="29"/>
      <w:bookmarkEnd w:id="30"/>
    </w:p>
    <w:p w14:paraId="024ED1C1" w14:textId="451ED39F" w:rsidR="005D31AC" w:rsidRPr="00E00DEE" w:rsidRDefault="00712BDF" w:rsidP="00A5505E">
      <w:pPr>
        <w:spacing w:after="120"/>
      </w:pPr>
      <w:r w:rsidRPr="00E00DEE">
        <w:t xml:space="preserve">The objectives of this evaluation report </w:t>
      </w:r>
      <w:r w:rsidR="004D2564">
        <w:t>wer</w:t>
      </w:r>
      <w:r w:rsidR="00875B29">
        <w:t>e</w:t>
      </w:r>
      <w:r w:rsidR="00964094" w:rsidRPr="00E00DEE">
        <w:t xml:space="preserve"> to</w:t>
      </w:r>
      <w:r w:rsidRPr="00E00DEE">
        <w:t>:</w:t>
      </w:r>
    </w:p>
    <w:p w14:paraId="79AD5E3C" w14:textId="59166517" w:rsidR="00814A1D" w:rsidRPr="00E00DEE" w:rsidRDefault="00814A1D" w:rsidP="000F3A58">
      <w:pPr>
        <w:pStyle w:val="ListParagraph"/>
        <w:numPr>
          <w:ilvl w:val="0"/>
          <w:numId w:val="14"/>
        </w:numPr>
        <w:rPr>
          <w:rFonts w:ascii="Calibri" w:hAnsi="Calibri" w:cs="Calibri"/>
          <w:szCs w:val="24"/>
        </w:rPr>
      </w:pPr>
      <w:r w:rsidRPr="00E00DEE">
        <w:rPr>
          <w:rFonts w:ascii="Calibri" w:hAnsi="Calibri" w:cs="Calibri"/>
          <w:szCs w:val="24"/>
        </w:rPr>
        <w:t>Review the</w:t>
      </w:r>
      <w:r w:rsidR="0091404F" w:rsidRPr="00E00DEE">
        <w:rPr>
          <w:rFonts w:ascii="Calibri" w:hAnsi="Calibri" w:cs="Calibri"/>
          <w:szCs w:val="24"/>
        </w:rPr>
        <w:t xml:space="preserve"> DEEDS</w:t>
      </w:r>
      <w:r w:rsidRPr="00E00DEE">
        <w:rPr>
          <w:rFonts w:ascii="Calibri" w:hAnsi="Calibri" w:cs="Calibri"/>
          <w:szCs w:val="24"/>
        </w:rPr>
        <w:t xml:space="preserve"> project content</w:t>
      </w:r>
      <w:r w:rsidR="0091404F" w:rsidRPr="00E00DEE">
        <w:rPr>
          <w:rFonts w:ascii="Calibri" w:hAnsi="Calibri" w:cs="Calibri"/>
          <w:szCs w:val="24"/>
        </w:rPr>
        <w:t>,</w:t>
      </w:r>
      <w:r w:rsidRPr="00E00DEE">
        <w:rPr>
          <w:rFonts w:ascii="Calibri" w:hAnsi="Calibri" w:cs="Calibri"/>
          <w:szCs w:val="24"/>
        </w:rPr>
        <w:t xml:space="preserve"> mapped against </w:t>
      </w:r>
      <w:r w:rsidR="009666E7" w:rsidRPr="00E00DEE">
        <w:rPr>
          <w:rFonts w:ascii="Calibri" w:hAnsi="Calibri" w:cs="Calibri"/>
          <w:szCs w:val="24"/>
        </w:rPr>
        <w:t>application t</w:t>
      </w:r>
      <w:r w:rsidRPr="00E00DEE">
        <w:rPr>
          <w:rFonts w:ascii="Calibri" w:hAnsi="Calibri" w:cs="Calibri"/>
          <w:szCs w:val="24"/>
        </w:rPr>
        <w:t xml:space="preserve">argets for </w:t>
      </w:r>
      <w:r w:rsidR="00130958">
        <w:rPr>
          <w:rFonts w:ascii="Calibri" w:hAnsi="Calibri" w:cs="Calibri"/>
          <w:szCs w:val="24"/>
        </w:rPr>
        <w:t xml:space="preserve">the </w:t>
      </w:r>
      <w:r w:rsidRPr="00E00DEE">
        <w:rPr>
          <w:rFonts w:ascii="Calibri" w:hAnsi="Calibri" w:cs="Calibri"/>
          <w:szCs w:val="24"/>
        </w:rPr>
        <w:t>period 1</w:t>
      </w:r>
      <w:r w:rsidRPr="00E00DEE">
        <w:rPr>
          <w:rFonts w:ascii="Calibri" w:hAnsi="Calibri" w:cs="Calibri"/>
          <w:szCs w:val="24"/>
          <w:vertAlign w:val="superscript"/>
        </w:rPr>
        <w:t>st</w:t>
      </w:r>
      <w:r w:rsidRPr="00E00DEE">
        <w:rPr>
          <w:rFonts w:ascii="Calibri" w:hAnsi="Calibri" w:cs="Calibri"/>
          <w:szCs w:val="24"/>
        </w:rPr>
        <w:t xml:space="preserve"> September 2022</w:t>
      </w:r>
      <w:r w:rsidR="00401D07">
        <w:rPr>
          <w:rFonts w:ascii="Calibri" w:hAnsi="Calibri" w:cs="Calibri"/>
          <w:szCs w:val="24"/>
        </w:rPr>
        <w:t xml:space="preserve"> –</w:t>
      </w:r>
      <w:r w:rsidRPr="00E00DEE">
        <w:rPr>
          <w:rFonts w:ascii="Calibri" w:hAnsi="Calibri" w:cs="Calibri"/>
          <w:szCs w:val="24"/>
        </w:rPr>
        <w:t xml:space="preserve"> 31</w:t>
      </w:r>
      <w:r w:rsidRPr="00E00DEE">
        <w:rPr>
          <w:rFonts w:ascii="Calibri" w:hAnsi="Calibri" w:cs="Calibri"/>
          <w:szCs w:val="24"/>
          <w:vertAlign w:val="superscript"/>
        </w:rPr>
        <w:t>st</w:t>
      </w:r>
      <w:r w:rsidRPr="00E00DEE">
        <w:rPr>
          <w:rFonts w:ascii="Calibri" w:hAnsi="Calibri" w:cs="Calibri"/>
          <w:szCs w:val="24"/>
        </w:rPr>
        <w:t xml:space="preserve"> August </w:t>
      </w:r>
      <w:r w:rsidR="00401D07">
        <w:rPr>
          <w:rFonts w:ascii="Calibri" w:hAnsi="Calibri" w:cs="Calibri"/>
          <w:szCs w:val="24"/>
        </w:rPr>
        <w:t>20</w:t>
      </w:r>
      <w:r w:rsidRPr="00E00DEE">
        <w:rPr>
          <w:rFonts w:ascii="Calibri" w:hAnsi="Calibri" w:cs="Calibri"/>
          <w:szCs w:val="24"/>
        </w:rPr>
        <w:t xml:space="preserve">25 </w:t>
      </w:r>
      <w:r w:rsidR="00AF6B6A">
        <w:rPr>
          <w:rFonts w:ascii="Calibri" w:hAnsi="Calibri" w:cs="Calibri"/>
          <w:szCs w:val="24"/>
        </w:rPr>
        <w:t xml:space="preserve">which </w:t>
      </w:r>
      <w:r w:rsidRPr="00E00DEE">
        <w:rPr>
          <w:rFonts w:ascii="Calibri" w:hAnsi="Calibri" w:cs="Calibri"/>
          <w:szCs w:val="24"/>
        </w:rPr>
        <w:t>includ</w:t>
      </w:r>
      <w:r w:rsidR="00AF6B6A">
        <w:rPr>
          <w:rFonts w:ascii="Calibri" w:hAnsi="Calibri" w:cs="Calibri"/>
          <w:szCs w:val="24"/>
        </w:rPr>
        <w:t>es</w:t>
      </w:r>
      <w:r w:rsidRPr="00E00DEE">
        <w:rPr>
          <w:rFonts w:ascii="Calibri" w:hAnsi="Calibri" w:cs="Calibri"/>
          <w:szCs w:val="24"/>
        </w:rPr>
        <w:t>:</w:t>
      </w:r>
      <w:r w:rsidR="000D4E4D" w:rsidRPr="00E00DEE">
        <w:rPr>
          <w:rFonts w:ascii="Calibri" w:hAnsi="Calibri" w:cs="Calibri"/>
          <w:szCs w:val="24"/>
        </w:rPr>
        <w:t xml:space="preserve"> </w:t>
      </w:r>
    </w:p>
    <w:p w14:paraId="0B052D12" w14:textId="77777777" w:rsidR="00814A1D" w:rsidRPr="00E00DEE" w:rsidRDefault="00814A1D" w:rsidP="000F3A58">
      <w:pPr>
        <w:pStyle w:val="ListParagraph"/>
        <w:numPr>
          <w:ilvl w:val="1"/>
          <w:numId w:val="14"/>
        </w:numPr>
        <w:rPr>
          <w:rFonts w:ascii="Calibri" w:hAnsi="Calibri" w:cs="Calibri"/>
          <w:szCs w:val="24"/>
        </w:rPr>
      </w:pPr>
      <w:r w:rsidRPr="00E00DEE">
        <w:rPr>
          <w:rFonts w:ascii="Calibri" w:hAnsi="Calibri" w:cs="Calibri"/>
          <w:szCs w:val="24"/>
        </w:rPr>
        <w:t xml:space="preserve">DEEDS Social and Activity Groups </w:t>
      </w:r>
    </w:p>
    <w:p w14:paraId="609EB606" w14:textId="77777777" w:rsidR="00814A1D" w:rsidRPr="00E00DEE" w:rsidRDefault="00814A1D" w:rsidP="000F3A58">
      <w:pPr>
        <w:pStyle w:val="ListParagraph"/>
        <w:numPr>
          <w:ilvl w:val="1"/>
          <w:numId w:val="14"/>
        </w:numPr>
        <w:rPr>
          <w:rFonts w:ascii="Calibri" w:hAnsi="Calibri" w:cs="Calibri"/>
          <w:szCs w:val="24"/>
        </w:rPr>
      </w:pPr>
      <w:r w:rsidRPr="00E00DEE">
        <w:rPr>
          <w:rFonts w:ascii="Calibri" w:hAnsi="Calibri" w:cs="Calibri"/>
          <w:szCs w:val="24"/>
        </w:rPr>
        <w:t>Carers Support including Carers Education</w:t>
      </w:r>
    </w:p>
    <w:p w14:paraId="43B9DDA5" w14:textId="77777777" w:rsidR="00814A1D" w:rsidRPr="00E00DEE" w:rsidRDefault="00814A1D" w:rsidP="000F3A58">
      <w:pPr>
        <w:pStyle w:val="ListParagraph"/>
        <w:numPr>
          <w:ilvl w:val="1"/>
          <w:numId w:val="14"/>
        </w:numPr>
        <w:rPr>
          <w:rFonts w:ascii="Calibri" w:hAnsi="Calibri" w:cs="Calibri"/>
          <w:szCs w:val="24"/>
        </w:rPr>
      </w:pPr>
      <w:r w:rsidRPr="00E00DEE">
        <w:rPr>
          <w:rFonts w:ascii="Calibri" w:hAnsi="Calibri" w:cs="Calibri"/>
          <w:szCs w:val="24"/>
        </w:rPr>
        <w:t xml:space="preserve">Pre-Diagnosis Pilot Project Data </w:t>
      </w:r>
    </w:p>
    <w:p w14:paraId="4C78D822" w14:textId="77777777" w:rsidR="00814A1D" w:rsidRPr="00E00DEE" w:rsidRDefault="00814A1D" w:rsidP="000F3A58">
      <w:pPr>
        <w:pStyle w:val="ListParagraph"/>
        <w:numPr>
          <w:ilvl w:val="1"/>
          <w:numId w:val="14"/>
        </w:numPr>
        <w:rPr>
          <w:rFonts w:ascii="Calibri" w:hAnsi="Calibri" w:cs="Calibri"/>
          <w:szCs w:val="24"/>
        </w:rPr>
      </w:pPr>
      <w:r w:rsidRPr="00E00DEE">
        <w:rPr>
          <w:rFonts w:ascii="Calibri" w:hAnsi="Calibri" w:cs="Calibri"/>
          <w:szCs w:val="24"/>
        </w:rPr>
        <w:t xml:space="preserve">Training and Education in the Community </w:t>
      </w:r>
    </w:p>
    <w:p w14:paraId="07E3E8B0" w14:textId="01D44E4D" w:rsidR="00814A1D" w:rsidRPr="00E00DEE" w:rsidRDefault="00814A1D" w:rsidP="000F3A58">
      <w:pPr>
        <w:pStyle w:val="ListParagraph"/>
        <w:numPr>
          <w:ilvl w:val="1"/>
          <w:numId w:val="14"/>
        </w:numPr>
        <w:rPr>
          <w:rFonts w:ascii="Calibri" w:hAnsi="Calibri" w:cs="Calibri"/>
          <w:szCs w:val="24"/>
        </w:rPr>
      </w:pPr>
      <w:r w:rsidRPr="00E00DEE">
        <w:rPr>
          <w:rFonts w:ascii="Calibri" w:hAnsi="Calibri" w:cs="Calibri"/>
          <w:szCs w:val="24"/>
        </w:rPr>
        <w:t xml:space="preserve">Post Diagnosis Pilot Project </w:t>
      </w:r>
    </w:p>
    <w:p w14:paraId="4D625EEF" w14:textId="53C2432F" w:rsidR="00814A1D" w:rsidRPr="00E00DEE" w:rsidRDefault="00514A05" w:rsidP="000F3A58">
      <w:pPr>
        <w:pStyle w:val="ListParagraph"/>
        <w:numPr>
          <w:ilvl w:val="0"/>
          <w:numId w:val="14"/>
        </w:numPr>
        <w:rPr>
          <w:rFonts w:ascii="Calibri" w:hAnsi="Calibri" w:cs="Calibri"/>
          <w:szCs w:val="24"/>
        </w:rPr>
      </w:pPr>
      <w:r>
        <w:rPr>
          <w:rFonts w:ascii="Calibri" w:hAnsi="Calibri" w:cs="Calibri"/>
          <w:szCs w:val="24"/>
        </w:rPr>
        <w:t>Review</w:t>
      </w:r>
      <w:r w:rsidRPr="00E00DEE">
        <w:rPr>
          <w:rFonts w:ascii="Calibri" w:hAnsi="Calibri" w:cs="Calibri"/>
          <w:szCs w:val="24"/>
        </w:rPr>
        <w:t xml:space="preserve"> </w:t>
      </w:r>
      <w:r>
        <w:rPr>
          <w:rFonts w:ascii="Calibri" w:hAnsi="Calibri" w:cs="Calibri"/>
          <w:szCs w:val="24"/>
        </w:rPr>
        <w:t>focus group interview material</w:t>
      </w:r>
      <w:r w:rsidR="00814A1D" w:rsidRPr="00E00DEE">
        <w:rPr>
          <w:rFonts w:ascii="Calibri" w:hAnsi="Calibri" w:cs="Calibri"/>
          <w:szCs w:val="24"/>
        </w:rPr>
        <w:t xml:space="preserve"> </w:t>
      </w:r>
      <w:r w:rsidR="009468B7">
        <w:rPr>
          <w:rFonts w:ascii="Calibri" w:hAnsi="Calibri" w:cs="Calibri"/>
          <w:szCs w:val="24"/>
        </w:rPr>
        <w:t>collected by DEED</w:t>
      </w:r>
      <w:r w:rsidR="00875B29">
        <w:rPr>
          <w:rFonts w:ascii="Calibri" w:hAnsi="Calibri" w:cs="Calibri"/>
          <w:szCs w:val="24"/>
        </w:rPr>
        <w:t>S</w:t>
      </w:r>
      <w:r w:rsidR="009468B7">
        <w:rPr>
          <w:rFonts w:ascii="Calibri" w:hAnsi="Calibri" w:cs="Calibri"/>
          <w:szCs w:val="24"/>
        </w:rPr>
        <w:t xml:space="preserve"> </w:t>
      </w:r>
      <w:r w:rsidR="00875B29">
        <w:rPr>
          <w:rFonts w:ascii="Calibri" w:hAnsi="Calibri" w:cs="Calibri"/>
          <w:szCs w:val="24"/>
        </w:rPr>
        <w:t>s</w:t>
      </w:r>
      <w:r w:rsidR="009468B7">
        <w:rPr>
          <w:rFonts w:ascii="Calibri" w:hAnsi="Calibri" w:cs="Calibri"/>
          <w:szCs w:val="24"/>
        </w:rPr>
        <w:t>taff members fro</w:t>
      </w:r>
      <w:r w:rsidR="000E49A0">
        <w:rPr>
          <w:rFonts w:ascii="Calibri" w:hAnsi="Calibri" w:cs="Calibri"/>
          <w:szCs w:val="24"/>
        </w:rPr>
        <w:t>m</w:t>
      </w:r>
      <w:r w:rsidR="00814A1D" w:rsidRPr="00E00DEE">
        <w:rPr>
          <w:rFonts w:ascii="Calibri" w:hAnsi="Calibri" w:cs="Calibri"/>
          <w:szCs w:val="24"/>
        </w:rPr>
        <w:t xml:space="preserve"> Social </w:t>
      </w:r>
      <w:r w:rsidR="00833DBC">
        <w:rPr>
          <w:rFonts w:ascii="Calibri" w:hAnsi="Calibri" w:cs="Calibri"/>
          <w:szCs w:val="24"/>
        </w:rPr>
        <w:t xml:space="preserve">and </w:t>
      </w:r>
      <w:r w:rsidR="00814A1D" w:rsidRPr="00E00DEE">
        <w:rPr>
          <w:rFonts w:ascii="Calibri" w:hAnsi="Calibri" w:cs="Calibri"/>
          <w:szCs w:val="24"/>
        </w:rPr>
        <w:t>Activity Groups</w:t>
      </w:r>
      <w:r w:rsidR="009468B7">
        <w:rPr>
          <w:rFonts w:ascii="Calibri" w:hAnsi="Calibri" w:cs="Calibri"/>
          <w:szCs w:val="24"/>
        </w:rPr>
        <w:t>.</w:t>
      </w:r>
    </w:p>
    <w:p w14:paraId="7AEE2650" w14:textId="2B1F0325" w:rsidR="003772E9" w:rsidRPr="00E00DEE" w:rsidRDefault="00514A05" w:rsidP="000F3A58">
      <w:pPr>
        <w:pStyle w:val="ListParagraph"/>
        <w:numPr>
          <w:ilvl w:val="0"/>
          <w:numId w:val="14"/>
        </w:numPr>
        <w:rPr>
          <w:rFonts w:ascii="Calibri" w:hAnsi="Calibri" w:cs="Calibri"/>
          <w:szCs w:val="24"/>
        </w:rPr>
      </w:pPr>
      <w:r>
        <w:rPr>
          <w:rFonts w:ascii="Calibri" w:hAnsi="Calibri" w:cs="Calibri"/>
          <w:szCs w:val="24"/>
        </w:rPr>
        <w:t xml:space="preserve">Review </w:t>
      </w:r>
      <w:r w:rsidRPr="00E00DEE">
        <w:rPr>
          <w:rFonts w:ascii="Calibri" w:hAnsi="Calibri" w:cs="Calibri"/>
          <w:szCs w:val="24"/>
        </w:rPr>
        <w:t xml:space="preserve">case study interviews </w:t>
      </w:r>
      <w:r w:rsidR="009468B7">
        <w:rPr>
          <w:rFonts w:ascii="Calibri" w:hAnsi="Calibri" w:cs="Calibri"/>
          <w:szCs w:val="24"/>
        </w:rPr>
        <w:t>conducted by DEED</w:t>
      </w:r>
      <w:r w:rsidR="00875B29">
        <w:rPr>
          <w:rFonts w:ascii="Calibri" w:hAnsi="Calibri" w:cs="Calibri"/>
          <w:szCs w:val="24"/>
        </w:rPr>
        <w:t>S</w:t>
      </w:r>
      <w:r w:rsidR="009468B7">
        <w:rPr>
          <w:rFonts w:ascii="Calibri" w:hAnsi="Calibri" w:cs="Calibri"/>
          <w:szCs w:val="24"/>
        </w:rPr>
        <w:t xml:space="preserve"> staff members </w:t>
      </w:r>
      <w:r w:rsidR="00814A1D" w:rsidRPr="00E00DEE">
        <w:rPr>
          <w:rFonts w:ascii="Calibri" w:hAnsi="Calibri" w:cs="Calibri"/>
          <w:szCs w:val="24"/>
        </w:rPr>
        <w:t xml:space="preserve">with </w:t>
      </w:r>
      <w:r w:rsidRPr="00E00DEE">
        <w:rPr>
          <w:rFonts w:ascii="Calibri" w:hAnsi="Calibri" w:cs="Calibri"/>
          <w:szCs w:val="24"/>
        </w:rPr>
        <w:t xml:space="preserve">members, carers, volunteers, and groups </w:t>
      </w:r>
      <w:r w:rsidR="00814A1D" w:rsidRPr="00E00DEE">
        <w:rPr>
          <w:rFonts w:ascii="Calibri" w:hAnsi="Calibri" w:cs="Calibri"/>
          <w:szCs w:val="24"/>
        </w:rPr>
        <w:t xml:space="preserve">that have </w:t>
      </w:r>
      <w:r w:rsidR="00623E3D">
        <w:rPr>
          <w:rFonts w:ascii="Calibri" w:hAnsi="Calibri" w:cs="Calibri"/>
          <w:szCs w:val="24"/>
        </w:rPr>
        <w:t>engaged in</w:t>
      </w:r>
      <w:r w:rsidR="00814A1D" w:rsidRPr="00E00DEE">
        <w:rPr>
          <w:rFonts w:ascii="Calibri" w:hAnsi="Calibri" w:cs="Calibri"/>
          <w:szCs w:val="24"/>
        </w:rPr>
        <w:t xml:space="preserve"> train</w:t>
      </w:r>
      <w:r w:rsidR="00623E3D">
        <w:rPr>
          <w:rFonts w:ascii="Calibri" w:hAnsi="Calibri" w:cs="Calibri"/>
          <w:szCs w:val="24"/>
        </w:rPr>
        <w:t>ing or education</w:t>
      </w:r>
    </w:p>
    <w:p w14:paraId="2A302095" w14:textId="0F442538" w:rsidR="00814A1D" w:rsidRPr="00E00DEE" w:rsidRDefault="00814A1D" w:rsidP="00CC4E63">
      <w:pPr>
        <w:pStyle w:val="ListParagraph"/>
        <w:numPr>
          <w:ilvl w:val="0"/>
          <w:numId w:val="14"/>
        </w:numPr>
        <w:rPr>
          <w:rFonts w:ascii="Calibri" w:hAnsi="Calibri" w:cs="Calibri"/>
          <w:szCs w:val="24"/>
        </w:rPr>
      </w:pPr>
      <w:r w:rsidRPr="00E00DEE">
        <w:rPr>
          <w:rFonts w:ascii="Calibri" w:hAnsi="Calibri" w:cs="Calibri"/>
          <w:szCs w:val="24"/>
        </w:rPr>
        <w:lastRenderedPageBreak/>
        <w:t>Analyse data from DEEDS Education and Training</w:t>
      </w:r>
      <w:r w:rsidR="003772E9" w:rsidRPr="00E00DEE">
        <w:rPr>
          <w:rFonts w:ascii="Calibri" w:hAnsi="Calibri" w:cs="Calibri"/>
          <w:szCs w:val="24"/>
        </w:rPr>
        <w:t>.</w:t>
      </w:r>
      <w:r w:rsidR="00CC4E63" w:rsidRPr="00E00DEE" w:rsidDel="00CC4E63">
        <w:rPr>
          <w:rFonts w:ascii="Calibri" w:hAnsi="Calibri" w:cs="Calibri"/>
          <w:szCs w:val="24"/>
        </w:rPr>
        <w:t xml:space="preserve"> </w:t>
      </w:r>
    </w:p>
    <w:p w14:paraId="135EB6BE" w14:textId="77777777" w:rsidR="00814A1D" w:rsidRPr="00E00DEE" w:rsidRDefault="00814A1D" w:rsidP="000F3A58">
      <w:pPr>
        <w:pStyle w:val="ListParagraph"/>
        <w:numPr>
          <w:ilvl w:val="0"/>
          <w:numId w:val="14"/>
        </w:numPr>
        <w:rPr>
          <w:rFonts w:ascii="Calibri" w:hAnsi="Calibri" w:cs="Calibri"/>
          <w:szCs w:val="24"/>
        </w:rPr>
      </w:pPr>
      <w:r w:rsidRPr="00E00DEE">
        <w:rPr>
          <w:rFonts w:ascii="Calibri" w:hAnsi="Calibri" w:cs="Calibri"/>
          <w:szCs w:val="24"/>
        </w:rPr>
        <w:t>Produce a final report upon project completion in August 2025</w:t>
      </w:r>
    </w:p>
    <w:p w14:paraId="3B5D636D" w14:textId="2C43346E" w:rsidR="00973E03" w:rsidRPr="00E00DEE" w:rsidRDefault="00973E03" w:rsidP="00973E03"/>
    <w:p w14:paraId="08BC0E63" w14:textId="54A97511" w:rsidR="00973E03" w:rsidRPr="00E00DEE" w:rsidRDefault="00973E03" w:rsidP="003C322A">
      <w:pPr>
        <w:pStyle w:val="Heading2"/>
        <w:numPr>
          <w:ilvl w:val="1"/>
          <w:numId w:val="19"/>
        </w:numPr>
        <w:rPr>
          <w:noProof w:val="0"/>
          <w:lang w:val="en-IE"/>
        </w:rPr>
      </w:pPr>
      <w:bookmarkStart w:id="31" w:name="_Toc117693633"/>
      <w:bookmarkStart w:id="32" w:name="_Toc184301908"/>
      <w:r w:rsidRPr="00E00DEE">
        <w:rPr>
          <w:noProof w:val="0"/>
          <w:lang w:val="en-IE"/>
        </w:rPr>
        <w:t>Report Structure</w:t>
      </w:r>
      <w:bookmarkEnd w:id="31"/>
      <w:bookmarkEnd w:id="32"/>
    </w:p>
    <w:p w14:paraId="3014EC95" w14:textId="0BAF87F8" w:rsidR="00A5545D" w:rsidRPr="00E00DEE" w:rsidRDefault="00973E03" w:rsidP="0047309D">
      <w:pPr>
        <w:spacing w:after="120"/>
        <w:rPr>
          <w:rFonts w:cstheme="minorHAnsi"/>
          <w:color w:val="000000"/>
          <w:szCs w:val="24"/>
        </w:rPr>
      </w:pPr>
      <w:r w:rsidRPr="00E00DEE">
        <w:rPr>
          <w:rFonts w:cstheme="minorHAnsi"/>
          <w:color w:val="000000"/>
          <w:szCs w:val="24"/>
        </w:rPr>
        <w:t>This report includes the following:</w:t>
      </w:r>
    </w:p>
    <w:p w14:paraId="18E233EF" w14:textId="156E6041" w:rsidR="00DD076B" w:rsidRPr="00DD076B" w:rsidRDefault="00973E03" w:rsidP="00134C09">
      <w:pPr>
        <w:pStyle w:val="ListParagraph"/>
        <w:numPr>
          <w:ilvl w:val="0"/>
          <w:numId w:val="4"/>
        </w:numPr>
        <w:rPr>
          <w:rFonts w:cstheme="minorHAnsi"/>
          <w:b/>
        </w:rPr>
      </w:pPr>
      <w:r w:rsidRPr="00E00DEE">
        <w:rPr>
          <w:rFonts w:cstheme="minorHAnsi"/>
          <w:b/>
        </w:rPr>
        <w:t xml:space="preserve">Section 2 </w:t>
      </w:r>
      <w:r w:rsidR="00712BDF" w:rsidRPr="00E00DEE">
        <w:t xml:space="preserve">introduces </w:t>
      </w:r>
      <w:r w:rsidR="00345002" w:rsidRPr="00E00DEE">
        <w:t>the DEEDS Project</w:t>
      </w:r>
      <w:r w:rsidR="00DD076B">
        <w:t xml:space="preserve"> and outlines </w:t>
      </w:r>
      <w:r w:rsidR="00DD076B" w:rsidRPr="00E00DEE">
        <w:t>an overview of how the DEEDS Project operates and delivers.</w:t>
      </w:r>
    </w:p>
    <w:p w14:paraId="2BB8B2B0" w14:textId="7B371EFE" w:rsidR="00973E03" w:rsidRPr="00E00DEE" w:rsidRDefault="00DD076B" w:rsidP="00134C09">
      <w:pPr>
        <w:pStyle w:val="ListParagraph"/>
        <w:numPr>
          <w:ilvl w:val="0"/>
          <w:numId w:val="4"/>
        </w:numPr>
        <w:rPr>
          <w:rFonts w:cstheme="minorHAnsi"/>
          <w:b/>
        </w:rPr>
      </w:pPr>
      <w:r>
        <w:rPr>
          <w:rFonts w:cstheme="minorHAnsi"/>
          <w:b/>
        </w:rPr>
        <w:t xml:space="preserve">Section 3 </w:t>
      </w:r>
      <w:r w:rsidR="003D0E6C" w:rsidRPr="00E00DEE">
        <w:t>outlin</w:t>
      </w:r>
      <w:r>
        <w:t>es</w:t>
      </w:r>
      <w:r w:rsidR="003D0E6C" w:rsidRPr="00E00DEE">
        <w:t xml:space="preserve"> the context and rationale for the</w:t>
      </w:r>
      <w:r>
        <w:t xml:space="preserve"> DEED</w:t>
      </w:r>
      <w:r w:rsidR="00990862">
        <w:t>S</w:t>
      </w:r>
      <w:r w:rsidR="003D0E6C" w:rsidRPr="00E00DEE">
        <w:t xml:space="preserve"> </w:t>
      </w:r>
      <w:r w:rsidR="00134C09" w:rsidRPr="00E00DEE">
        <w:t>Project</w:t>
      </w:r>
      <w:r>
        <w:t>.</w:t>
      </w:r>
    </w:p>
    <w:p w14:paraId="7EBFCA9E" w14:textId="37DCED26" w:rsidR="001B4F2A" w:rsidRPr="00E00DEE" w:rsidRDefault="001B4F2A" w:rsidP="00C354D9">
      <w:pPr>
        <w:pStyle w:val="ListParagraph"/>
        <w:numPr>
          <w:ilvl w:val="0"/>
          <w:numId w:val="4"/>
        </w:numPr>
        <w:rPr>
          <w:rFonts w:cstheme="minorHAnsi"/>
          <w:b/>
        </w:rPr>
      </w:pPr>
      <w:r w:rsidRPr="00E00DEE">
        <w:rPr>
          <w:rFonts w:cstheme="minorHAnsi"/>
          <w:b/>
        </w:rPr>
        <w:t xml:space="preserve">Section </w:t>
      </w:r>
      <w:r w:rsidR="00DD076B">
        <w:rPr>
          <w:rFonts w:cstheme="minorHAnsi"/>
          <w:b/>
        </w:rPr>
        <w:t>4</w:t>
      </w:r>
      <w:r w:rsidR="00134C09" w:rsidRPr="00E00DEE">
        <w:rPr>
          <w:rFonts w:cstheme="minorHAnsi"/>
          <w:b/>
        </w:rPr>
        <w:t xml:space="preserve"> </w:t>
      </w:r>
      <w:r w:rsidR="00CF4559" w:rsidRPr="00E00DEE">
        <w:rPr>
          <w:rFonts w:cstheme="minorHAnsi"/>
          <w:bCs/>
        </w:rPr>
        <w:t>outlines the evaluation methodology.</w:t>
      </w:r>
      <w:r w:rsidR="00CF4559" w:rsidRPr="00E00DEE">
        <w:rPr>
          <w:rFonts w:cstheme="minorHAnsi"/>
          <w:b/>
        </w:rPr>
        <w:t xml:space="preserve"> </w:t>
      </w:r>
    </w:p>
    <w:p w14:paraId="4898D79A" w14:textId="7A9A2F21" w:rsidR="00973E03" w:rsidRPr="00DD076B" w:rsidRDefault="00973E03" w:rsidP="008650E8">
      <w:pPr>
        <w:pStyle w:val="ListParagraph"/>
        <w:numPr>
          <w:ilvl w:val="0"/>
          <w:numId w:val="3"/>
        </w:numPr>
        <w:spacing w:before="100" w:beforeAutospacing="1" w:after="100" w:afterAutospacing="1"/>
        <w:rPr>
          <w:rFonts w:cstheme="minorHAnsi"/>
          <w:b/>
        </w:rPr>
      </w:pPr>
      <w:r w:rsidRPr="00E00DEE">
        <w:rPr>
          <w:rFonts w:cstheme="minorHAnsi"/>
          <w:b/>
        </w:rPr>
        <w:t xml:space="preserve">Section </w:t>
      </w:r>
      <w:r w:rsidR="00DD076B">
        <w:rPr>
          <w:rFonts w:cstheme="minorHAnsi"/>
          <w:b/>
        </w:rPr>
        <w:t>5</w:t>
      </w:r>
      <w:r w:rsidRPr="00E00DEE">
        <w:rPr>
          <w:rFonts w:cstheme="minorHAnsi"/>
          <w:b/>
        </w:rPr>
        <w:t xml:space="preserve"> </w:t>
      </w:r>
      <w:r w:rsidR="005401FB" w:rsidRPr="00E00DEE">
        <w:t xml:space="preserve">presents the </w:t>
      </w:r>
      <w:r w:rsidR="000C51AD" w:rsidRPr="00E00DEE">
        <w:t>evaluation</w:t>
      </w:r>
      <w:r w:rsidR="008B087C" w:rsidRPr="00E00DEE">
        <w:t xml:space="preserve"> </w:t>
      </w:r>
      <w:r w:rsidR="005401FB" w:rsidRPr="00E00DEE">
        <w:t>findings.</w:t>
      </w:r>
    </w:p>
    <w:p w14:paraId="615CD32D" w14:textId="6F70B730" w:rsidR="00DD076B" w:rsidRPr="00E00DEE" w:rsidRDefault="00DD076B" w:rsidP="008650E8">
      <w:pPr>
        <w:pStyle w:val="ListParagraph"/>
        <w:numPr>
          <w:ilvl w:val="0"/>
          <w:numId w:val="3"/>
        </w:numPr>
        <w:spacing w:before="100" w:beforeAutospacing="1" w:after="100" w:afterAutospacing="1"/>
        <w:rPr>
          <w:rFonts w:cstheme="minorHAnsi"/>
          <w:b/>
        </w:rPr>
      </w:pPr>
      <w:r>
        <w:rPr>
          <w:rFonts w:cstheme="minorHAnsi"/>
          <w:b/>
        </w:rPr>
        <w:t xml:space="preserve">Section 6 </w:t>
      </w:r>
      <w:r w:rsidR="004D7C97">
        <w:rPr>
          <w:rFonts w:cstheme="minorHAnsi"/>
          <w:bCs/>
        </w:rPr>
        <w:t xml:space="preserve">displays a range of case studies </w:t>
      </w:r>
      <w:r w:rsidR="009A3E84">
        <w:rPr>
          <w:rFonts w:cstheme="minorHAnsi"/>
          <w:bCs/>
        </w:rPr>
        <w:t xml:space="preserve">from </w:t>
      </w:r>
      <w:r w:rsidR="004D7C97">
        <w:rPr>
          <w:rFonts w:cstheme="minorHAnsi"/>
          <w:bCs/>
        </w:rPr>
        <w:t xml:space="preserve">DEEDS Project members, carers, </w:t>
      </w:r>
      <w:r w:rsidR="0063359B">
        <w:rPr>
          <w:rFonts w:cstheme="minorHAnsi"/>
          <w:bCs/>
        </w:rPr>
        <w:t>volunteers,</w:t>
      </w:r>
      <w:r w:rsidR="004D7C97">
        <w:rPr>
          <w:rFonts w:cstheme="minorHAnsi"/>
          <w:bCs/>
        </w:rPr>
        <w:t xml:space="preserve"> and partners. </w:t>
      </w:r>
    </w:p>
    <w:p w14:paraId="4F5D4C07" w14:textId="5A01F2B7" w:rsidR="00804209" w:rsidRPr="00E00DEE" w:rsidRDefault="00973E03" w:rsidP="00CF4559">
      <w:pPr>
        <w:pStyle w:val="ListParagraph"/>
        <w:numPr>
          <w:ilvl w:val="0"/>
          <w:numId w:val="3"/>
        </w:numPr>
        <w:spacing w:before="100" w:beforeAutospacing="1"/>
        <w:rPr>
          <w:bCs/>
        </w:rPr>
      </w:pPr>
      <w:r w:rsidRPr="00E00DEE">
        <w:rPr>
          <w:rFonts w:cstheme="minorHAnsi"/>
          <w:b/>
        </w:rPr>
        <w:t xml:space="preserve">Section </w:t>
      </w:r>
      <w:r w:rsidR="00DD076B">
        <w:rPr>
          <w:rFonts w:cstheme="minorHAnsi"/>
          <w:b/>
        </w:rPr>
        <w:t>7</w:t>
      </w:r>
      <w:r w:rsidR="002C1199">
        <w:rPr>
          <w:rFonts w:cstheme="minorHAnsi"/>
          <w:b/>
        </w:rPr>
        <w:t xml:space="preserve"> </w:t>
      </w:r>
      <w:r w:rsidR="005401FB" w:rsidRPr="00E00DEE">
        <w:rPr>
          <w:bCs/>
        </w:rPr>
        <w:t xml:space="preserve">sets out </w:t>
      </w:r>
      <w:r w:rsidR="00416047" w:rsidRPr="00E00DEE">
        <w:rPr>
          <w:bCs/>
        </w:rPr>
        <w:t>the</w:t>
      </w:r>
      <w:r w:rsidR="005401FB" w:rsidRPr="00E00DEE">
        <w:rPr>
          <w:bCs/>
        </w:rPr>
        <w:t xml:space="preserve"> conclusions </w:t>
      </w:r>
      <w:r w:rsidR="000357AE">
        <w:rPr>
          <w:bCs/>
        </w:rPr>
        <w:t xml:space="preserve">and recommendations </w:t>
      </w:r>
      <w:r w:rsidR="00416047" w:rsidRPr="00E00DEE">
        <w:rPr>
          <w:bCs/>
        </w:rPr>
        <w:t>of the</w:t>
      </w:r>
      <w:r w:rsidR="002C1199">
        <w:rPr>
          <w:bCs/>
        </w:rPr>
        <w:t xml:space="preserve"> </w:t>
      </w:r>
      <w:r w:rsidR="00623E3D">
        <w:rPr>
          <w:bCs/>
        </w:rPr>
        <w:t>final</w:t>
      </w:r>
      <w:r w:rsidR="00416047" w:rsidRPr="00E00DEE">
        <w:rPr>
          <w:bCs/>
        </w:rPr>
        <w:t xml:space="preserve"> evaluation. </w:t>
      </w:r>
    </w:p>
    <w:p w14:paraId="345E1479" w14:textId="131A6618" w:rsidR="00DB40D0" w:rsidRPr="00E00DEE" w:rsidRDefault="00804209" w:rsidP="00804209">
      <w:pPr>
        <w:rPr>
          <w:bCs/>
        </w:rPr>
      </w:pPr>
      <w:r w:rsidRPr="00E00DEE">
        <w:rPr>
          <w:bCs/>
        </w:rPr>
        <w:br w:type="page"/>
      </w:r>
    </w:p>
    <w:p w14:paraId="2A8FE461" w14:textId="14D12829" w:rsidR="00967378" w:rsidRPr="00E00DEE" w:rsidRDefault="00967378" w:rsidP="00C5582F">
      <w:pPr>
        <w:pStyle w:val="Heading1"/>
        <w:ind w:left="0" w:firstLine="0"/>
        <w:rPr>
          <w:noProof w:val="0"/>
          <w:lang w:val="en-IE"/>
        </w:rPr>
      </w:pPr>
      <w:bookmarkStart w:id="33" w:name="_Toc117693638"/>
      <w:bookmarkStart w:id="34" w:name="_Toc184301909"/>
      <w:r w:rsidRPr="00E00DEE">
        <w:rPr>
          <w:noProof w:val="0"/>
          <w:lang w:val="en-IE"/>
        </w:rPr>
        <w:lastRenderedPageBreak/>
        <w:t>Section 2:</w:t>
      </w:r>
      <w:r w:rsidRPr="00E00DEE">
        <w:rPr>
          <w:noProof w:val="0"/>
          <w:sz w:val="24"/>
          <w:szCs w:val="24"/>
          <w:lang w:val="en-IE"/>
        </w:rPr>
        <w:t xml:space="preserve"> </w:t>
      </w:r>
      <w:bookmarkEnd w:id="33"/>
      <w:r w:rsidR="00404320" w:rsidRPr="00E00DEE">
        <w:rPr>
          <w:noProof w:val="0"/>
          <w:lang w:val="en-IE"/>
        </w:rPr>
        <w:t xml:space="preserve">Introduction to </w:t>
      </w:r>
      <w:r w:rsidR="00804209" w:rsidRPr="00E00DEE">
        <w:rPr>
          <w:noProof w:val="0"/>
          <w:lang w:val="en-IE"/>
        </w:rPr>
        <w:t>DEEDS</w:t>
      </w:r>
      <w:bookmarkEnd w:id="34"/>
    </w:p>
    <w:p w14:paraId="6D393354" w14:textId="77777777" w:rsidR="00967378" w:rsidRPr="00E00DEE" w:rsidRDefault="00967378" w:rsidP="00967378">
      <w:pPr>
        <w:pStyle w:val="ListParagraph"/>
        <w:keepNext/>
        <w:keepLines/>
        <w:numPr>
          <w:ilvl w:val="0"/>
          <w:numId w:val="2"/>
        </w:numPr>
        <w:spacing w:before="120" w:after="120"/>
        <w:contextualSpacing w:val="0"/>
        <w:jc w:val="left"/>
        <w:outlineLvl w:val="1"/>
        <w:rPr>
          <w:rFonts w:ascii="Raleway" w:eastAsiaTheme="majorEastAsia" w:hAnsi="Raleway" w:cstheme="majorBidi"/>
          <w:b/>
          <w:vanish/>
          <w:color w:val="006CAF"/>
          <w:sz w:val="28"/>
          <w:szCs w:val="26"/>
        </w:rPr>
      </w:pPr>
      <w:bookmarkStart w:id="35" w:name="_Toc106805961"/>
      <w:bookmarkStart w:id="36" w:name="_Toc106881373"/>
      <w:bookmarkStart w:id="37" w:name="_Toc106884129"/>
      <w:bookmarkStart w:id="38" w:name="_Toc106894078"/>
      <w:bookmarkStart w:id="39" w:name="_Toc106977976"/>
      <w:bookmarkStart w:id="40" w:name="_Toc107225320"/>
      <w:bookmarkStart w:id="41" w:name="_Toc107225406"/>
      <w:bookmarkStart w:id="42" w:name="_Toc107230784"/>
      <w:bookmarkStart w:id="43" w:name="_Toc107234162"/>
      <w:bookmarkStart w:id="44" w:name="_Toc107235583"/>
      <w:bookmarkStart w:id="45" w:name="_Toc107235662"/>
      <w:bookmarkStart w:id="46" w:name="_Toc107235741"/>
      <w:bookmarkStart w:id="47" w:name="_Toc107235977"/>
      <w:bookmarkStart w:id="48" w:name="_Toc107832445"/>
      <w:bookmarkStart w:id="49" w:name="_Toc107832538"/>
      <w:bookmarkStart w:id="50" w:name="_Toc108083301"/>
      <w:bookmarkStart w:id="51" w:name="_Toc109209662"/>
      <w:bookmarkStart w:id="52" w:name="_Toc109284125"/>
      <w:bookmarkStart w:id="53" w:name="_Toc111190991"/>
      <w:bookmarkStart w:id="54" w:name="_Toc111191045"/>
      <w:bookmarkStart w:id="55" w:name="_Toc111548809"/>
      <w:bookmarkStart w:id="56" w:name="_Toc111712984"/>
      <w:bookmarkStart w:id="57" w:name="_Toc111713072"/>
      <w:bookmarkStart w:id="58" w:name="_Toc111819532"/>
      <w:bookmarkStart w:id="59" w:name="_Toc111819630"/>
      <w:bookmarkStart w:id="60" w:name="_Toc112058484"/>
      <w:bookmarkStart w:id="61" w:name="_Toc112314928"/>
      <w:bookmarkStart w:id="62" w:name="_Toc112314972"/>
      <w:bookmarkStart w:id="63" w:name="_Toc114754577"/>
      <w:bookmarkStart w:id="64" w:name="_Toc114754657"/>
      <w:bookmarkStart w:id="65" w:name="_Toc115399385"/>
      <w:bookmarkStart w:id="66" w:name="_Toc115426688"/>
      <w:bookmarkStart w:id="67" w:name="_Toc117247666"/>
      <w:bookmarkStart w:id="68" w:name="_Toc117247751"/>
      <w:bookmarkStart w:id="69" w:name="_Toc117693639"/>
      <w:bookmarkStart w:id="70" w:name="_Toc142320350"/>
      <w:bookmarkStart w:id="71" w:name="_Toc142320432"/>
      <w:bookmarkStart w:id="72" w:name="_Toc142391462"/>
      <w:bookmarkStart w:id="73" w:name="_Toc142642650"/>
      <w:bookmarkStart w:id="74" w:name="_Toc142642731"/>
      <w:bookmarkStart w:id="75" w:name="_Toc146551538"/>
      <w:bookmarkStart w:id="76" w:name="_Toc147219288"/>
      <w:bookmarkStart w:id="77" w:name="_Toc160527748"/>
      <w:bookmarkStart w:id="78" w:name="_Toc160545473"/>
      <w:bookmarkStart w:id="79" w:name="_Toc177983745"/>
      <w:bookmarkStart w:id="80" w:name="_Toc180071387"/>
      <w:bookmarkStart w:id="81" w:name="_Toc18430191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6731267" w14:textId="0D446961" w:rsidR="00967378" w:rsidRPr="00F97C4D" w:rsidRDefault="00967378" w:rsidP="003C322A">
      <w:pPr>
        <w:pStyle w:val="Heading2"/>
        <w:numPr>
          <w:ilvl w:val="1"/>
          <w:numId w:val="21"/>
        </w:numPr>
      </w:pPr>
      <w:bookmarkStart w:id="82" w:name="_Toc117693640"/>
      <w:bookmarkStart w:id="83" w:name="_Toc184301911"/>
      <w:r w:rsidRPr="00F97C4D">
        <w:t>Introduction</w:t>
      </w:r>
      <w:bookmarkEnd w:id="82"/>
      <w:bookmarkEnd w:id="83"/>
    </w:p>
    <w:p w14:paraId="4795E10B" w14:textId="151FE7B9" w:rsidR="00967378" w:rsidRPr="00E00DEE" w:rsidRDefault="00967378" w:rsidP="00967378">
      <w:pPr>
        <w:rPr>
          <w:rFonts w:cstheme="minorHAnsi"/>
          <w:szCs w:val="24"/>
        </w:rPr>
      </w:pPr>
      <w:r w:rsidRPr="00E00DEE">
        <w:rPr>
          <w:rFonts w:cstheme="minorHAnsi"/>
          <w:szCs w:val="24"/>
        </w:rPr>
        <w:t xml:space="preserve">This section introduces </w:t>
      </w:r>
      <w:r w:rsidR="00804209" w:rsidRPr="00E00DEE">
        <w:rPr>
          <w:rFonts w:cstheme="minorHAnsi"/>
          <w:szCs w:val="24"/>
        </w:rPr>
        <w:t>the DEEDS Project</w:t>
      </w:r>
      <w:r w:rsidR="005608FA" w:rsidRPr="00E00DEE">
        <w:rPr>
          <w:rFonts w:cstheme="minorHAnsi"/>
          <w:szCs w:val="24"/>
        </w:rPr>
        <w:t xml:space="preserve"> </w:t>
      </w:r>
      <w:r w:rsidRPr="00E00DEE">
        <w:rPr>
          <w:rFonts w:cstheme="minorHAnsi"/>
          <w:szCs w:val="24"/>
        </w:rPr>
        <w:t>and sets out the context within which it was conceptualised, offering an insight to the rationale for</w:t>
      </w:r>
      <w:r w:rsidR="00501FFF" w:rsidRPr="00E00DEE">
        <w:rPr>
          <w:rFonts w:cstheme="minorHAnsi"/>
          <w:szCs w:val="24"/>
        </w:rPr>
        <w:t xml:space="preserve"> the</w:t>
      </w:r>
      <w:r w:rsidRPr="00E00DEE">
        <w:rPr>
          <w:rFonts w:cstheme="minorHAnsi"/>
          <w:szCs w:val="24"/>
        </w:rPr>
        <w:t xml:space="preserve"> </w:t>
      </w:r>
      <w:r w:rsidR="00E22AC4" w:rsidRPr="00E00DEE">
        <w:rPr>
          <w:rFonts w:cstheme="minorHAnsi"/>
          <w:szCs w:val="24"/>
        </w:rPr>
        <w:t>organisation and its operations</w:t>
      </w:r>
      <w:r w:rsidRPr="00E00DEE">
        <w:rPr>
          <w:rFonts w:cstheme="minorHAnsi"/>
          <w:szCs w:val="24"/>
        </w:rPr>
        <w:t>.</w:t>
      </w:r>
    </w:p>
    <w:p w14:paraId="64275656" w14:textId="77777777" w:rsidR="004830D4" w:rsidRDefault="004830D4" w:rsidP="004830D4">
      <w:pPr>
        <w:pStyle w:val="Heading2"/>
        <w:numPr>
          <w:ilvl w:val="0"/>
          <w:numId w:val="0"/>
        </w:numPr>
        <w:rPr>
          <w:noProof w:val="0"/>
          <w:lang w:val="en-IE"/>
        </w:rPr>
      </w:pPr>
      <w:bookmarkStart w:id="84" w:name="_Toc184301912"/>
    </w:p>
    <w:p w14:paraId="2C866B48" w14:textId="04814DF5" w:rsidR="00C405BF" w:rsidRPr="00583A93" w:rsidRDefault="003A7120" w:rsidP="003C322A">
      <w:pPr>
        <w:pStyle w:val="Heading2"/>
        <w:numPr>
          <w:ilvl w:val="1"/>
          <w:numId w:val="21"/>
        </w:numPr>
        <w:rPr>
          <w:noProof w:val="0"/>
          <w:lang w:val="en-IE"/>
        </w:rPr>
      </w:pPr>
      <w:r w:rsidRPr="00583A93">
        <w:rPr>
          <w:noProof w:val="0"/>
          <w:lang w:val="en-IE"/>
        </w:rPr>
        <w:t xml:space="preserve">Introduction to </w:t>
      </w:r>
      <w:r w:rsidR="00B953E5" w:rsidRPr="00583A93">
        <w:rPr>
          <w:noProof w:val="0"/>
          <w:lang w:val="en-IE"/>
        </w:rPr>
        <w:t xml:space="preserve">the </w:t>
      </w:r>
      <w:r w:rsidR="00804209" w:rsidRPr="00583A93">
        <w:rPr>
          <w:noProof w:val="0"/>
          <w:lang w:val="en-IE"/>
        </w:rPr>
        <w:t>DEED</w:t>
      </w:r>
      <w:r w:rsidR="00B953E5" w:rsidRPr="00583A93">
        <w:rPr>
          <w:noProof w:val="0"/>
          <w:lang w:val="en-IE"/>
        </w:rPr>
        <w:t>S Project</w:t>
      </w:r>
      <w:bookmarkEnd w:id="84"/>
      <w:r w:rsidR="00E22AC4" w:rsidRPr="00583A93">
        <w:rPr>
          <w:noProof w:val="0"/>
          <w:lang w:val="en-IE"/>
        </w:rPr>
        <w:t xml:space="preserve"> </w:t>
      </w:r>
    </w:p>
    <w:p w14:paraId="0FC3CC30" w14:textId="6E0679E1" w:rsidR="003234E3" w:rsidRDefault="003234E3" w:rsidP="00C405BF">
      <w:pPr>
        <w:rPr>
          <w:bdr w:val="none" w:sz="0" w:space="0" w:color="auto" w:frame="1"/>
        </w:rPr>
      </w:pPr>
      <w:r>
        <w:rPr>
          <w:bdr w:val="none" w:sz="0" w:space="0" w:color="auto" w:frame="1"/>
        </w:rPr>
        <w:t>The DEEDS Project is aimed a</w:t>
      </w:r>
      <w:r w:rsidR="00DB3EE2">
        <w:rPr>
          <w:bdr w:val="none" w:sz="0" w:space="0" w:color="auto" w:frame="1"/>
        </w:rPr>
        <w:t>t</w:t>
      </w:r>
      <w:r>
        <w:rPr>
          <w:bdr w:val="none" w:sz="0" w:space="0" w:color="auto" w:frame="1"/>
        </w:rPr>
        <w:t xml:space="preserve"> people living with a diagnosis of </w:t>
      </w:r>
      <w:r w:rsidR="00DB3EE2">
        <w:rPr>
          <w:bdr w:val="none" w:sz="0" w:space="0" w:color="auto" w:frame="1"/>
        </w:rPr>
        <w:t>dementia who live independently in the community with the support of friends and family</w:t>
      </w:r>
      <w:r w:rsidR="00E26029">
        <w:rPr>
          <w:bdr w:val="none" w:sz="0" w:space="0" w:color="auto" w:frame="1"/>
        </w:rPr>
        <w:t>,</w:t>
      </w:r>
      <w:r w:rsidR="004C3096">
        <w:rPr>
          <w:bdr w:val="none" w:sz="0" w:space="0" w:color="auto" w:frame="1"/>
        </w:rPr>
        <w:t xml:space="preserve"> </w:t>
      </w:r>
      <w:r w:rsidR="00FE3D94">
        <w:rPr>
          <w:bdr w:val="none" w:sz="0" w:space="0" w:color="auto" w:frame="1"/>
        </w:rPr>
        <w:t>and address an</w:t>
      </w:r>
      <w:r w:rsidR="00B32FCA">
        <w:rPr>
          <w:bdr w:val="none" w:sz="0" w:space="0" w:color="auto" w:frame="1"/>
        </w:rPr>
        <w:t>d respond to</w:t>
      </w:r>
      <w:r w:rsidR="00DC2B8D">
        <w:rPr>
          <w:bdr w:val="none" w:sz="0" w:space="0" w:color="auto" w:frame="1"/>
        </w:rPr>
        <w:t xml:space="preserve"> an identified need for support</w:t>
      </w:r>
      <w:r w:rsidR="00356D13">
        <w:rPr>
          <w:bdr w:val="none" w:sz="0" w:space="0" w:color="auto" w:frame="1"/>
        </w:rPr>
        <w:t xml:space="preserve"> for those awaiting a diagnosis due to </w:t>
      </w:r>
      <w:r w:rsidR="005D357D">
        <w:rPr>
          <w:bdr w:val="none" w:sz="0" w:space="0" w:color="auto" w:frame="1"/>
        </w:rPr>
        <w:t>long waiting lists in the region.</w:t>
      </w:r>
      <w:r w:rsidR="00356D13">
        <w:rPr>
          <w:bdr w:val="none" w:sz="0" w:space="0" w:color="auto" w:frame="1"/>
        </w:rPr>
        <w:t xml:space="preserve"> </w:t>
      </w:r>
      <w:r w:rsidR="00582C18">
        <w:t>The project aims to “bring hope to those most in need,” and to support people</w:t>
      </w:r>
      <w:r w:rsidR="00A3311E" w:rsidRPr="007A39AC">
        <w:t xml:space="preserve"> with dementia to live better for longer within their own </w:t>
      </w:r>
      <w:r w:rsidR="0063359B" w:rsidRPr="007A39AC">
        <w:t>communities</w:t>
      </w:r>
      <w:r w:rsidR="0063359B">
        <w:t>,</w:t>
      </w:r>
      <w:r w:rsidR="00582C18">
        <w:t xml:space="preserve"> </w:t>
      </w:r>
      <w:r w:rsidR="00A3311E">
        <w:t>further</w:t>
      </w:r>
      <w:r w:rsidR="00582C18">
        <w:t>ing</w:t>
      </w:r>
      <w:r w:rsidR="00A3311E">
        <w:t xml:space="preserve"> </w:t>
      </w:r>
      <w:r w:rsidR="00A3311E" w:rsidRPr="007A39AC">
        <w:t>progress</w:t>
      </w:r>
      <w:r w:rsidR="00582C18">
        <w:t xml:space="preserve"> of</w:t>
      </w:r>
      <w:r w:rsidR="00A3311E" w:rsidRPr="007A39AC">
        <w:t xml:space="preserve"> the Derry City &amp; Strabane </w:t>
      </w:r>
      <w:r w:rsidR="00582C18" w:rsidRPr="007A39AC">
        <w:t>District Council Are</w:t>
      </w:r>
      <w:r w:rsidR="00A3311E" w:rsidRPr="007A39AC">
        <w:t>a as a Dementia friendly region.</w:t>
      </w:r>
      <w:r w:rsidR="00A3311E">
        <w:t xml:space="preserve"> </w:t>
      </w:r>
      <w:r w:rsidR="00B91FFC">
        <w:t xml:space="preserve">The DEEDS Project is </w:t>
      </w:r>
      <w:r w:rsidR="004C51E0">
        <w:t xml:space="preserve">managed and delivered by OLT and is supported by </w:t>
      </w:r>
      <w:r w:rsidR="001C4D8C">
        <w:t xml:space="preserve">a grant from the National Lottery Community Fund. </w:t>
      </w:r>
      <w:r w:rsidR="00DB3EE2" w:rsidRPr="00EC71F4">
        <w:rPr>
          <w:bdr w:val="none" w:sz="0" w:space="0" w:color="auto" w:frame="1"/>
        </w:rPr>
        <w:t xml:space="preserve">Originally intended to </w:t>
      </w:r>
      <w:r w:rsidR="00582C18" w:rsidRPr="00EC71F4">
        <w:rPr>
          <w:bdr w:val="none" w:sz="0" w:space="0" w:color="auto" w:frame="1"/>
        </w:rPr>
        <w:t>deliver</w:t>
      </w:r>
      <w:r w:rsidR="00DB3EE2" w:rsidRPr="00EC71F4">
        <w:rPr>
          <w:bdr w:val="none" w:sz="0" w:space="0" w:color="auto" w:frame="1"/>
        </w:rPr>
        <w:t xml:space="preserve"> for 3 years from 2018-2021, the DEED</w:t>
      </w:r>
      <w:r w:rsidR="00D42895">
        <w:rPr>
          <w:bdr w:val="none" w:sz="0" w:space="0" w:color="auto" w:frame="1"/>
        </w:rPr>
        <w:t>S</w:t>
      </w:r>
      <w:r w:rsidR="00DB3EE2" w:rsidRPr="00EC71F4">
        <w:rPr>
          <w:bdr w:val="none" w:sz="0" w:space="0" w:color="auto" w:frame="1"/>
        </w:rPr>
        <w:t xml:space="preserve"> Project was awarded </w:t>
      </w:r>
      <w:r w:rsidR="00582C18" w:rsidRPr="00EC71F4">
        <w:rPr>
          <w:bdr w:val="none" w:sz="0" w:space="0" w:color="auto" w:frame="1"/>
        </w:rPr>
        <w:t xml:space="preserve">an extension following project underspend during the COVID-19 pandemic and continued delivery until August 2022. </w:t>
      </w:r>
      <w:r w:rsidR="00C36B52" w:rsidRPr="00EC71F4">
        <w:rPr>
          <w:bdr w:val="none" w:sz="0" w:space="0" w:color="auto" w:frame="1"/>
        </w:rPr>
        <w:t>Following an Impact Report produced by S3 Solutions in 2022, the DEEDS Project was awarded a further extension until August 2025</w:t>
      </w:r>
      <w:r w:rsidR="0063359B" w:rsidRPr="00EC71F4">
        <w:rPr>
          <w:bdr w:val="none" w:sz="0" w:space="0" w:color="auto" w:frame="1"/>
        </w:rPr>
        <w:t xml:space="preserve">. </w:t>
      </w:r>
    </w:p>
    <w:p w14:paraId="667F38D1" w14:textId="77777777" w:rsidR="00FB0C68" w:rsidRDefault="00FB0C68" w:rsidP="00C405BF">
      <w:pPr>
        <w:rPr>
          <w:bdr w:val="none" w:sz="0" w:space="0" w:color="auto" w:frame="1"/>
        </w:rPr>
      </w:pPr>
    </w:p>
    <w:p w14:paraId="2852C1C8" w14:textId="25082BD5" w:rsidR="000C7FE0" w:rsidRDefault="000C7FE0" w:rsidP="003C322A">
      <w:pPr>
        <w:pStyle w:val="Heading2"/>
        <w:numPr>
          <w:ilvl w:val="1"/>
          <w:numId w:val="21"/>
        </w:numPr>
        <w:rPr>
          <w:bdr w:val="none" w:sz="0" w:space="0" w:color="auto" w:frame="1"/>
        </w:rPr>
      </w:pPr>
      <w:bookmarkStart w:id="85" w:name="_Toc184301913"/>
      <w:r>
        <w:rPr>
          <w:bdr w:val="none" w:sz="0" w:space="0" w:color="auto" w:frame="1"/>
        </w:rPr>
        <w:t>Objectives of the DEEDS Project</w:t>
      </w:r>
      <w:bookmarkEnd w:id="85"/>
    </w:p>
    <w:p w14:paraId="4CDBEC1F" w14:textId="5DE4FD32" w:rsidR="000C7FE0" w:rsidRDefault="00FC61D1" w:rsidP="000C7FE0">
      <w:pPr>
        <w:rPr>
          <w:lang w:val="en-GB"/>
        </w:rPr>
      </w:pPr>
      <w:r>
        <w:rPr>
          <w:lang w:val="en-GB"/>
        </w:rPr>
        <w:t>On extension of the DEEDS Project from 2022 to 2025, the following objectives and goals were established:</w:t>
      </w:r>
    </w:p>
    <w:p w14:paraId="08F8A265" w14:textId="77777777" w:rsidR="00FC61D1" w:rsidRDefault="00FC61D1" w:rsidP="000C7FE0">
      <w:pPr>
        <w:rPr>
          <w:lang w:val="en-GB"/>
        </w:rPr>
      </w:pPr>
    </w:p>
    <w:p w14:paraId="5F2070B1" w14:textId="3308AFA2" w:rsidR="00FC61D1" w:rsidRPr="0000011C" w:rsidRDefault="00FC61D1" w:rsidP="00FC61D1">
      <w:pPr>
        <w:numPr>
          <w:ilvl w:val="0"/>
          <w:numId w:val="5"/>
        </w:numPr>
        <w:rPr>
          <w:bdr w:val="none" w:sz="0" w:space="0" w:color="auto" w:frame="1"/>
        </w:rPr>
      </w:pPr>
      <w:r w:rsidRPr="0000011C">
        <w:rPr>
          <w:bdr w:val="none" w:sz="0" w:space="0" w:color="auto" w:frame="1"/>
        </w:rPr>
        <w:t xml:space="preserve">Retain 10 </w:t>
      </w:r>
      <w:r w:rsidR="00833DBC">
        <w:rPr>
          <w:bdr w:val="none" w:sz="0" w:space="0" w:color="auto" w:frame="1"/>
        </w:rPr>
        <w:t>S</w:t>
      </w:r>
      <w:r w:rsidR="00833DBC" w:rsidRPr="0000011C">
        <w:rPr>
          <w:bdr w:val="none" w:sz="0" w:space="0" w:color="auto" w:frame="1"/>
        </w:rPr>
        <w:t xml:space="preserve">ocial </w:t>
      </w:r>
      <w:r w:rsidR="00833DBC">
        <w:rPr>
          <w:bdr w:val="none" w:sz="0" w:space="0" w:color="auto" w:frame="1"/>
        </w:rPr>
        <w:t>and Activity</w:t>
      </w:r>
      <w:r w:rsidR="00833DBC" w:rsidRPr="0000011C">
        <w:rPr>
          <w:bdr w:val="none" w:sz="0" w:space="0" w:color="auto" w:frame="1"/>
        </w:rPr>
        <w:t xml:space="preserve"> Groups </w:t>
      </w:r>
      <w:r w:rsidRPr="0000011C">
        <w:rPr>
          <w:bdr w:val="none" w:sz="0" w:space="0" w:color="auto" w:frame="1"/>
        </w:rPr>
        <w:t>for</w:t>
      </w:r>
      <w:r>
        <w:rPr>
          <w:bdr w:val="none" w:sz="0" w:space="0" w:color="auto" w:frame="1"/>
        </w:rPr>
        <w:t xml:space="preserve"> at least</w:t>
      </w:r>
      <w:r w:rsidRPr="0000011C">
        <w:rPr>
          <w:bdr w:val="none" w:sz="0" w:space="0" w:color="auto" w:frame="1"/>
        </w:rPr>
        <w:t xml:space="preserve"> 135 people living with dementia weekly</w:t>
      </w:r>
      <w:r w:rsidR="0068615B">
        <w:rPr>
          <w:bdr w:val="none" w:sz="0" w:space="0" w:color="auto" w:frame="1"/>
        </w:rPr>
        <w:t>,</w:t>
      </w:r>
      <w:r w:rsidRPr="0000011C">
        <w:rPr>
          <w:bdr w:val="none" w:sz="0" w:space="0" w:color="auto" w:frame="1"/>
        </w:rPr>
        <w:t xml:space="preserve"> whilst investigating a further 2 social groups in Omagh and Fermanagh for </w:t>
      </w:r>
      <w:r w:rsidR="008D45A3">
        <w:rPr>
          <w:bdr w:val="none" w:sz="0" w:space="0" w:color="auto" w:frame="1"/>
        </w:rPr>
        <w:t xml:space="preserve">an additional </w:t>
      </w:r>
      <w:r w:rsidRPr="0000011C">
        <w:rPr>
          <w:bdr w:val="none" w:sz="0" w:space="0" w:color="auto" w:frame="1"/>
        </w:rPr>
        <w:t>20 people</w:t>
      </w:r>
      <w:r w:rsidR="008D45A3">
        <w:rPr>
          <w:bdr w:val="none" w:sz="0" w:space="0" w:color="auto" w:frame="1"/>
        </w:rPr>
        <w:t>.</w:t>
      </w:r>
    </w:p>
    <w:p w14:paraId="7A902DE2" w14:textId="46EBC6CB" w:rsidR="00FC61D1" w:rsidRPr="0000011C" w:rsidRDefault="00FC61D1" w:rsidP="00FC61D1">
      <w:pPr>
        <w:numPr>
          <w:ilvl w:val="0"/>
          <w:numId w:val="6"/>
        </w:numPr>
        <w:rPr>
          <w:bdr w:val="none" w:sz="0" w:space="0" w:color="auto" w:frame="1"/>
        </w:rPr>
      </w:pPr>
      <w:r w:rsidRPr="0000011C">
        <w:rPr>
          <w:bdr w:val="none" w:sz="0" w:space="0" w:color="auto" w:frame="1"/>
        </w:rPr>
        <w:t xml:space="preserve">Retain 32 volunteers to support ongoing project delivery and recruit, </w:t>
      </w:r>
      <w:r w:rsidR="0063359B" w:rsidRPr="0000011C">
        <w:rPr>
          <w:bdr w:val="none" w:sz="0" w:space="0" w:color="auto" w:frame="1"/>
        </w:rPr>
        <w:t>train,</w:t>
      </w:r>
      <w:r w:rsidRPr="0000011C">
        <w:rPr>
          <w:bdr w:val="none" w:sz="0" w:space="0" w:color="auto" w:frame="1"/>
        </w:rPr>
        <w:t xml:space="preserve"> and support 8 new volunteers to help facilitate additional groups and sessions</w:t>
      </w:r>
      <w:r w:rsidR="00BF73CA">
        <w:rPr>
          <w:bdr w:val="none" w:sz="0" w:space="0" w:color="auto" w:frame="1"/>
        </w:rPr>
        <w:t>.</w:t>
      </w:r>
    </w:p>
    <w:p w14:paraId="083D3369" w14:textId="6365D531" w:rsidR="00FC61D1" w:rsidRPr="0000011C" w:rsidRDefault="00FC61D1" w:rsidP="00FC61D1">
      <w:pPr>
        <w:numPr>
          <w:ilvl w:val="0"/>
          <w:numId w:val="7"/>
        </w:numPr>
        <w:rPr>
          <w:bdr w:val="none" w:sz="0" w:space="0" w:color="auto" w:frame="1"/>
        </w:rPr>
      </w:pPr>
      <w:r>
        <w:rPr>
          <w:bdr w:val="none" w:sz="0" w:space="0" w:color="auto" w:frame="1"/>
        </w:rPr>
        <w:t xml:space="preserve">Support </w:t>
      </w:r>
      <w:r w:rsidRPr="0000011C">
        <w:rPr>
          <w:bdr w:val="none" w:sz="0" w:space="0" w:color="auto" w:frame="1"/>
        </w:rPr>
        <w:t xml:space="preserve">120 carers </w:t>
      </w:r>
      <w:r>
        <w:rPr>
          <w:bdr w:val="none" w:sz="0" w:space="0" w:color="auto" w:frame="1"/>
        </w:rPr>
        <w:t>to</w:t>
      </w:r>
      <w:r w:rsidRPr="0000011C">
        <w:rPr>
          <w:bdr w:val="none" w:sz="0" w:space="0" w:color="auto" w:frame="1"/>
        </w:rPr>
        <w:t xml:space="preserve"> complete </w:t>
      </w:r>
      <w:r w:rsidRPr="00E00DEE">
        <w:rPr>
          <w:bdr w:val="none" w:sz="0" w:space="0" w:color="auto" w:frame="1"/>
        </w:rPr>
        <w:t>a</w:t>
      </w:r>
      <w:r w:rsidRPr="0000011C">
        <w:rPr>
          <w:bdr w:val="none" w:sz="0" w:space="0" w:color="auto" w:frame="1"/>
        </w:rPr>
        <w:t xml:space="preserve"> </w:t>
      </w:r>
      <w:r w:rsidRPr="00E00DEE">
        <w:rPr>
          <w:bdr w:val="none" w:sz="0" w:space="0" w:color="auto" w:frame="1"/>
        </w:rPr>
        <w:t>4-week</w:t>
      </w:r>
      <w:r w:rsidRPr="0000011C">
        <w:rPr>
          <w:bdr w:val="none" w:sz="0" w:space="0" w:color="auto" w:frame="1"/>
        </w:rPr>
        <w:t xml:space="preserve"> carers education programme</w:t>
      </w:r>
      <w:r w:rsidR="00BF73CA">
        <w:rPr>
          <w:bdr w:val="none" w:sz="0" w:space="0" w:color="auto" w:frame="1"/>
        </w:rPr>
        <w:t>.</w:t>
      </w:r>
    </w:p>
    <w:p w14:paraId="2EEA03CF" w14:textId="73134EFE" w:rsidR="00FC61D1" w:rsidRPr="0000011C" w:rsidRDefault="00FC61D1" w:rsidP="00FC61D1">
      <w:pPr>
        <w:numPr>
          <w:ilvl w:val="0"/>
          <w:numId w:val="8"/>
        </w:numPr>
        <w:rPr>
          <w:bdr w:val="none" w:sz="0" w:space="0" w:color="auto" w:frame="1"/>
        </w:rPr>
      </w:pPr>
      <w:r>
        <w:rPr>
          <w:bdr w:val="none" w:sz="0" w:space="0" w:color="auto" w:frame="1"/>
        </w:rPr>
        <w:t xml:space="preserve">Support </w:t>
      </w:r>
      <w:r w:rsidRPr="0000011C">
        <w:rPr>
          <w:bdr w:val="none" w:sz="0" w:space="0" w:color="auto" w:frame="1"/>
        </w:rPr>
        <w:t>100 people with dementia and 50 carers</w:t>
      </w:r>
      <w:r>
        <w:rPr>
          <w:bdr w:val="none" w:sz="0" w:space="0" w:color="auto" w:frame="1"/>
        </w:rPr>
        <w:t xml:space="preserve"> to</w:t>
      </w:r>
      <w:r w:rsidRPr="0000011C">
        <w:rPr>
          <w:bdr w:val="none" w:sz="0" w:space="0" w:color="auto" w:frame="1"/>
        </w:rPr>
        <w:t xml:space="preserve"> access 4 seasonal social events per annu</w:t>
      </w:r>
      <w:r>
        <w:rPr>
          <w:bdr w:val="none" w:sz="0" w:space="0" w:color="auto" w:frame="1"/>
        </w:rPr>
        <w:t>m to</w:t>
      </w:r>
      <w:r w:rsidRPr="0000011C">
        <w:rPr>
          <w:bdr w:val="none" w:sz="0" w:space="0" w:color="auto" w:frame="1"/>
        </w:rPr>
        <w:t xml:space="preserve"> reduce social isolation</w:t>
      </w:r>
      <w:r w:rsidR="00BF73CA">
        <w:rPr>
          <w:bdr w:val="none" w:sz="0" w:space="0" w:color="auto" w:frame="1"/>
        </w:rPr>
        <w:t>.</w:t>
      </w:r>
      <w:r w:rsidRPr="0000011C">
        <w:rPr>
          <w:bdr w:val="none" w:sz="0" w:space="0" w:color="auto" w:frame="1"/>
        </w:rPr>
        <w:t> </w:t>
      </w:r>
    </w:p>
    <w:p w14:paraId="62A0ECAC" w14:textId="3D43AE8A" w:rsidR="00FC61D1" w:rsidRPr="0000011C" w:rsidRDefault="00FC61D1" w:rsidP="00FC61D1">
      <w:pPr>
        <w:numPr>
          <w:ilvl w:val="0"/>
          <w:numId w:val="9"/>
        </w:numPr>
        <w:rPr>
          <w:bdr w:val="none" w:sz="0" w:space="0" w:color="auto" w:frame="1"/>
        </w:rPr>
      </w:pPr>
      <w:r w:rsidRPr="0000011C">
        <w:rPr>
          <w:bdr w:val="none" w:sz="0" w:space="0" w:color="auto" w:frame="1"/>
        </w:rPr>
        <w:t>Create and deliver at least 30 experiential workshops to local communit</w:t>
      </w:r>
      <w:r w:rsidR="00BF73CA">
        <w:rPr>
          <w:bdr w:val="none" w:sz="0" w:space="0" w:color="auto" w:frame="1"/>
        </w:rPr>
        <w:t>y</w:t>
      </w:r>
      <w:r w:rsidRPr="0000011C">
        <w:rPr>
          <w:bdr w:val="none" w:sz="0" w:space="0" w:color="auto" w:frame="1"/>
        </w:rPr>
        <w:t xml:space="preserve">, business, </w:t>
      </w:r>
      <w:r w:rsidR="0063359B" w:rsidRPr="0000011C">
        <w:rPr>
          <w:bdr w:val="none" w:sz="0" w:space="0" w:color="auto" w:frame="1"/>
        </w:rPr>
        <w:t>education,</w:t>
      </w:r>
      <w:r w:rsidRPr="0000011C">
        <w:rPr>
          <w:bdr w:val="none" w:sz="0" w:space="0" w:color="auto" w:frame="1"/>
        </w:rPr>
        <w:t xml:space="preserve"> and enterprise organisations reaching at least 300 peopl</w:t>
      </w:r>
      <w:r w:rsidR="00BF73CA">
        <w:rPr>
          <w:bdr w:val="none" w:sz="0" w:space="0" w:color="auto" w:frame="1"/>
        </w:rPr>
        <w:t>e</w:t>
      </w:r>
      <w:r w:rsidR="00384AD5">
        <w:rPr>
          <w:bdr w:val="none" w:sz="0" w:space="0" w:color="auto" w:frame="1"/>
        </w:rPr>
        <w:t xml:space="preserve"> by project end. </w:t>
      </w:r>
    </w:p>
    <w:p w14:paraId="52A45F78" w14:textId="0D43A13C" w:rsidR="00FC61D1" w:rsidRPr="0000011C" w:rsidRDefault="00FC61D1" w:rsidP="00FC61D1">
      <w:pPr>
        <w:numPr>
          <w:ilvl w:val="0"/>
          <w:numId w:val="10"/>
        </w:numPr>
        <w:rPr>
          <w:bdr w:val="none" w:sz="0" w:space="0" w:color="auto" w:frame="1"/>
        </w:rPr>
      </w:pPr>
      <w:r w:rsidRPr="0000011C">
        <w:rPr>
          <w:bdr w:val="none" w:sz="0" w:space="0" w:color="auto" w:frame="1"/>
        </w:rPr>
        <w:t xml:space="preserve">Create and deliver at least 100 training and education modules to care providers reaching at least 400 people by </w:t>
      </w:r>
      <w:r w:rsidR="00384AD5">
        <w:rPr>
          <w:bdr w:val="none" w:sz="0" w:space="0" w:color="auto" w:frame="1"/>
        </w:rPr>
        <w:t>project end</w:t>
      </w:r>
      <w:r w:rsidRPr="0000011C">
        <w:rPr>
          <w:bdr w:val="none" w:sz="0" w:space="0" w:color="auto" w:frame="1"/>
        </w:rPr>
        <w:t>. </w:t>
      </w:r>
    </w:p>
    <w:p w14:paraId="06EF6865" w14:textId="768D2D12" w:rsidR="00FC61D1" w:rsidRPr="0000011C" w:rsidRDefault="00FC61D1" w:rsidP="00FC61D1">
      <w:pPr>
        <w:numPr>
          <w:ilvl w:val="0"/>
          <w:numId w:val="11"/>
        </w:numPr>
        <w:rPr>
          <w:bdr w:val="none" w:sz="0" w:space="0" w:color="auto" w:frame="1"/>
        </w:rPr>
      </w:pPr>
      <w:r w:rsidRPr="0000011C">
        <w:rPr>
          <w:bdr w:val="none" w:sz="0" w:space="0" w:color="auto" w:frame="1"/>
        </w:rPr>
        <w:lastRenderedPageBreak/>
        <w:t>Development of accredited training in line with project endorsement by the integrated care partnership</w:t>
      </w:r>
      <w:r w:rsidR="00384AD5">
        <w:rPr>
          <w:bdr w:val="none" w:sz="0" w:space="0" w:color="auto" w:frame="1"/>
        </w:rPr>
        <w:t>.</w:t>
      </w:r>
    </w:p>
    <w:p w14:paraId="2984B074" w14:textId="4CA3D42E" w:rsidR="00FC61D1" w:rsidRPr="00384AD5" w:rsidRDefault="00FC61D1" w:rsidP="00FC61D1">
      <w:pPr>
        <w:numPr>
          <w:ilvl w:val="0"/>
          <w:numId w:val="12"/>
        </w:numPr>
        <w:rPr>
          <w:bdr w:val="none" w:sz="0" w:space="0" w:color="auto" w:frame="1"/>
        </w:rPr>
      </w:pPr>
      <w:r w:rsidRPr="00384AD5">
        <w:rPr>
          <w:bdr w:val="none" w:sz="0" w:space="0" w:color="auto" w:frame="1"/>
        </w:rPr>
        <w:t xml:space="preserve">Investigate the expansion of service into 2 additional areas involving at least 2 community partners, in Omagh and Enniskillen. </w:t>
      </w:r>
    </w:p>
    <w:p w14:paraId="627209BC" w14:textId="6229B137" w:rsidR="00FC61D1" w:rsidRPr="00384AD5" w:rsidRDefault="00FC61D1" w:rsidP="00FC61D1">
      <w:pPr>
        <w:numPr>
          <w:ilvl w:val="0"/>
          <w:numId w:val="13"/>
        </w:numPr>
        <w:rPr>
          <w:bdr w:val="none" w:sz="0" w:space="0" w:color="auto" w:frame="1"/>
        </w:rPr>
      </w:pPr>
      <w:r w:rsidRPr="00384AD5">
        <w:rPr>
          <w:bdr w:val="none" w:sz="0" w:space="0" w:color="auto" w:frame="1"/>
        </w:rPr>
        <w:t xml:space="preserve">Investigate the opportunity for sustainability </w:t>
      </w:r>
      <w:r w:rsidR="00387BD9">
        <w:rPr>
          <w:bdr w:val="none" w:sz="0" w:space="0" w:color="auto" w:frame="1"/>
        </w:rPr>
        <w:t xml:space="preserve">and </w:t>
      </w:r>
      <w:r w:rsidRPr="00384AD5">
        <w:rPr>
          <w:bdr w:val="none" w:sz="0" w:space="0" w:color="auto" w:frame="1"/>
        </w:rPr>
        <w:t xml:space="preserve"> expansion of service cross border utilising the opportunity with CAWT and Peace Plus</w:t>
      </w:r>
      <w:r w:rsidR="009F3BE9">
        <w:rPr>
          <w:bdr w:val="none" w:sz="0" w:space="0" w:color="auto" w:frame="1"/>
        </w:rPr>
        <w:t>.</w:t>
      </w:r>
    </w:p>
    <w:p w14:paraId="78F14955" w14:textId="77777777" w:rsidR="001F251A" w:rsidRDefault="001F251A" w:rsidP="00EB4D00">
      <w:pPr>
        <w:rPr>
          <w:rFonts w:cstheme="minorHAnsi"/>
          <w:szCs w:val="24"/>
        </w:rPr>
      </w:pPr>
    </w:p>
    <w:p w14:paraId="27FEA1D4" w14:textId="51238B99" w:rsidR="007A497C" w:rsidRPr="00E00DEE" w:rsidRDefault="00E921EF" w:rsidP="003C322A">
      <w:pPr>
        <w:pStyle w:val="Heading2"/>
        <w:numPr>
          <w:ilvl w:val="1"/>
          <w:numId w:val="21"/>
        </w:numPr>
        <w:rPr>
          <w:noProof w:val="0"/>
          <w:lang w:val="en-IE"/>
        </w:rPr>
      </w:pPr>
      <w:bookmarkStart w:id="86" w:name="_Toc184301914"/>
      <w:r w:rsidRPr="00E00DEE">
        <w:rPr>
          <w:noProof w:val="0"/>
          <w:lang w:val="en-IE"/>
        </w:rPr>
        <w:t xml:space="preserve">DEEDS Project </w:t>
      </w:r>
      <w:r w:rsidR="00627631" w:rsidRPr="00E00DEE">
        <w:rPr>
          <w:noProof w:val="0"/>
          <w:lang w:val="en-IE"/>
        </w:rPr>
        <w:t>Structure</w:t>
      </w:r>
      <w:bookmarkEnd w:id="86"/>
      <w:r w:rsidR="00627631" w:rsidRPr="00E00DEE">
        <w:rPr>
          <w:noProof w:val="0"/>
          <w:lang w:val="en-IE"/>
        </w:rPr>
        <w:t xml:space="preserve"> </w:t>
      </w:r>
    </w:p>
    <w:p w14:paraId="5770E880" w14:textId="1A95578F" w:rsidR="00660628" w:rsidRDefault="00660628" w:rsidP="00660628">
      <w:r>
        <w:rPr>
          <w:lang w:val="en-GB"/>
        </w:rPr>
        <w:t xml:space="preserve">Old Library Trust is the lead delivery partner for </w:t>
      </w:r>
      <w:r w:rsidR="00893B38">
        <w:rPr>
          <w:lang w:val="en-GB"/>
        </w:rPr>
        <w:t xml:space="preserve">the </w:t>
      </w:r>
      <w:r>
        <w:rPr>
          <w:lang w:val="en-GB"/>
        </w:rPr>
        <w:t xml:space="preserve">DEEDS </w:t>
      </w:r>
      <w:r w:rsidR="00893B38">
        <w:rPr>
          <w:lang w:val="en-GB"/>
        </w:rPr>
        <w:t xml:space="preserve">Project </w:t>
      </w:r>
      <w:r>
        <w:rPr>
          <w:lang w:val="en-GB"/>
        </w:rPr>
        <w:t>who, supported by and in collaboration with a</w:t>
      </w:r>
      <w:r w:rsidRPr="00AF65AE">
        <w:rPr>
          <w:lang w:val="en-GB"/>
        </w:rPr>
        <w:t xml:space="preserve"> network of </w:t>
      </w:r>
      <w:r w:rsidR="00754121">
        <w:rPr>
          <w:lang w:val="en-GB"/>
        </w:rPr>
        <w:t>five</w:t>
      </w:r>
      <w:r>
        <w:rPr>
          <w:lang w:val="en-GB"/>
        </w:rPr>
        <w:t xml:space="preserve"> other</w:t>
      </w:r>
      <w:r w:rsidRPr="00AF65AE">
        <w:rPr>
          <w:lang w:val="en-GB"/>
        </w:rPr>
        <w:t xml:space="preserve"> community and voluntary sector organisations</w:t>
      </w:r>
      <w:r>
        <w:rPr>
          <w:lang w:val="en-GB"/>
        </w:rPr>
        <w:t>,</w:t>
      </w:r>
      <w:r w:rsidRPr="00AF65AE">
        <w:rPr>
          <w:lang w:val="en-GB"/>
        </w:rPr>
        <w:t xml:space="preserve"> deliver the</w:t>
      </w:r>
      <w:r>
        <w:rPr>
          <w:lang w:val="en-GB"/>
        </w:rPr>
        <w:t xml:space="preserve"> DEEDS</w:t>
      </w:r>
      <w:r w:rsidRPr="00AF65AE">
        <w:rPr>
          <w:lang w:val="en-GB"/>
        </w:rPr>
        <w:t xml:space="preserve"> project, connect with beneficiaries and other service providers in the region</w:t>
      </w:r>
      <w:r>
        <w:rPr>
          <w:lang w:val="en-GB"/>
        </w:rPr>
        <w:t xml:space="preserve">. These organisations are </w:t>
      </w:r>
      <w:r w:rsidRPr="00AF65AE">
        <w:rPr>
          <w:lang w:val="en-GB"/>
        </w:rPr>
        <w:t>Strabane</w:t>
      </w:r>
      <w:r>
        <w:rPr>
          <w:lang w:val="en-GB"/>
        </w:rPr>
        <w:t xml:space="preserve"> &amp;</w:t>
      </w:r>
      <w:r w:rsidRPr="00AF65AE">
        <w:rPr>
          <w:lang w:val="en-GB"/>
        </w:rPr>
        <w:t xml:space="preserve"> District Caring Services; Learmount Community </w:t>
      </w:r>
      <w:r>
        <w:rPr>
          <w:lang w:val="en-GB"/>
        </w:rPr>
        <w:t>Development Group Ltd</w:t>
      </w:r>
      <w:r w:rsidRPr="00AF65AE">
        <w:rPr>
          <w:lang w:val="en-GB"/>
        </w:rPr>
        <w:t xml:space="preserve">; Hillcrest </w:t>
      </w:r>
      <w:r>
        <w:rPr>
          <w:lang w:val="en-GB"/>
        </w:rPr>
        <w:t>Trust</w:t>
      </w:r>
      <w:r w:rsidRPr="00AF65AE">
        <w:rPr>
          <w:lang w:val="en-GB"/>
        </w:rPr>
        <w:t>; Caw Nelson Drive Action Group; and Shantallow</w:t>
      </w:r>
      <w:r>
        <w:t xml:space="preserve"> Community Centre. The map below demonstrates the location of these organisations:</w:t>
      </w:r>
    </w:p>
    <w:p w14:paraId="219463E6" w14:textId="77777777" w:rsidR="00660628" w:rsidRDefault="00660628" w:rsidP="00660628"/>
    <w:p w14:paraId="54C92986" w14:textId="77777777" w:rsidR="00660628" w:rsidRDefault="00660628" w:rsidP="00660628">
      <w:r w:rsidRPr="008B6929">
        <w:rPr>
          <w:noProof/>
        </w:rPr>
        <w:drawing>
          <wp:inline distT="0" distB="0" distL="0" distR="0" wp14:anchorId="05598A3A" wp14:editId="57187A08">
            <wp:extent cx="5943600" cy="3286760"/>
            <wp:effectExtent l="0" t="0" r="0" b="889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4"/>
                    <a:stretch>
                      <a:fillRect/>
                    </a:stretch>
                  </pic:blipFill>
                  <pic:spPr>
                    <a:xfrm>
                      <a:off x="0" y="0"/>
                      <a:ext cx="5943600" cy="3286760"/>
                    </a:xfrm>
                    <a:prstGeom prst="rect">
                      <a:avLst/>
                    </a:prstGeom>
                  </pic:spPr>
                </pic:pic>
              </a:graphicData>
            </a:graphic>
          </wp:inline>
        </w:drawing>
      </w:r>
    </w:p>
    <w:p w14:paraId="444AD1A5" w14:textId="77777777" w:rsidR="00660628" w:rsidRDefault="00660628" w:rsidP="00660628"/>
    <w:p w14:paraId="7AE6F43B" w14:textId="7D69DDBA" w:rsidR="00893B38" w:rsidRPr="008C4063" w:rsidRDefault="00893B38" w:rsidP="00893B38">
      <w:r w:rsidRPr="00740DF3">
        <w:t>Whilst the overall project is managed centrally by Old Library Trust</w:t>
      </w:r>
      <w:r w:rsidR="00243D77">
        <w:t xml:space="preserve"> and their staff</w:t>
      </w:r>
      <w:r w:rsidR="00C9715A">
        <w:t>, O</w:t>
      </w:r>
      <w:r w:rsidR="0064477C">
        <w:t xml:space="preserve">ld </w:t>
      </w:r>
      <w:r w:rsidR="00C9715A">
        <w:t>L</w:t>
      </w:r>
      <w:r w:rsidR="0064477C">
        <w:t xml:space="preserve">ibrary </w:t>
      </w:r>
      <w:r w:rsidR="00C9715A">
        <w:t>T</w:t>
      </w:r>
      <w:r w:rsidR="0064477C">
        <w:t>rust</w:t>
      </w:r>
      <w:r w:rsidR="00C9715A">
        <w:t xml:space="preserve"> </w:t>
      </w:r>
      <w:r w:rsidR="00243D77" w:rsidRPr="00243D77">
        <w:rPr>
          <w:lang w:val="en-GB"/>
        </w:rPr>
        <w:t>occasional</w:t>
      </w:r>
      <w:r w:rsidR="0064477C">
        <w:rPr>
          <w:lang w:val="en-GB"/>
        </w:rPr>
        <w:t xml:space="preserve">ly </w:t>
      </w:r>
      <w:r w:rsidR="00C9715A">
        <w:rPr>
          <w:lang w:val="en-GB"/>
        </w:rPr>
        <w:t xml:space="preserve">finance </w:t>
      </w:r>
      <w:r w:rsidR="00243D77" w:rsidRPr="00243D77">
        <w:rPr>
          <w:lang w:val="en-GB"/>
        </w:rPr>
        <w:t>facilitators to host workshops for members</w:t>
      </w:r>
      <w:r w:rsidR="0064477C">
        <w:rPr>
          <w:lang w:val="en-GB"/>
        </w:rPr>
        <w:t xml:space="preserve"> who attend weekly sessions and groups.</w:t>
      </w:r>
      <w:r w:rsidR="0064477C">
        <w:t xml:space="preserve"> </w:t>
      </w:r>
      <w:r w:rsidRPr="008C4063">
        <w:t xml:space="preserve">Old Library Trust provides specialist oversight, develops the content of training and format of </w:t>
      </w:r>
      <w:r w:rsidR="00C865A0" w:rsidRPr="008C4063">
        <w:t>support,</w:t>
      </w:r>
      <w:r w:rsidRPr="008C4063">
        <w:t xml:space="preserve"> and offers a constant advisory and supporting role to partners who use their local presence to support people in their respective communities</w:t>
      </w:r>
      <w:r w:rsidR="006E3CBB" w:rsidRPr="008C4063">
        <w:t xml:space="preserve">. </w:t>
      </w:r>
    </w:p>
    <w:p w14:paraId="2B212D6B" w14:textId="77777777" w:rsidR="00660628" w:rsidRDefault="00660628" w:rsidP="00FD328E"/>
    <w:p w14:paraId="0513D867" w14:textId="2315CCF6" w:rsidR="00FD328E" w:rsidRPr="00E00DEE" w:rsidRDefault="00FD328E" w:rsidP="00FD328E">
      <w:pPr>
        <w:rPr>
          <w:b/>
        </w:rPr>
      </w:pPr>
      <w:r w:rsidRPr="00E00DEE">
        <w:t xml:space="preserve">DEEDS is managed by a </w:t>
      </w:r>
      <w:r w:rsidR="008D74D3">
        <w:t xml:space="preserve">full-time </w:t>
      </w:r>
      <w:r w:rsidRPr="00E00DEE">
        <w:t>Project Coordinator</w:t>
      </w:r>
      <w:r>
        <w:t>,</w:t>
      </w:r>
      <w:r w:rsidRPr="00E00DEE">
        <w:t xml:space="preserve"> two</w:t>
      </w:r>
      <w:r w:rsidR="008D74D3">
        <w:t xml:space="preserve"> </w:t>
      </w:r>
      <w:r w:rsidR="0064477C">
        <w:t xml:space="preserve">full-time </w:t>
      </w:r>
      <w:r>
        <w:t>S</w:t>
      </w:r>
      <w:r w:rsidRPr="00E00DEE">
        <w:t xml:space="preserve">upport </w:t>
      </w:r>
      <w:r>
        <w:t>W</w:t>
      </w:r>
      <w:r w:rsidRPr="00E00DEE">
        <w:t>orkers</w:t>
      </w:r>
      <w:r>
        <w:t>, and a Training and Education Officer</w:t>
      </w:r>
      <w:r w:rsidR="00893B38">
        <w:t xml:space="preserve"> within Old Library Trust</w:t>
      </w:r>
      <w:r w:rsidRPr="00E00DEE">
        <w:t xml:space="preserve">. </w:t>
      </w:r>
      <w:r w:rsidR="00B31EB1">
        <w:t>At the core of</w:t>
      </w:r>
      <w:r w:rsidRPr="00E00DEE" w:rsidDel="00575555">
        <w:t xml:space="preserve"> </w:t>
      </w:r>
      <w:r w:rsidRPr="00E00DEE">
        <w:t xml:space="preserve">the delivery model is the role of volunteers who are recruited, </w:t>
      </w:r>
      <w:r w:rsidR="000E09E9" w:rsidRPr="00E00DEE">
        <w:t>trained,</w:t>
      </w:r>
      <w:r w:rsidRPr="00E00DEE">
        <w:t xml:space="preserve"> and managed by the staff team to support the roll out of initiatives</w:t>
      </w:r>
      <w:r w:rsidR="00D9269C">
        <w:t xml:space="preserve">, </w:t>
      </w:r>
      <w:r w:rsidR="006E3CBB">
        <w:t>programmes,</w:t>
      </w:r>
      <w:r w:rsidRPr="00E00DEE">
        <w:t xml:space="preserve"> and activities</w:t>
      </w:r>
      <w:r w:rsidR="006E3CBB" w:rsidRPr="00E00DEE">
        <w:t xml:space="preserve">. </w:t>
      </w:r>
    </w:p>
    <w:p w14:paraId="656197BF" w14:textId="77777777" w:rsidR="00FD328E" w:rsidRPr="00E00DEE" w:rsidRDefault="00FD328E" w:rsidP="00FD328E"/>
    <w:p w14:paraId="6F947368" w14:textId="2FA60AB0" w:rsidR="00FC51C0" w:rsidRDefault="00FC51C0" w:rsidP="00FD328E">
      <w:r>
        <w:t xml:space="preserve">Volunteers </w:t>
      </w:r>
      <w:r w:rsidR="00BD7B73">
        <w:t>are</w:t>
      </w:r>
      <w:r>
        <w:t xml:space="preserve"> </w:t>
      </w:r>
      <w:r w:rsidR="00EF53EA">
        <w:t xml:space="preserve">central to the </w:t>
      </w:r>
      <w:r w:rsidR="0028438A">
        <w:t xml:space="preserve">activities and social groups which </w:t>
      </w:r>
      <w:r w:rsidR="00FC7F8F">
        <w:t xml:space="preserve">are hosted by </w:t>
      </w:r>
      <w:r w:rsidR="008B3598">
        <w:t xml:space="preserve">the </w:t>
      </w:r>
      <w:r w:rsidR="00FC7F8F">
        <w:t>DEEDS</w:t>
      </w:r>
      <w:r w:rsidR="008B3598">
        <w:t xml:space="preserve"> Project</w:t>
      </w:r>
      <w:r w:rsidR="00FC7F8F">
        <w:t xml:space="preserve">. </w:t>
      </w:r>
      <w:r w:rsidR="003C797D">
        <w:t>Volunteers receive</w:t>
      </w:r>
      <w:r w:rsidR="00FC7F8F">
        <w:t xml:space="preserve"> </w:t>
      </w:r>
      <w:r w:rsidR="00057047">
        <w:t xml:space="preserve">an induction along with </w:t>
      </w:r>
      <w:r w:rsidR="00FC7F8F">
        <w:t>formal training</w:t>
      </w:r>
      <w:r w:rsidR="00733D15">
        <w:t xml:space="preserve"> and</w:t>
      </w:r>
      <w:r w:rsidR="003C797D">
        <w:t xml:space="preserve"> </w:t>
      </w:r>
      <w:r w:rsidR="00FE23CD">
        <w:t>are</w:t>
      </w:r>
      <w:r w:rsidR="00A026ED">
        <w:t xml:space="preserve"> offered supplementary ‘refresher’ course</w:t>
      </w:r>
      <w:r w:rsidR="00FE23CD">
        <w:t>s throughout their tenure with the project</w:t>
      </w:r>
      <w:r w:rsidR="00A026ED">
        <w:t xml:space="preserve">. This training is designed to reinforce volunteers’ understanding of their role </w:t>
      </w:r>
      <w:r w:rsidR="009A5712">
        <w:t xml:space="preserve">in </w:t>
      </w:r>
      <w:r w:rsidR="00262740">
        <w:t xml:space="preserve">supporting individuals with </w:t>
      </w:r>
      <w:r w:rsidR="009A5712">
        <w:t>d</w:t>
      </w:r>
      <w:r w:rsidR="00262740">
        <w:t>ementia</w:t>
      </w:r>
      <w:r w:rsidR="008D0B63">
        <w:t xml:space="preserve">. </w:t>
      </w:r>
      <w:r w:rsidR="00656B87">
        <w:t xml:space="preserve">In this phase, DEEDS responded to the needs of volunteers and offered </w:t>
      </w:r>
      <w:r w:rsidR="00751D4A">
        <w:t>grief support and counselling</w:t>
      </w:r>
      <w:r w:rsidR="008D0B63">
        <w:t xml:space="preserve"> </w:t>
      </w:r>
      <w:r w:rsidR="0076713B">
        <w:t xml:space="preserve">services to </w:t>
      </w:r>
      <w:r w:rsidR="00013854">
        <w:t>support their</w:t>
      </w:r>
      <w:r w:rsidR="00DE11D2">
        <w:t xml:space="preserve"> coping skills </w:t>
      </w:r>
      <w:r w:rsidR="00013854">
        <w:t>and to</w:t>
      </w:r>
      <w:r w:rsidR="00DE11D2">
        <w:t xml:space="preserve"> assist them if members of their </w:t>
      </w:r>
      <w:r w:rsidR="00D7591F">
        <w:t>DEEDS</w:t>
      </w:r>
      <w:r w:rsidR="00DE11D2">
        <w:t xml:space="preserve"> Social </w:t>
      </w:r>
      <w:r w:rsidR="00833DBC">
        <w:t xml:space="preserve">and </w:t>
      </w:r>
      <w:r w:rsidR="00DE11D2">
        <w:t>Activity Groups pass away.</w:t>
      </w:r>
    </w:p>
    <w:p w14:paraId="610A5EC5" w14:textId="77777777" w:rsidR="006605EE" w:rsidRPr="006605EE" w:rsidRDefault="006605EE" w:rsidP="00FD328E">
      <w:pPr>
        <w:rPr>
          <w:color w:val="FF0000"/>
        </w:rPr>
      </w:pPr>
    </w:p>
    <w:p w14:paraId="3BDD6B5C" w14:textId="41E444A5" w:rsidR="006C5AC5" w:rsidRPr="00E00DEE" w:rsidRDefault="006C5AC5" w:rsidP="003C322A">
      <w:pPr>
        <w:pStyle w:val="Heading2"/>
        <w:numPr>
          <w:ilvl w:val="1"/>
          <w:numId w:val="21"/>
        </w:numPr>
        <w:rPr>
          <w:noProof w:val="0"/>
          <w:lang w:val="en-IE"/>
        </w:rPr>
      </w:pPr>
      <w:bookmarkStart w:id="87" w:name="_Toc184301915"/>
      <w:r w:rsidRPr="00E00DEE">
        <w:rPr>
          <w:noProof w:val="0"/>
          <w:lang w:val="en-IE"/>
        </w:rPr>
        <w:t>DEEDS Delivery Model</w:t>
      </w:r>
      <w:bookmarkEnd w:id="87"/>
    </w:p>
    <w:p w14:paraId="6EE3D510" w14:textId="70403279" w:rsidR="00E45736" w:rsidRDefault="006C5AC5" w:rsidP="006C5AC5">
      <w:pPr>
        <w:rPr>
          <w:bdr w:val="none" w:sz="0" w:space="0" w:color="auto" w:frame="1"/>
        </w:rPr>
      </w:pPr>
      <w:r w:rsidRPr="00E00DEE">
        <w:t xml:space="preserve">The DEEDS Project </w:t>
      </w:r>
      <w:r w:rsidR="00C536B3" w:rsidRPr="00E00DEE">
        <w:t xml:space="preserve">operates across six locations to provide a synergised delivery model. </w:t>
      </w:r>
      <w:r w:rsidR="00BD1252">
        <w:rPr>
          <w:bdr w:val="none" w:sz="0" w:space="0" w:color="auto" w:frame="1"/>
        </w:rPr>
        <w:t>Between 2022 and 2025, the project aimed to build on the success of its previous three years of delivery, operating a delivery model that has been endorsed by the Integrated Care Partnership as ‘good practice.’</w:t>
      </w:r>
    </w:p>
    <w:p w14:paraId="53A6DCBC" w14:textId="77777777" w:rsidR="00E45736" w:rsidRDefault="00E45736" w:rsidP="006C5AC5">
      <w:pPr>
        <w:rPr>
          <w:bdr w:val="none" w:sz="0" w:space="0" w:color="auto" w:frame="1"/>
        </w:rPr>
      </w:pPr>
    </w:p>
    <w:p w14:paraId="58DF8998" w14:textId="048D3A51" w:rsidR="006C5AC5" w:rsidRPr="00317D0A" w:rsidRDefault="00E45736" w:rsidP="006C5AC5">
      <w:pPr>
        <w:rPr>
          <w:bdr w:val="none" w:sz="0" w:space="0" w:color="auto" w:frame="1"/>
          <w:lang w:val="en-GB"/>
        </w:rPr>
      </w:pPr>
      <w:r w:rsidRPr="00E45736">
        <w:rPr>
          <w:bdr w:val="none" w:sz="0" w:space="0" w:color="auto" w:frame="1"/>
          <w:lang w:val="en-GB"/>
        </w:rPr>
        <w:t xml:space="preserve">Referral to </w:t>
      </w:r>
      <w:r>
        <w:rPr>
          <w:bdr w:val="none" w:sz="0" w:space="0" w:color="auto" w:frame="1"/>
          <w:lang w:val="en-GB"/>
        </w:rPr>
        <w:t xml:space="preserve">the </w:t>
      </w:r>
      <w:r w:rsidRPr="00E45736">
        <w:rPr>
          <w:bdr w:val="none" w:sz="0" w:space="0" w:color="auto" w:frame="1"/>
          <w:lang w:val="en-GB"/>
        </w:rPr>
        <w:t>DEEDS</w:t>
      </w:r>
      <w:r>
        <w:rPr>
          <w:bdr w:val="none" w:sz="0" w:space="0" w:color="auto" w:frame="1"/>
          <w:lang w:val="en-GB"/>
        </w:rPr>
        <w:t xml:space="preserve"> Project</w:t>
      </w:r>
      <w:r w:rsidRPr="00E45736">
        <w:rPr>
          <w:bdr w:val="none" w:sz="0" w:space="0" w:color="auto" w:frame="1"/>
          <w:lang w:val="en-GB"/>
        </w:rPr>
        <w:t xml:space="preserve"> for those with Dementia, or awaiting a diagnosis, can be made through a social worker</w:t>
      </w:r>
      <w:r w:rsidR="00EE7130">
        <w:rPr>
          <w:bdr w:val="none" w:sz="0" w:space="0" w:color="auto" w:frame="1"/>
          <w:lang w:val="en-GB"/>
        </w:rPr>
        <w:t xml:space="preserve">, </w:t>
      </w:r>
      <w:r w:rsidRPr="00E45736">
        <w:rPr>
          <w:bdr w:val="none" w:sz="0" w:space="0" w:color="auto" w:frame="1"/>
          <w:lang w:val="en-GB"/>
        </w:rPr>
        <w:t xml:space="preserve">GP, self-referral or through a family member. Initially a referral form is </w:t>
      </w:r>
      <w:r>
        <w:rPr>
          <w:bdr w:val="none" w:sz="0" w:space="0" w:color="auto" w:frame="1"/>
          <w:lang w:val="en-GB"/>
        </w:rPr>
        <w:t>submitted to the project</w:t>
      </w:r>
      <w:r w:rsidRPr="00E45736">
        <w:rPr>
          <w:bdr w:val="none" w:sz="0" w:space="0" w:color="auto" w:frame="1"/>
          <w:lang w:val="en-GB"/>
        </w:rPr>
        <w:t xml:space="preserve">, followed by a home visit to ensure </w:t>
      </w:r>
      <w:r>
        <w:rPr>
          <w:bdr w:val="none" w:sz="0" w:space="0" w:color="auto" w:frame="1"/>
          <w:lang w:val="en-GB"/>
        </w:rPr>
        <w:t>the project is suitable for the individual</w:t>
      </w:r>
      <w:r w:rsidRPr="00E45736">
        <w:rPr>
          <w:bdr w:val="none" w:sz="0" w:space="0" w:color="auto" w:frame="1"/>
          <w:lang w:val="en-GB"/>
        </w:rPr>
        <w:t xml:space="preserve">. </w:t>
      </w:r>
      <w:r>
        <w:rPr>
          <w:bdr w:val="none" w:sz="0" w:space="0" w:color="auto" w:frame="1"/>
          <w:lang w:val="en-GB"/>
        </w:rPr>
        <w:t>Carers can</w:t>
      </w:r>
      <w:r w:rsidR="00EE7130">
        <w:rPr>
          <w:bdr w:val="none" w:sz="0" w:space="0" w:color="auto" w:frame="1"/>
          <w:lang w:val="en-GB"/>
        </w:rPr>
        <w:t xml:space="preserve"> also</w:t>
      </w:r>
      <w:r>
        <w:rPr>
          <w:bdr w:val="none" w:sz="0" w:space="0" w:color="auto" w:frame="1"/>
          <w:lang w:val="en-GB"/>
        </w:rPr>
        <w:t xml:space="preserve"> self-refer to the </w:t>
      </w:r>
      <w:r w:rsidR="00B71B65">
        <w:rPr>
          <w:bdr w:val="none" w:sz="0" w:space="0" w:color="auto" w:frame="1"/>
          <w:lang w:val="en-GB"/>
        </w:rPr>
        <w:t xml:space="preserve">project directly. </w:t>
      </w:r>
      <w:r w:rsidR="00C536B3" w:rsidRPr="00E00DEE">
        <w:t>Core components of the delivery model are explored in the sub-sections below</w:t>
      </w:r>
      <w:r w:rsidR="005A72E2">
        <w:t>.</w:t>
      </w:r>
    </w:p>
    <w:p w14:paraId="5B3ADDA4" w14:textId="77777777" w:rsidR="00652CD5" w:rsidRPr="00E00DEE" w:rsidRDefault="00652CD5" w:rsidP="006C5AC5"/>
    <w:p w14:paraId="4553E90B" w14:textId="77777777" w:rsidR="00DA1B05" w:rsidRPr="00E00DEE" w:rsidRDefault="00DA1B05" w:rsidP="00DA1B05">
      <w:pPr>
        <w:pStyle w:val="ListParagraph"/>
        <w:keepNext/>
        <w:keepLines/>
        <w:numPr>
          <w:ilvl w:val="0"/>
          <w:numId w:val="1"/>
        </w:numPr>
        <w:spacing w:before="120" w:after="120"/>
        <w:contextualSpacing w:val="0"/>
        <w:jc w:val="left"/>
        <w:outlineLvl w:val="2"/>
        <w:rPr>
          <w:rFonts w:ascii="Raleway" w:eastAsiaTheme="majorEastAsia" w:hAnsi="Raleway" w:cstheme="majorBidi"/>
          <w:b/>
          <w:vanish/>
          <w:color w:val="006CAF"/>
          <w:szCs w:val="24"/>
        </w:rPr>
      </w:pPr>
      <w:bookmarkStart w:id="88" w:name="_Toc180071392"/>
      <w:bookmarkStart w:id="89" w:name="_Toc184301916"/>
      <w:bookmarkEnd w:id="88"/>
      <w:bookmarkEnd w:id="89"/>
    </w:p>
    <w:p w14:paraId="50CA3083" w14:textId="77777777" w:rsidR="00DA1B05" w:rsidRPr="00E00DEE" w:rsidRDefault="00DA1B05" w:rsidP="00DA1B05">
      <w:pPr>
        <w:pStyle w:val="ListParagraph"/>
        <w:keepNext/>
        <w:keepLines/>
        <w:numPr>
          <w:ilvl w:val="0"/>
          <w:numId w:val="1"/>
        </w:numPr>
        <w:spacing w:before="120" w:after="120"/>
        <w:contextualSpacing w:val="0"/>
        <w:jc w:val="left"/>
        <w:outlineLvl w:val="2"/>
        <w:rPr>
          <w:rFonts w:ascii="Raleway" w:eastAsiaTheme="majorEastAsia" w:hAnsi="Raleway" w:cstheme="majorBidi"/>
          <w:b/>
          <w:vanish/>
          <w:color w:val="006CAF"/>
          <w:szCs w:val="24"/>
        </w:rPr>
      </w:pPr>
      <w:bookmarkStart w:id="90" w:name="_Toc180071393"/>
      <w:bookmarkStart w:id="91" w:name="_Toc184301917"/>
      <w:bookmarkEnd w:id="90"/>
      <w:bookmarkEnd w:id="91"/>
    </w:p>
    <w:p w14:paraId="4F60E9D8" w14:textId="77777777" w:rsidR="00DA1B05" w:rsidRPr="00E00DEE" w:rsidRDefault="00DA1B05" w:rsidP="00DA1B05">
      <w:pPr>
        <w:pStyle w:val="ListParagraph"/>
        <w:keepNext/>
        <w:keepLines/>
        <w:numPr>
          <w:ilvl w:val="1"/>
          <w:numId w:val="1"/>
        </w:numPr>
        <w:spacing w:before="120" w:after="120"/>
        <w:contextualSpacing w:val="0"/>
        <w:jc w:val="left"/>
        <w:outlineLvl w:val="2"/>
        <w:rPr>
          <w:rFonts w:ascii="Raleway" w:eastAsiaTheme="majorEastAsia" w:hAnsi="Raleway" w:cstheme="majorBidi"/>
          <w:b/>
          <w:vanish/>
          <w:color w:val="006CAF"/>
          <w:szCs w:val="24"/>
        </w:rPr>
      </w:pPr>
      <w:bookmarkStart w:id="92" w:name="_Toc180071394"/>
      <w:bookmarkStart w:id="93" w:name="_Toc184301918"/>
      <w:bookmarkEnd w:id="92"/>
      <w:bookmarkEnd w:id="93"/>
    </w:p>
    <w:p w14:paraId="677BEB29" w14:textId="77777777" w:rsidR="00DA1B05" w:rsidRPr="00E00DEE" w:rsidRDefault="00DA1B05" w:rsidP="00DA1B05">
      <w:pPr>
        <w:pStyle w:val="ListParagraph"/>
        <w:keepNext/>
        <w:keepLines/>
        <w:numPr>
          <w:ilvl w:val="1"/>
          <w:numId w:val="1"/>
        </w:numPr>
        <w:spacing w:before="120" w:after="120"/>
        <w:contextualSpacing w:val="0"/>
        <w:jc w:val="left"/>
        <w:outlineLvl w:val="2"/>
        <w:rPr>
          <w:rFonts w:ascii="Raleway" w:eastAsiaTheme="majorEastAsia" w:hAnsi="Raleway" w:cstheme="majorBidi"/>
          <w:b/>
          <w:vanish/>
          <w:color w:val="006CAF"/>
          <w:szCs w:val="24"/>
        </w:rPr>
      </w:pPr>
      <w:bookmarkStart w:id="94" w:name="_Toc180071395"/>
      <w:bookmarkStart w:id="95" w:name="_Toc184301919"/>
      <w:bookmarkEnd w:id="94"/>
      <w:bookmarkEnd w:id="95"/>
    </w:p>
    <w:p w14:paraId="59564FE0" w14:textId="77777777" w:rsidR="00DA1B05" w:rsidRPr="00E00DEE" w:rsidRDefault="00DA1B05" w:rsidP="00DA1B05">
      <w:pPr>
        <w:pStyle w:val="ListParagraph"/>
        <w:keepNext/>
        <w:keepLines/>
        <w:numPr>
          <w:ilvl w:val="1"/>
          <w:numId w:val="1"/>
        </w:numPr>
        <w:spacing w:before="120" w:after="120"/>
        <w:contextualSpacing w:val="0"/>
        <w:jc w:val="left"/>
        <w:outlineLvl w:val="2"/>
        <w:rPr>
          <w:rFonts w:ascii="Raleway" w:eastAsiaTheme="majorEastAsia" w:hAnsi="Raleway" w:cstheme="majorBidi"/>
          <w:b/>
          <w:vanish/>
          <w:color w:val="006CAF"/>
          <w:szCs w:val="24"/>
        </w:rPr>
      </w:pPr>
      <w:bookmarkStart w:id="96" w:name="_Toc180071396"/>
      <w:bookmarkStart w:id="97" w:name="_Toc184301920"/>
      <w:bookmarkEnd w:id="96"/>
      <w:bookmarkEnd w:id="97"/>
    </w:p>
    <w:p w14:paraId="2E3866A7" w14:textId="77777777" w:rsidR="00DA1B05" w:rsidRPr="00E00DEE" w:rsidRDefault="00DA1B05" w:rsidP="00DA1B05">
      <w:pPr>
        <w:pStyle w:val="ListParagraph"/>
        <w:keepNext/>
        <w:keepLines/>
        <w:numPr>
          <w:ilvl w:val="1"/>
          <w:numId w:val="1"/>
        </w:numPr>
        <w:spacing w:before="120" w:after="120"/>
        <w:contextualSpacing w:val="0"/>
        <w:jc w:val="left"/>
        <w:outlineLvl w:val="2"/>
        <w:rPr>
          <w:rFonts w:ascii="Raleway" w:eastAsiaTheme="majorEastAsia" w:hAnsi="Raleway" w:cstheme="majorBidi"/>
          <w:b/>
          <w:vanish/>
          <w:color w:val="006CAF"/>
          <w:szCs w:val="24"/>
        </w:rPr>
      </w:pPr>
      <w:bookmarkStart w:id="98" w:name="_Toc180071397"/>
      <w:bookmarkStart w:id="99" w:name="_Toc184301921"/>
      <w:bookmarkEnd w:id="98"/>
      <w:bookmarkEnd w:id="99"/>
    </w:p>
    <w:p w14:paraId="35FC5F2D" w14:textId="7EC3EA87" w:rsidR="00C536B3" w:rsidRDefault="00652CD5" w:rsidP="003C322A">
      <w:pPr>
        <w:pStyle w:val="Heading3"/>
        <w:numPr>
          <w:ilvl w:val="2"/>
          <w:numId w:val="21"/>
        </w:numPr>
        <w:rPr>
          <w:noProof w:val="0"/>
          <w:lang w:val="en-IE"/>
        </w:rPr>
      </w:pPr>
      <w:bookmarkStart w:id="100" w:name="_Toc184301922"/>
      <w:r>
        <w:rPr>
          <w:noProof w:val="0"/>
          <w:lang w:val="en-IE"/>
        </w:rPr>
        <w:t>Pre-Diagnosis Support</w:t>
      </w:r>
      <w:bookmarkEnd w:id="100"/>
    </w:p>
    <w:p w14:paraId="6879B896" w14:textId="6A89A070" w:rsidR="00652CD5" w:rsidRDefault="00AF4319" w:rsidP="00652CD5">
      <w:r>
        <w:t xml:space="preserve">As with Phase 1 of delivery, the DEEDS Project has continued to adapt and create new innovative programmes to respond to the immediate needs of those living </w:t>
      </w:r>
      <w:r w:rsidR="00D369DF">
        <w:t>with</w:t>
      </w:r>
      <w:r>
        <w:t xml:space="preserve"> dementia and their carers in the community. </w:t>
      </w:r>
      <w:r w:rsidR="00BA04E1" w:rsidRPr="00AF4319">
        <w:rPr>
          <w:lang w:val="en-GB"/>
        </w:rPr>
        <w:t>In Phase 1</w:t>
      </w:r>
      <w:r w:rsidR="00BA04E1">
        <w:rPr>
          <w:lang w:val="en-GB"/>
        </w:rPr>
        <w:t>, the</w:t>
      </w:r>
      <w:r w:rsidR="00BA04E1" w:rsidRPr="00AF4319">
        <w:rPr>
          <w:lang w:val="en-GB"/>
        </w:rPr>
        <w:t xml:space="preserve"> DEEDS</w:t>
      </w:r>
      <w:r w:rsidR="00BA04E1">
        <w:rPr>
          <w:lang w:val="en-GB"/>
        </w:rPr>
        <w:t xml:space="preserve"> Project</w:t>
      </w:r>
      <w:r w:rsidR="00BA04E1" w:rsidRPr="00AF4319">
        <w:rPr>
          <w:lang w:val="en-GB"/>
        </w:rPr>
        <w:t xml:space="preserve"> created </w:t>
      </w:r>
      <w:r w:rsidR="00BA04E1">
        <w:rPr>
          <w:lang w:val="en-GB"/>
        </w:rPr>
        <w:t>the</w:t>
      </w:r>
      <w:r w:rsidR="00BA04E1" w:rsidRPr="00AF4319">
        <w:rPr>
          <w:lang w:val="en-GB"/>
        </w:rPr>
        <w:t xml:space="preserve"> award-winning </w:t>
      </w:r>
      <w:r w:rsidR="00BA04E1">
        <w:rPr>
          <w:lang w:val="en-GB"/>
        </w:rPr>
        <w:t>Carers Connect P</w:t>
      </w:r>
      <w:r w:rsidR="00BA04E1" w:rsidRPr="00AF4319">
        <w:rPr>
          <w:lang w:val="en-GB"/>
        </w:rPr>
        <w:t xml:space="preserve">rogramme to support people with dementia and their carers to </w:t>
      </w:r>
      <w:r w:rsidR="00BA04E1">
        <w:rPr>
          <w:lang w:val="en-GB"/>
        </w:rPr>
        <w:t>take part in</w:t>
      </w:r>
      <w:r w:rsidR="00BA04E1" w:rsidRPr="00AF4319">
        <w:rPr>
          <w:lang w:val="en-GB"/>
        </w:rPr>
        <w:t xml:space="preserve"> activities at home during </w:t>
      </w:r>
      <w:r w:rsidR="00BA04E1">
        <w:rPr>
          <w:lang w:val="en-GB"/>
        </w:rPr>
        <w:t xml:space="preserve">the COVID-19 pandemic. In Phase 2, </w:t>
      </w:r>
      <w:r w:rsidR="004E027A">
        <w:rPr>
          <w:lang w:val="en-GB"/>
        </w:rPr>
        <w:t xml:space="preserve">in </w:t>
      </w:r>
      <w:r w:rsidR="00B4072C">
        <w:t xml:space="preserve">response to waiting lists for dementia diagnosis which arose from the COVID-19 pandemic and </w:t>
      </w:r>
      <w:r w:rsidR="0074435C">
        <w:t>feedback from carers</w:t>
      </w:r>
      <w:r w:rsidR="00B14779">
        <w:t xml:space="preserve">, the DEEDS Project designed a Pre-Diagnosis Support Programme as an additional element of the </w:t>
      </w:r>
      <w:r w:rsidR="00AD5265">
        <w:t>p</w:t>
      </w:r>
      <w:r w:rsidR="00B14779">
        <w:t xml:space="preserve">roject for its extension </w:t>
      </w:r>
      <w:r w:rsidR="0074435C">
        <w:t>into</w:t>
      </w:r>
      <w:r w:rsidR="00B14779">
        <w:t xml:space="preserve"> 2025. </w:t>
      </w:r>
      <w:r w:rsidR="00B4368F">
        <w:t>This programme aims to support both individuals awaiting diagnosis and their carers</w:t>
      </w:r>
      <w:r w:rsidR="00E45736">
        <w:t>.</w:t>
      </w:r>
    </w:p>
    <w:p w14:paraId="1FC2B7B1" w14:textId="51AC13EF" w:rsidR="00652CD5" w:rsidRPr="00733D15" w:rsidRDefault="00652CD5" w:rsidP="003C322A">
      <w:pPr>
        <w:pStyle w:val="Heading3"/>
        <w:numPr>
          <w:ilvl w:val="2"/>
          <w:numId w:val="21"/>
        </w:numPr>
        <w:rPr>
          <w:noProof w:val="0"/>
          <w:lang w:val="en-IE"/>
        </w:rPr>
      </w:pPr>
      <w:bookmarkStart w:id="101" w:name="_Toc184301923"/>
      <w:r w:rsidRPr="00E00DEE">
        <w:rPr>
          <w:noProof w:val="0"/>
          <w:lang w:val="en-IE"/>
        </w:rPr>
        <w:lastRenderedPageBreak/>
        <w:t xml:space="preserve">Social </w:t>
      </w:r>
      <w:r w:rsidR="00833DBC">
        <w:rPr>
          <w:noProof w:val="0"/>
          <w:lang w:val="en-IE"/>
        </w:rPr>
        <w:t xml:space="preserve">and </w:t>
      </w:r>
      <w:r w:rsidRPr="00E00DEE">
        <w:rPr>
          <w:noProof w:val="0"/>
          <w:lang w:val="en-IE"/>
        </w:rPr>
        <w:t>Activity Groups</w:t>
      </w:r>
      <w:bookmarkEnd w:id="101"/>
    </w:p>
    <w:p w14:paraId="177140FC" w14:textId="54ABD7C9" w:rsidR="004E6DE1" w:rsidRDefault="00B67697" w:rsidP="00B67697">
      <w:r w:rsidRPr="00B67697">
        <w:t xml:space="preserve">Social </w:t>
      </w:r>
      <w:r w:rsidR="00833DBC">
        <w:t xml:space="preserve">and </w:t>
      </w:r>
      <w:r w:rsidRPr="00B67697">
        <w:t xml:space="preserve">Activity Groups form the core of the DEEDS </w:t>
      </w:r>
      <w:r w:rsidR="00764CB6">
        <w:t>P</w:t>
      </w:r>
      <w:r w:rsidR="00AD5265">
        <w:t>roject</w:t>
      </w:r>
      <w:r w:rsidRPr="00B67697">
        <w:t xml:space="preserve"> for individuals who have been diagnosed with dementia. </w:t>
      </w:r>
      <w:r w:rsidR="006B21ED" w:rsidRPr="00B67697">
        <w:t>Currently</w:t>
      </w:r>
      <w:r w:rsidRPr="00B67697">
        <w:t xml:space="preserve">, </w:t>
      </w:r>
      <w:r w:rsidRPr="00A579ED">
        <w:t xml:space="preserve">DEEDS hosts </w:t>
      </w:r>
      <w:r w:rsidR="001926C2" w:rsidRPr="00A579ED">
        <w:t>9</w:t>
      </w:r>
      <w:r w:rsidR="00B46664" w:rsidRPr="00A579ED">
        <w:t xml:space="preserve"> </w:t>
      </w:r>
      <w:r w:rsidRPr="00A579ED">
        <w:t xml:space="preserve">weekly </w:t>
      </w:r>
      <w:r w:rsidR="00AD5265" w:rsidRPr="00A579ED">
        <w:t>Social</w:t>
      </w:r>
      <w:r w:rsidR="00833DBC" w:rsidRPr="00A579ED">
        <w:t xml:space="preserve"> and</w:t>
      </w:r>
      <w:r w:rsidR="00AD5265" w:rsidRPr="00A579ED">
        <w:t xml:space="preserve"> Activity Groups</w:t>
      </w:r>
      <w:r w:rsidR="00764CB6" w:rsidRPr="00A579ED">
        <w:t xml:space="preserve"> (6 Social Groups and 3 Activity Groups)</w:t>
      </w:r>
      <w:r w:rsidRPr="00A579ED">
        <w:t xml:space="preserve"> as well as a programme of events which are aimed at reducing social isolation.</w:t>
      </w:r>
    </w:p>
    <w:p w14:paraId="186828EF" w14:textId="77777777" w:rsidR="004E6DE1" w:rsidRDefault="004E6DE1" w:rsidP="00B67697"/>
    <w:p w14:paraId="0542A118" w14:textId="08FEFC5A" w:rsidR="00B67697" w:rsidRPr="00B67697" w:rsidRDefault="005D7B28" w:rsidP="00B67697">
      <w:r>
        <w:t xml:space="preserve">The overarching aim of these </w:t>
      </w:r>
      <w:r w:rsidR="0013325E">
        <w:t xml:space="preserve">groups </w:t>
      </w:r>
      <w:r w:rsidR="007D4BB4">
        <w:t>and activities</w:t>
      </w:r>
      <w:r>
        <w:t xml:space="preserve"> </w:t>
      </w:r>
      <w:r w:rsidR="00AD5265">
        <w:t>is</w:t>
      </w:r>
      <w:r>
        <w:t xml:space="preserve"> to allow members who have been diagnosed</w:t>
      </w:r>
      <w:r w:rsidR="00B71B65">
        <w:t xml:space="preserve"> with dementia</w:t>
      </w:r>
      <w:r>
        <w:t xml:space="preserve"> to have a sense of normality, </w:t>
      </w:r>
      <w:r w:rsidR="0036663D">
        <w:t xml:space="preserve">to </w:t>
      </w:r>
      <w:r w:rsidR="0068631C">
        <w:t>provide socialisation and companionship</w:t>
      </w:r>
      <w:r w:rsidR="003B75F9">
        <w:t xml:space="preserve"> </w:t>
      </w:r>
      <w:r w:rsidR="003852DE">
        <w:t xml:space="preserve">with those who </w:t>
      </w:r>
      <w:r w:rsidR="0046601A">
        <w:t>have</w:t>
      </w:r>
      <w:r w:rsidR="003852DE">
        <w:t xml:space="preserve"> similar experience</w:t>
      </w:r>
      <w:r w:rsidR="0046601A">
        <w:t>s</w:t>
      </w:r>
      <w:r w:rsidR="0068631C">
        <w:t>, as well</w:t>
      </w:r>
      <w:r w:rsidR="0013325E">
        <w:t xml:space="preserve"> to</w:t>
      </w:r>
      <w:r w:rsidR="0068631C">
        <w:t xml:space="preserve"> as</w:t>
      </w:r>
      <w:r w:rsidR="00BF2643">
        <w:t xml:space="preserve"> normalise and</w:t>
      </w:r>
      <w:r w:rsidR="0068631C">
        <w:t xml:space="preserve"> reduce the stigma of a dementia diagnosis. </w:t>
      </w:r>
    </w:p>
    <w:p w14:paraId="682AC931" w14:textId="77777777" w:rsidR="00B67697" w:rsidRPr="00B67697" w:rsidRDefault="00B67697" w:rsidP="00B67697"/>
    <w:p w14:paraId="4C7554D6" w14:textId="72FF2830" w:rsidR="00B67697" w:rsidRPr="00B67697" w:rsidRDefault="00B67697" w:rsidP="00B67697">
      <w:r w:rsidRPr="00B67697">
        <w:t xml:space="preserve">As part of its programme of events and </w:t>
      </w:r>
      <w:r w:rsidR="002A04C9">
        <w:t xml:space="preserve">social </w:t>
      </w:r>
      <w:r w:rsidRPr="00B67697">
        <w:t xml:space="preserve">engagement, DEEDS hosts </w:t>
      </w:r>
      <w:r w:rsidR="00714CA7">
        <w:t xml:space="preserve">a number of </w:t>
      </w:r>
      <w:r w:rsidRPr="00B67697">
        <w:t>cognitive stimulation activities and physical activity programmes. These activities include art, music</w:t>
      </w:r>
      <w:r w:rsidR="001B0DB5">
        <w:t>,</w:t>
      </w:r>
      <w:r w:rsidRPr="00B67697">
        <w:t xml:space="preserve"> reminiscence exercises, </w:t>
      </w:r>
      <w:r w:rsidRPr="00B81B29">
        <w:t>bocc</w:t>
      </w:r>
      <w:r w:rsidR="00320717" w:rsidRPr="00B81B29">
        <w:t>i</w:t>
      </w:r>
      <w:r w:rsidRPr="00B81B29">
        <w:t>a</w:t>
      </w:r>
      <w:r w:rsidRPr="00B67697">
        <w:t>, and armchair exercises</w:t>
      </w:r>
      <w:r w:rsidR="001B0DB5">
        <w:t>, and Mellow DEEDS</w:t>
      </w:r>
      <w:r w:rsidRPr="00B67697">
        <w:t>.</w:t>
      </w:r>
      <w:r w:rsidR="00846D0B">
        <w:t xml:space="preserve"> </w:t>
      </w:r>
      <w:r w:rsidR="005E1152">
        <w:t xml:space="preserve">The Social </w:t>
      </w:r>
      <w:r w:rsidR="00833DBC">
        <w:t xml:space="preserve">and </w:t>
      </w:r>
      <w:r w:rsidR="005E1152">
        <w:t>Activity Groups</w:t>
      </w:r>
      <w:r w:rsidRPr="00B67697">
        <w:t xml:space="preserve"> </w:t>
      </w:r>
      <w:r w:rsidR="005E1152">
        <w:t xml:space="preserve">are also brought </w:t>
      </w:r>
      <w:r w:rsidRPr="00B67697">
        <w:t>together</w:t>
      </w:r>
      <w:r w:rsidR="004338DA">
        <w:t xml:space="preserve"> for social events</w:t>
      </w:r>
      <w:r w:rsidRPr="00B67697">
        <w:t xml:space="preserve">, </w:t>
      </w:r>
      <w:r w:rsidR="005E1152">
        <w:t>to extend connection and the sense of community for members</w:t>
      </w:r>
      <w:r w:rsidRPr="00B67697">
        <w:t>.</w:t>
      </w:r>
    </w:p>
    <w:p w14:paraId="5D2A8DEF" w14:textId="77777777" w:rsidR="00B67697" w:rsidRPr="00B67697" w:rsidRDefault="00B67697" w:rsidP="00B67697"/>
    <w:p w14:paraId="3B1863BC" w14:textId="18AEC752" w:rsidR="00B67697" w:rsidRDefault="0036663D" w:rsidP="00B67697">
      <w:r>
        <w:t xml:space="preserve">During the evaluation period, </w:t>
      </w:r>
      <w:r w:rsidR="00B67697" w:rsidRPr="00B67697">
        <w:t xml:space="preserve">DEEDS members </w:t>
      </w:r>
      <w:r>
        <w:t>participated</w:t>
      </w:r>
      <w:r w:rsidR="00B67697" w:rsidRPr="00B67697">
        <w:t xml:space="preserve"> in two music festivals, including the City of Derry International Choir Festival</w:t>
      </w:r>
      <w:r>
        <w:t>,</w:t>
      </w:r>
      <w:r w:rsidR="00B67697" w:rsidRPr="00B67697">
        <w:t xml:space="preserve"> </w:t>
      </w:r>
      <w:r>
        <w:t xml:space="preserve">an opportunity otherwise </w:t>
      </w:r>
      <w:r w:rsidR="002220B6">
        <w:t>unavailable</w:t>
      </w:r>
      <w:r w:rsidR="00E42BB4">
        <w:t xml:space="preserve"> to members</w:t>
      </w:r>
      <w:r w:rsidR="00B67697" w:rsidRPr="00B67697">
        <w:t>.</w:t>
      </w:r>
      <w:r w:rsidR="00C65A44">
        <w:t xml:space="preserve"> DEEDS </w:t>
      </w:r>
      <w:r w:rsidR="00A925AA">
        <w:t xml:space="preserve">members </w:t>
      </w:r>
      <w:r w:rsidR="00C65A44">
        <w:t xml:space="preserve">have also taken part in intergenerational </w:t>
      </w:r>
      <w:r w:rsidR="002220B6">
        <w:t>w</w:t>
      </w:r>
      <w:r w:rsidR="00756080">
        <w:t>orkshops</w:t>
      </w:r>
      <w:r w:rsidR="002220B6">
        <w:t xml:space="preserve"> with primary</w:t>
      </w:r>
      <w:r w:rsidR="00C65A44">
        <w:t xml:space="preserve"> school </w:t>
      </w:r>
      <w:r w:rsidR="00C65A44" w:rsidDel="00F30470">
        <w:t xml:space="preserve">aged </w:t>
      </w:r>
      <w:r w:rsidR="00C65A44">
        <w:t>children</w:t>
      </w:r>
      <w:r w:rsidR="002220B6">
        <w:t xml:space="preserve">; the programme saw members and children work together to create art, culminating in an art show at the end of the programme. </w:t>
      </w:r>
      <w:r w:rsidR="00B138F0">
        <w:t>Feedback on this programme is presented below</w:t>
      </w:r>
      <w:r w:rsidR="00E42BB4">
        <w:t>:</w:t>
      </w:r>
    </w:p>
    <w:p w14:paraId="1E705884" w14:textId="042161BF" w:rsidR="004E6DE1" w:rsidRDefault="00FD69CA" w:rsidP="00B67697">
      <w:r>
        <w:rPr>
          <w:noProof/>
        </w:rPr>
        <mc:AlternateContent>
          <mc:Choice Requires="wps">
            <w:drawing>
              <wp:anchor distT="0" distB="0" distL="114300" distR="114300" simplePos="0" relativeHeight="251658250" behindDoc="1" locked="0" layoutInCell="1" allowOverlap="1" wp14:anchorId="4833D8DF" wp14:editId="1DC312AB">
                <wp:simplePos x="0" y="0"/>
                <wp:positionH relativeFrom="margin">
                  <wp:posOffset>-87464</wp:posOffset>
                </wp:positionH>
                <wp:positionV relativeFrom="paragraph">
                  <wp:posOffset>137547</wp:posOffset>
                </wp:positionV>
                <wp:extent cx="6102985" cy="3196424"/>
                <wp:effectExtent l="0" t="0" r="12065" b="23495"/>
                <wp:wrapNone/>
                <wp:docPr id="645573679" name="Rectangle 74"/>
                <wp:cNvGraphicFramePr/>
                <a:graphic xmlns:a="http://schemas.openxmlformats.org/drawingml/2006/main">
                  <a:graphicData uri="http://schemas.microsoft.com/office/word/2010/wordprocessingShape">
                    <wps:wsp>
                      <wps:cNvSpPr/>
                      <wps:spPr>
                        <a:xfrm>
                          <a:off x="0" y="0"/>
                          <a:ext cx="6102985" cy="3196424"/>
                        </a:xfrm>
                        <a:prstGeom prst="rect">
                          <a:avLst/>
                        </a:prstGeom>
                        <a:solidFill>
                          <a:srgbClr val="E1CDF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B0D4B" id="Rectangle 74" o:spid="_x0000_s1026" style="position:absolute;margin-left:-6.9pt;margin-top:10.85pt;width:480.55pt;height:251.7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" fillcolor="#e1cdf3" strokecolor="#09101d [484]" strokeweight="1pt">
                <w10:wrap anchorx="margin"/>
              </v:rect>
            </w:pict>
          </mc:Fallback>
        </mc:AlternateContent>
      </w:r>
    </w:p>
    <w:p w14:paraId="5A133269" w14:textId="504F50F2" w:rsidR="001E305A" w:rsidRPr="00733D15" w:rsidRDefault="001E305A" w:rsidP="00EC7EDF">
      <w:pPr>
        <w:pStyle w:val="Heading4"/>
        <w:rPr>
          <w:b/>
          <w:bCs/>
          <w:i w:val="0"/>
          <w:iCs w:val="0"/>
        </w:rPr>
      </w:pPr>
      <w:r w:rsidRPr="00733D15">
        <w:rPr>
          <w:b/>
          <w:bCs/>
          <w:i w:val="0"/>
          <w:iCs w:val="0"/>
        </w:rPr>
        <w:t xml:space="preserve">Case Study: Intergenerational </w:t>
      </w:r>
      <w:r w:rsidR="00756080" w:rsidRPr="00733D15">
        <w:rPr>
          <w:b/>
          <w:bCs/>
          <w:i w:val="0"/>
          <w:iCs w:val="0"/>
        </w:rPr>
        <w:t>Workshops</w:t>
      </w:r>
    </w:p>
    <w:p w14:paraId="2C45560D" w14:textId="0D0DA61E" w:rsidR="00EC7EDF" w:rsidRDefault="00BF4352" w:rsidP="00EC7EDF">
      <w:r>
        <w:t>The</w:t>
      </w:r>
      <w:r w:rsidR="00EC7EDF">
        <w:t xml:space="preserve"> DEEDS Arts Project for Dementia provided </w:t>
      </w:r>
      <w:r>
        <w:t xml:space="preserve">DEEDS </w:t>
      </w:r>
      <w:r w:rsidR="00EC7EDF">
        <w:t xml:space="preserve">members </w:t>
      </w:r>
      <w:r w:rsidR="00277866">
        <w:t xml:space="preserve">with </w:t>
      </w:r>
      <w:r w:rsidR="00EC7EDF">
        <w:t xml:space="preserve">an opportunity to engage with </w:t>
      </w:r>
      <w:r>
        <w:t xml:space="preserve">children aged </w:t>
      </w:r>
      <w:r w:rsidR="00120AD9">
        <w:t xml:space="preserve">10-11 </w:t>
      </w:r>
      <w:r w:rsidR="00DC7EEB">
        <w:t xml:space="preserve">in </w:t>
      </w:r>
      <w:r w:rsidR="00E01B34">
        <w:t>arts-based programming.</w:t>
      </w:r>
      <w:r w:rsidR="00EC7EDF">
        <w:t xml:space="preserve"> Prior to their involvement in the </w:t>
      </w:r>
      <w:r w:rsidR="00DC7EEB">
        <w:t>programme</w:t>
      </w:r>
      <w:r w:rsidR="00EC7EDF">
        <w:t xml:space="preserve">, </w:t>
      </w:r>
      <w:r w:rsidR="00C607E0">
        <w:t xml:space="preserve">200 participating </w:t>
      </w:r>
      <w:r w:rsidR="00EC7EDF">
        <w:t xml:space="preserve">children </w:t>
      </w:r>
      <w:r w:rsidR="00C607E0">
        <w:t xml:space="preserve">engaged </w:t>
      </w:r>
      <w:r w:rsidR="00EC7EDF">
        <w:t>in a dementia awareness workshop</w:t>
      </w:r>
      <w:r w:rsidR="00844687">
        <w:t>.</w:t>
      </w:r>
      <w:r w:rsidR="00DC7EEB">
        <w:t xml:space="preserve"> </w:t>
      </w:r>
      <w:r w:rsidR="00EC7EDF">
        <w:t xml:space="preserve">55% of </w:t>
      </w:r>
      <w:r w:rsidR="00B45983">
        <w:t xml:space="preserve">these </w:t>
      </w:r>
      <w:r w:rsidR="00EC7EDF">
        <w:t>children reported some awareness of dementia, through key terms such as ‘memory loss</w:t>
      </w:r>
      <w:r w:rsidR="000E09E9">
        <w:t>,’</w:t>
      </w:r>
      <w:r w:rsidR="00EC7EDF">
        <w:t xml:space="preserve"> ‘forgetting</w:t>
      </w:r>
      <w:r w:rsidR="006E3CBB">
        <w:t>,’</w:t>
      </w:r>
      <w:r w:rsidR="00EC7EDF">
        <w:t xml:space="preserve"> and ‘agitation/aggressiveness.’ 57% stated</w:t>
      </w:r>
      <w:r w:rsidR="006064CA">
        <w:t xml:space="preserve"> that</w:t>
      </w:r>
      <w:r w:rsidR="00EC7EDF">
        <w:t xml:space="preserve"> they had no contact with older people, </w:t>
      </w:r>
      <w:r w:rsidR="006064CA">
        <w:t xml:space="preserve">with </w:t>
      </w:r>
      <w:r w:rsidR="00EC7EDF">
        <w:t xml:space="preserve">41% reporting they only had contact with their grandparents. </w:t>
      </w:r>
    </w:p>
    <w:p w14:paraId="7B030653" w14:textId="419A46D9" w:rsidR="00EC7EDF" w:rsidRDefault="00EC7EDF" w:rsidP="00EC7EDF"/>
    <w:p w14:paraId="54FA715B" w14:textId="5D035961" w:rsidR="00EC7EDF" w:rsidRPr="00AB3FF8" w:rsidRDefault="006064CA" w:rsidP="00EC7EDF">
      <w:r w:rsidRPr="00D96B4D">
        <w:t xml:space="preserve">Following programme delivery, </w:t>
      </w:r>
      <w:r w:rsidR="00167A99">
        <w:t xml:space="preserve">children reported enjoying meeting and working with older people, stating that they loved hearing their stories and wishing they had more time together. Participating children reported that they were surprised at how much they enjoyed engaging with DEEDS members, </w:t>
      </w:r>
      <w:r w:rsidR="00EC7EDF">
        <w:t xml:space="preserve">with some children stating that </w:t>
      </w:r>
      <w:r w:rsidR="00167A99">
        <w:t>“</w:t>
      </w:r>
      <w:r w:rsidR="00EC7EDF">
        <w:t>everyone with dementia is not the same.</w:t>
      </w:r>
      <w:r w:rsidR="00167A99">
        <w:t>”</w:t>
      </w:r>
      <w:r w:rsidR="00EC7EDF">
        <w:t xml:space="preserve"> Generally, children felt that they had learned more about what dementia is.</w:t>
      </w:r>
      <w:r w:rsidR="00F654B3">
        <w:t xml:space="preserve"> Each </w:t>
      </w:r>
      <w:r w:rsidR="00167A99">
        <w:t xml:space="preserve">DEEDS </w:t>
      </w:r>
      <w:r w:rsidR="00EC7EDF">
        <w:t xml:space="preserve">member who took part in the workshops stated that they would like to visit </w:t>
      </w:r>
      <w:r w:rsidR="002F49D6">
        <w:t xml:space="preserve">the </w:t>
      </w:r>
      <w:r w:rsidR="00EC7EDF">
        <w:t xml:space="preserve">children and young people </w:t>
      </w:r>
      <w:r w:rsidR="00FD69CA">
        <w:rPr>
          <w:noProof/>
        </w:rPr>
        <w:lastRenderedPageBreak/>
        <mc:AlternateContent>
          <mc:Choice Requires="wps">
            <w:drawing>
              <wp:anchor distT="0" distB="0" distL="114300" distR="114300" simplePos="0" relativeHeight="251658257" behindDoc="1" locked="0" layoutInCell="1" allowOverlap="1" wp14:anchorId="4693A8D2" wp14:editId="40815B6C">
                <wp:simplePos x="0" y="0"/>
                <wp:positionH relativeFrom="margin">
                  <wp:posOffset>-87464</wp:posOffset>
                </wp:positionH>
                <wp:positionV relativeFrom="paragraph">
                  <wp:posOffset>-192626</wp:posOffset>
                </wp:positionV>
                <wp:extent cx="6102985" cy="1375576"/>
                <wp:effectExtent l="0" t="0" r="12065" b="15240"/>
                <wp:wrapNone/>
                <wp:docPr id="1795901330" name="Rectangle 74"/>
                <wp:cNvGraphicFramePr/>
                <a:graphic xmlns:a="http://schemas.openxmlformats.org/drawingml/2006/main">
                  <a:graphicData uri="http://schemas.microsoft.com/office/word/2010/wordprocessingShape">
                    <wps:wsp>
                      <wps:cNvSpPr/>
                      <wps:spPr>
                        <a:xfrm>
                          <a:off x="0" y="0"/>
                          <a:ext cx="6102985" cy="1375576"/>
                        </a:xfrm>
                        <a:prstGeom prst="rect">
                          <a:avLst/>
                        </a:prstGeom>
                        <a:solidFill>
                          <a:srgbClr val="E1CDF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DD449" id="Rectangle 74" o:spid="_x0000_s1026" style="position:absolute;margin-left:-6.9pt;margin-top:-15.15pt;width:480.55pt;height:108.3pt;z-index:-2516582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" fillcolor="#e1cdf3" strokecolor="#09101d [484]" strokeweight="1pt">
                <w10:wrap anchorx="margin"/>
              </v:rect>
            </w:pict>
          </mc:Fallback>
        </mc:AlternateContent>
      </w:r>
      <w:r w:rsidR="00EC7EDF">
        <w:t xml:space="preserve">again. Members noted that they enjoyed talking with </w:t>
      </w:r>
      <w:r w:rsidR="00167A99">
        <w:t xml:space="preserve">the </w:t>
      </w:r>
      <w:r w:rsidR="00EC7EDF">
        <w:t>children, as they were ‘kind,</w:t>
      </w:r>
      <w:r w:rsidR="00167A99">
        <w:t>’</w:t>
      </w:r>
      <w:r w:rsidR="00EC7EDF">
        <w:t xml:space="preserve"> </w:t>
      </w:r>
      <w:r w:rsidR="00167A99">
        <w:t>‘</w:t>
      </w:r>
      <w:r w:rsidR="00EC7EDF">
        <w:t>respectful,</w:t>
      </w:r>
      <w:r w:rsidR="00167A99">
        <w:t>’</w:t>
      </w:r>
      <w:r w:rsidR="00EC7EDF">
        <w:t xml:space="preserve"> and </w:t>
      </w:r>
      <w:r w:rsidR="00167A99">
        <w:t>‘</w:t>
      </w:r>
      <w:r w:rsidR="00EC7EDF">
        <w:t>full of chat</w:t>
      </w:r>
      <w:r w:rsidR="00167A99">
        <w:t>,</w:t>
      </w:r>
      <w:r w:rsidR="00EC7EDF">
        <w:t>’ and took interest in what they had to say. Members stated that taking part in the art projects with children made them feel young again</w:t>
      </w:r>
      <w:r w:rsidR="00247B5F">
        <w:t xml:space="preserve"> and </w:t>
      </w:r>
      <w:r w:rsidR="00EC7EDF">
        <w:t xml:space="preserve">that the workshops made them feel ‘empowered’ by </w:t>
      </w:r>
      <w:r w:rsidR="00247B5F">
        <w:t xml:space="preserve">their </w:t>
      </w:r>
      <w:r w:rsidR="00EC7EDF">
        <w:t xml:space="preserve">ability to share stories. The project also gave them a sense of achievement from seeing the final exhibition and their artwork on display. </w:t>
      </w:r>
    </w:p>
    <w:p w14:paraId="60B72BCC" w14:textId="77777777" w:rsidR="009F7A71" w:rsidRDefault="009F7A71" w:rsidP="00627631">
      <w:pPr>
        <w:rPr>
          <w:color w:val="FF0000"/>
        </w:rPr>
      </w:pPr>
    </w:p>
    <w:p w14:paraId="1E14F7E1" w14:textId="5A4467BD" w:rsidR="00564BCB" w:rsidRPr="00E00DEE" w:rsidRDefault="00564BCB" w:rsidP="003C322A">
      <w:pPr>
        <w:pStyle w:val="Heading3"/>
        <w:numPr>
          <w:ilvl w:val="2"/>
          <w:numId w:val="21"/>
        </w:numPr>
        <w:rPr>
          <w:noProof w:val="0"/>
          <w:lang w:val="en-IE"/>
        </w:rPr>
      </w:pPr>
      <w:bookmarkStart w:id="102" w:name="_Toc184301924"/>
      <w:r w:rsidRPr="00E00DEE">
        <w:rPr>
          <w:noProof w:val="0"/>
          <w:lang w:val="en-IE"/>
        </w:rPr>
        <w:t>Support for Carers</w:t>
      </w:r>
      <w:bookmarkEnd w:id="102"/>
    </w:p>
    <w:p w14:paraId="5DD515ED" w14:textId="4C37A5A8" w:rsidR="00A12DDF" w:rsidRDefault="00A12DDF" w:rsidP="00D96B4D">
      <w:pPr>
        <w:spacing w:line="259" w:lineRule="auto"/>
        <w:rPr>
          <w:bdr w:val="none" w:sz="0" w:space="0" w:color="auto" w:frame="1"/>
          <w:lang w:val="en-GB"/>
        </w:rPr>
      </w:pPr>
      <w:r>
        <w:rPr>
          <w:bdr w:val="none" w:sz="0" w:space="0" w:color="auto" w:frame="1"/>
          <w:lang w:val="en-GB"/>
        </w:rPr>
        <w:t xml:space="preserve">DEEDS facilitates a four-week programme orientated towards </w:t>
      </w:r>
      <w:r w:rsidR="0018079A">
        <w:rPr>
          <w:bdr w:val="none" w:sz="0" w:space="0" w:color="auto" w:frame="1"/>
          <w:lang w:val="en-GB"/>
        </w:rPr>
        <w:t xml:space="preserve">informal </w:t>
      </w:r>
      <w:r>
        <w:rPr>
          <w:bdr w:val="none" w:sz="0" w:space="0" w:color="auto" w:frame="1"/>
          <w:lang w:val="en-GB"/>
        </w:rPr>
        <w:t>carers</w:t>
      </w:r>
      <w:r w:rsidR="0052342F">
        <w:rPr>
          <w:bdr w:val="none" w:sz="0" w:space="0" w:color="auto" w:frame="1"/>
          <w:lang w:val="en-GB"/>
        </w:rPr>
        <w:t xml:space="preserve">. Informal </w:t>
      </w:r>
      <w:r w:rsidR="0018079A">
        <w:rPr>
          <w:bdr w:val="none" w:sz="0" w:space="0" w:color="auto" w:frame="1"/>
          <w:lang w:val="en-GB"/>
        </w:rPr>
        <w:t xml:space="preserve">carers refer to those who are looking after people at home, rather than </w:t>
      </w:r>
      <w:r w:rsidR="001C7A0A">
        <w:rPr>
          <w:bdr w:val="none" w:sz="0" w:space="0" w:color="auto" w:frame="1"/>
          <w:lang w:val="en-GB"/>
        </w:rPr>
        <w:t>engaging in caring as a career path.</w:t>
      </w:r>
      <w:r w:rsidR="00D63A9B">
        <w:rPr>
          <w:bdr w:val="none" w:sz="0" w:space="0" w:color="auto" w:frame="1"/>
          <w:lang w:val="en-GB"/>
        </w:rPr>
        <w:t xml:space="preserve"> Informal carers play an immeasurable role in the care </w:t>
      </w:r>
      <w:r w:rsidR="000F2DD8">
        <w:rPr>
          <w:bdr w:val="none" w:sz="0" w:space="0" w:color="auto" w:frame="1"/>
          <w:lang w:val="en-GB"/>
        </w:rPr>
        <w:t>of their</w:t>
      </w:r>
      <w:r w:rsidR="00D63A9B">
        <w:rPr>
          <w:bdr w:val="none" w:sz="0" w:space="0" w:color="auto" w:frame="1"/>
          <w:lang w:val="en-GB"/>
        </w:rPr>
        <w:t xml:space="preserve"> family </w:t>
      </w:r>
      <w:r w:rsidR="000F2DD8">
        <w:rPr>
          <w:bdr w:val="none" w:sz="0" w:space="0" w:color="auto" w:frame="1"/>
          <w:lang w:val="en-GB"/>
        </w:rPr>
        <w:t xml:space="preserve">members </w:t>
      </w:r>
      <w:r w:rsidR="00D63A9B">
        <w:rPr>
          <w:bdr w:val="none" w:sz="0" w:space="0" w:color="auto" w:frame="1"/>
          <w:lang w:val="en-GB"/>
        </w:rPr>
        <w:t xml:space="preserve">or loved ones who have been diagnosed with dementia. </w:t>
      </w:r>
      <w:r w:rsidR="001C7A0A">
        <w:rPr>
          <w:bdr w:val="none" w:sz="0" w:space="0" w:color="auto" w:frame="1"/>
          <w:lang w:val="en-GB"/>
        </w:rPr>
        <w:t>The Carers Support Programme</w:t>
      </w:r>
      <w:r>
        <w:rPr>
          <w:bdr w:val="none" w:sz="0" w:space="0" w:color="auto" w:frame="1"/>
          <w:lang w:val="en-GB"/>
        </w:rPr>
        <w:t xml:space="preserve"> provides training on what dementia is, the different types of dementia, communication based on the DEEDS model, and information on the behaviours of people with dementia.</w:t>
      </w:r>
      <w:r w:rsidR="00220034">
        <w:rPr>
          <w:bdr w:val="none" w:sz="0" w:space="0" w:color="auto" w:frame="1"/>
          <w:lang w:val="en-GB"/>
        </w:rPr>
        <w:t xml:space="preserve"> In addition to the programme, community donations have been utilised to provide opportunities for counselling and self-care support</w:t>
      </w:r>
      <w:r w:rsidR="001A59FE">
        <w:rPr>
          <w:bdr w:val="none" w:sz="0" w:space="0" w:color="auto" w:frame="1"/>
          <w:lang w:val="en-GB"/>
        </w:rPr>
        <w:t xml:space="preserve"> for carers.</w:t>
      </w:r>
      <w:r w:rsidR="001C7A0A" w:rsidDel="001C7A0A">
        <w:rPr>
          <w:bdr w:val="none" w:sz="0" w:space="0" w:color="auto" w:frame="1"/>
          <w:lang w:val="en-GB"/>
        </w:rPr>
        <w:t xml:space="preserve"> </w:t>
      </w:r>
      <w:r w:rsidR="007E3BC9">
        <w:rPr>
          <w:bdr w:val="none" w:sz="0" w:space="0" w:color="auto" w:frame="1"/>
          <w:lang w:val="en-GB"/>
        </w:rPr>
        <w:t xml:space="preserve">The </w:t>
      </w:r>
      <w:r w:rsidR="006631E9">
        <w:rPr>
          <w:bdr w:val="none" w:sz="0" w:space="0" w:color="auto" w:frame="1"/>
          <w:lang w:val="en-GB"/>
        </w:rPr>
        <w:t>programmes are delivered across project partners</w:t>
      </w:r>
      <w:r w:rsidR="007E3BC9" w:rsidRPr="007E3BC9">
        <w:rPr>
          <w:bdr w:val="none" w:sz="0" w:space="0" w:color="auto" w:frame="1"/>
          <w:lang w:val="en-GB"/>
        </w:rPr>
        <w:t xml:space="preserve"> and alternate between day and evening courses to capture those who may still be working or have other caring duties</w:t>
      </w:r>
      <w:r w:rsidR="006631E9">
        <w:rPr>
          <w:bdr w:val="none" w:sz="0" w:space="0" w:color="auto" w:frame="1"/>
          <w:lang w:val="en-GB"/>
        </w:rPr>
        <w:t>.</w:t>
      </w:r>
    </w:p>
    <w:p w14:paraId="3D7660CE" w14:textId="77777777" w:rsidR="00564BCB" w:rsidRPr="00E00DEE" w:rsidRDefault="00564BCB" w:rsidP="00627631"/>
    <w:p w14:paraId="4C45D88A" w14:textId="26CCCD21" w:rsidR="00564BCB" w:rsidRPr="00E00DEE" w:rsidRDefault="00E75BEE" w:rsidP="003C322A">
      <w:pPr>
        <w:pStyle w:val="Heading3"/>
        <w:numPr>
          <w:ilvl w:val="2"/>
          <w:numId w:val="21"/>
        </w:numPr>
        <w:rPr>
          <w:noProof w:val="0"/>
          <w:lang w:val="en-IE"/>
        </w:rPr>
      </w:pPr>
      <w:bookmarkStart w:id="103" w:name="_Toc184301925"/>
      <w:r w:rsidRPr="00E00DEE">
        <w:rPr>
          <w:noProof w:val="0"/>
          <w:lang w:val="en-IE"/>
        </w:rPr>
        <w:t>Seasonal Social Events</w:t>
      </w:r>
      <w:bookmarkEnd w:id="103"/>
    </w:p>
    <w:p w14:paraId="5021886D" w14:textId="7E02AFC0" w:rsidR="00FD6BA3" w:rsidRPr="00EC7EDF" w:rsidRDefault="00925EE4" w:rsidP="00E75BEE">
      <w:r w:rsidRPr="00EC7EDF">
        <w:t xml:space="preserve">DEEDS have </w:t>
      </w:r>
      <w:r w:rsidR="001D0A38" w:rsidRPr="00EC7EDF">
        <w:t>hosted</w:t>
      </w:r>
      <w:r w:rsidRPr="00EC7EDF">
        <w:t xml:space="preserve"> seasonal social events, which include one event in December</w:t>
      </w:r>
      <w:r w:rsidR="0077373E">
        <w:t xml:space="preserve"> 2024</w:t>
      </w:r>
      <w:r w:rsidRPr="00EC7EDF">
        <w:t xml:space="preserve"> to celebrate Christmas and one during Easter</w:t>
      </w:r>
      <w:r w:rsidR="003925B9">
        <w:t xml:space="preserve"> 2024</w:t>
      </w:r>
      <w:r w:rsidRPr="00EC7EDF">
        <w:t xml:space="preserve">. In addition, DEEDS hosts a yearly event to celebrate the work </w:t>
      </w:r>
      <w:r w:rsidR="00766E00">
        <w:t>v</w:t>
      </w:r>
      <w:r w:rsidRPr="00EC7EDF">
        <w:t xml:space="preserve">olunteers have carried out throughout the </w:t>
      </w:r>
      <w:r w:rsidR="000F3A58" w:rsidRPr="00EC7EDF">
        <w:t xml:space="preserve">year and recognise the role </w:t>
      </w:r>
      <w:r w:rsidR="00766E00">
        <w:t>v</w:t>
      </w:r>
      <w:r w:rsidR="000F3A58" w:rsidRPr="00EC7EDF">
        <w:t>olunteers have within DEEDS</w:t>
      </w:r>
      <w:r w:rsidRPr="00EC7EDF">
        <w:t xml:space="preserve">. </w:t>
      </w:r>
      <w:r w:rsidR="005B2BA0">
        <w:t xml:space="preserve">A total of </w:t>
      </w:r>
      <w:r w:rsidR="00715088" w:rsidRPr="00660110">
        <w:rPr>
          <w:color w:val="000000" w:themeColor="text1"/>
        </w:rPr>
        <w:t>4</w:t>
      </w:r>
      <w:r w:rsidR="001C4713" w:rsidRPr="00660110">
        <w:rPr>
          <w:color w:val="000000" w:themeColor="text1"/>
        </w:rPr>
        <w:t>9</w:t>
      </w:r>
      <w:r w:rsidR="005B2BA0" w:rsidRPr="00660110">
        <w:rPr>
          <w:color w:val="000000" w:themeColor="text1"/>
        </w:rPr>
        <w:t xml:space="preserve"> season</w:t>
      </w:r>
      <w:r w:rsidR="00660110" w:rsidRPr="00660110">
        <w:rPr>
          <w:color w:val="000000" w:themeColor="text1"/>
        </w:rPr>
        <w:t>al</w:t>
      </w:r>
      <w:r w:rsidR="005B2BA0" w:rsidRPr="00660110">
        <w:rPr>
          <w:color w:val="000000" w:themeColor="text1"/>
        </w:rPr>
        <w:t xml:space="preserve"> social events </w:t>
      </w:r>
      <w:r w:rsidR="00647A40">
        <w:rPr>
          <w:color w:val="000000" w:themeColor="text1"/>
        </w:rPr>
        <w:t xml:space="preserve">have </w:t>
      </w:r>
      <w:r w:rsidR="005B2BA0" w:rsidRPr="00660110">
        <w:rPr>
          <w:color w:val="000000" w:themeColor="text1"/>
        </w:rPr>
        <w:t>been held</w:t>
      </w:r>
      <w:r w:rsidR="00660110">
        <w:rPr>
          <w:color w:val="000000" w:themeColor="text1"/>
        </w:rPr>
        <w:t>,</w:t>
      </w:r>
      <w:r w:rsidR="00AF5E99">
        <w:t xml:space="preserve"> includ</w:t>
      </w:r>
      <w:r w:rsidR="00660110">
        <w:t>ing</w:t>
      </w:r>
      <w:r w:rsidR="00AF5E99">
        <w:t xml:space="preserve"> DF film events, partner events, one-off projects for members, events connecting members to the community, and daytrips.</w:t>
      </w:r>
    </w:p>
    <w:p w14:paraId="6FDE1F3D" w14:textId="0BE40F89" w:rsidR="000F3A58" w:rsidRPr="00E00DEE" w:rsidRDefault="000F3A58" w:rsidP="00E75BEE">
      <w:pPr>
        <w:rPr>
          <w:color w:val="FF0000"/>
        </w:rPr>
      </w:pPr>
    </w:p>
    <w:p w14:paraId="520A2CC8" w14:textId="429B8A90" w:rsidR="00E75BEE" w:rsidRPr="00E00DEE" w:rsidRDefault="00DA1B05" w:rsidP="003C322A">
      <w:pPr>
        <w:pStyle w:val="Heading3"/>
        <w:numPr>
          <w:ilvl w:val="2"/>
          <w:numId w:val="21"/>
        </w:numPr>
        <w:rPr>
          <w:noProof w:val="0"/>
          <w:lang w:val="en-IE"/>
        </w:rPr>
      </w:pPr>
      <w:bookmarkStart w:id="104" w:name="_Toc184301926"/>
      <w:r w:rsidRPr="00E00DEE">
        <w:rPr>
          <w:noProof w:val="0"/>
          <w:lang w:val="en-IE"/>
        </w:rPr>
        <w:t>Group Training</w:t>
      </w:r>
      <w:bookmarkEnd w:id="104"/>
      <w:r w:rsidRPr="00E00DEE">
        <w:rPr>
          <w:noProof w:val="0"/>
          <w:lang w:val="en-IE"/>
        </w:rPr>
        <w:t xml:space="preserve"> </w:t>
      </w:r>
    </w:p>
    <w:p w14:paraId="6539CC7C" w14:textId="2C905EBF" w:rsidR="00184A15" w:rsidRDefault="002A57FF" w:rsidP="00AF5E99">
      <w:pPr>
        <w:rPr>
          <w:color w:val="000000" w:themeColor="text1"/>
          <w:bdr w:val="none" w:sz="0" w:space="0" w:color="auto" w:frame="1"/>
          <w:lang w:val="en-GB"/>
        </w:rPr>
      </w:pPr>
      <w:r>
        <w:rPr>
          <w:color w:val="000000" w:themeColor="text1"/>
          <w:bdr w:val="none" w:sz="0" w:space="0" w:color="auto" w:frame="1"/>
          <w:lang w:val="en-GB"/>
        </w:rPr>
        <w:t>The</w:t>
      </w:r>
      <w:r w:rsidR="00ED7892" w:rsidRPr="00D96B4D">
        <w:rPr>
          <w:color w:val="000000" w:themeColor="text1"/>
          <w:bdr w:val="none" w:sz="0" w:space="0" w:color="auto" w:frame="1"/>
          <w:lang w:val="en-GB"/>
        </w:rPr>
        <w:t xml:space="preserve"> DEEDS</w:t>
      </w:r>
      <w:r>
        <w:rPr>
          <w:color w:val="000000" w:themeColor="text1"/>
          <w:bdr w:val="none" w:sz="0" w:space="0" w:color="auto" w:frame="1"/>
          <w:lang w:val="en-GB"/>
        </w:rPr>
        <w:t xml:space="preserve"> Project provides</w:t>
      </w:r>
      <w:r w:rsidR="002707B3">
        <w:rPr>
          <w:color w:val="000000" w:themeColor="text1"/>
          <w:bdr w:val="none" w:sz="0" w:space="0" w:color="auto" w:frame="1"/>
          <w:lang w:val="en-GB"/>
        </w:rPr>
        <w:t xml:space="preserve"> </w:t>
      </w:r>
      <w:r>
        <w:rPr>
          <w:color w:val="000000" w:themeColor="text1"/>
          <w:bdr w:val="none" w:sz="0" w:space="0" w:color="auto" w:frame="1"/>
          <w:lang w:val="en-GB"/>
        </w:rPr>
        <w:t>training to</w:t>
      </w:r>
      <w:r w:rsidR="0057662B">
        <w:rPr>
          <w:color w:val="000000" w:themeColor="text1"/>
          <w:bdr w:val="none" w:sz="0" w:space="0" w:color="auto" w:frame="1"/>
          <w:lang w:val="en-GB"/>
        </w:rPr>
        <w:t xml:space="preserve"> local community</w:t>
      </w:r>
      <w:r w:rsidR="006B13BA">
        <w:rPr>
          <w:color w:val="000000" w:themeColor="text1"/>
          <w:bdr w:val="none" w:sz="0" w:space="0" w:color="auto" w:frame="1"/>
          <w:lang w:val="en-GB"/>
        </w:rPr>
        <w:t xml:space="preserve"> organisations, includin</w:t>
      </w:r>
      <w:r w:rsidR="006C0A8D">
        <w:rPr>
          <w:color w:val="000000" w:themeColor="text1"/>
          <w:bdr w:val="none" w:sz="0" w:space="0" w:color="auto" w:frame="1"/>
          <w:lang w:val="en-GB"/>
        </w:rPr>
        <w:t xml:space="preserve">g </w:t>
      </w:r>
      <w:r w:rsidR="00662676">
        <w:rPr>
          <w:color w:val="000000" w:themeColor="text1"/>
          <w:bdr w:val="none" w:sz="0" w:space="0" w:color="auto" w:frame="1"/>
          <w:lang w:val="en-GB"/>
        </w:rPr>
        <w:t xml:space="preserve">care providers, </w:t>
      </w:r>
      <w:r w:rsidR="0057662B">
        <w:rPr>
          <w:color w:val="000000" w:themeColor="text1"/>
          <w:bdr w:val="none" w:sz="0" w:space="0" w:color="auto" w:frame="1"/>
          <w:lang w:val="en-GB"/>
        </w:rPr>
        <w:t>businesses, education</w:t>
      </w:r>
      <w:r w:rsidR="00662676">
        <w:rPr>
          <w:color w:val="000000" w:themeColor="text1"/>
          <w:bdr w:val="none" w:sz="0" w:space="0" w:color="auto" w:frame="1"/>
          <w:lang w:val="en-GB"/>
        </w:rPr>
        <w:t xml:space="preserve"> and enterprise </w:t>
      </w:r>
      <w:r w:rsidR="00457D79">
        <w:rPr>
          <w:color w:val="000000" w:themeColor="text1"/>
          <w:bdr w:val="none" w:sz="0" w:space="0" w:color="auto" w:frame="1"/>
          <w:lang w:val="en-GB"/>
        </w:rPr>
        <w:t>organisations</w:t>
      </w:r>
      <w:r w:rsidR="00662676">
        <w:rPr>
          <w:color w:val="000000" w:themeColor="text1"/>
          <w:bdr w:val="none" w:sz="0" w:space="0" w:color="auto" w:frame="1"/>
          <w:lang w:val="en-GB"/>
        </w:rPr>
        <w:t>.</w:t>
      </w:r>
      <w:r w:rsidR="00457D79">
        <w:rPr>
          <w:color w:val="000000" w:themeColor="text1"/>
          <w:bdr w:val="none" w:sz="0" w:space="0" w:color="auto" w:frame="1"/>
          <w:lang w:val="en-GB"/>
        </w:rPr>
        <w:t xml:space="preserve"> Through </w:t>
      </w:r>
      <w:r w:rsidR="00201512">
        <w:rPr>
          <w:color w:val="000000" w:themeColor="text1"/>
          <w:bdr w:val="none" w:sz="0" w:space="0" w:color="auto" w:frame="1"/>
          <w:lang w:val="en-GB"/>
        </w:rPr>
        <w:t>presentations, part-immersive and fully</w:t>
      </w:r>
      <w:r w:rsidR="00ED4D96">
        <w:rPr>
          <w:color w:val="000000" w:themeColor="text1"/>
          <w:bdr w:val="none" w:sz="0" w:space="0" w:color="auto" w:frame="1"/>
          <w:lang w:val="en-GB"/>
        </w:rPr>
        <w:t xml:space="preserve"> </w:t>
      </w:r>
      <w:r w:rsidR="00110A91">
        <w:rPr>
          <w:color w:val="000000" w:themeColor="text1"/>
          <w:bdr w:val="none" w:sz="0" w:space="0" w:color="auto" w:frame="1"/>
          <w:lang w:val="en-GB"/>
        </w:rPr>
        <w:t>immersive</w:t>
      </w:r>
      <w:r w:rsidR="00201512">
        <w:rPr>
          <w:color w:val="000000" w:themeColor="text1"/>
          <w:bdr w:val="none" w:sz="0" w:space="0" w:color="auto" w:frame="1"/>
          <w:lang w:val="en-GB"/>
        </w:rPr>
        <w:t xml:space="preserve"> training programmes, the DEEDS Project </w:t>
      </w:r>
      <w:r w:rsidR="009671F7">
        <w:rPr>
          <w:color w:val="000000" w:themeColor="text1"/>
          <w:bdr w:val="none" w:sz="0" w:space="0" w:color="auto" w:frame="1"/>
          <w:lang w:val="en-GB"/>
        </w:rPr>
        <w:t>supports continuous professional development and shares knowledge and best practice to support these</w:t>
      </w:r>
      <w:r w:rsidR="00201512">
        <w:rPr>
          <w:color w:val="000000" w:themeColor="text1"/>
          <w:bdr w:val="none" w:sz="0" w:space="0" w:color="auto" w:frame="1"/>
          <w:lang w:val="en-GB"/>
        </w:rPr>
        <w:t xml:space="preserve"> organisations </w:t>
      </w:r>
      <w:r w:rsidR="00117FA0">
        <w:rPr>
          <w:color w:val="000000" w:themeColor="text1"/>
          <w:bdr w:val="none" w:sz="0" w:space="0" w:color="auto" w:frame="1"/>
          <w:lang w:val="en-GB"/>
        </w:rPr>
        <w:t xml:space="preserve">to work with individuals with dementia, contributing to the </w:t>
      </w:r>
      <w:r w:rsidR="00953A3B">
        <w:rPr>
          <w:color w:val="000000" w:themeColor="text1"/>
          <w:bdr w:val="none" w:sz="0" w:space="0" w:color="auto" w:frame="1"/>
          <w:lang w:val="en-GB"/>
        </w:rPr>
        <w:t>development of</w:t>
      </w:r>
      <w:r w:rsidR="00117FA0">
        <w:rPr>
          <w:color w:val="000000" w:themeColor="text1"/>
          <w:bdr w:val="none" w:sz="0" w:space="0" w:color="auto" w:frame="1"/>
          <w:lang w:val="en-GB"/>
        </w:rPr>
        <w:t xml:space="preserve"> </w:t>
      </w:r>
      <w:r w:rsidR="00953A3B">
        <w:t>Derry City and Strabane District Council area as an age friendly city and region</w:t>
      </w:r>
      <w:r w:rsidR="00953A3B">
        <w:rPr>
          <w:color w:val="000000" w:themeColor="text1"/>
          <w:bdr w:val="none" w:sz="0" w:space="0" w:color="auto" w:frame="1"/>
          <w:lang w:val="en-GB"/>
        </w:rPr>
        <w:t xml:space="preserve">. </w:t>
      </w:r>
    </w:p>
    <w:p w14:paraId="067AC644" w14:textId="5905E12C" w:rsidR="00184A15" w:rsidRDefault="00184A15">
      <w:pPr>
        <w:rPr>
          <w:color w:val="000000" w:themeColor="text1"/>
          <w:bdr w:val="none" w:sz="0" w:space="0" w:color="auto" w:frame="1"/>
          <w:lang w:val="en-GB"/>
        </w:rPr>
      </w:pPr>
    </w:p>
    <w:p w14:paraId="519C3C29" w14:textId="77777777" w:rsidR="00184A15" w:rsidRDefault="00184A15">
      <w:pPr>
        <w:rPr>
          <w:color w:val="000000" w:themeColor="text1"/>
          <w:bdr w:val="none" w:sz="0" w:space="0" w:color="auto" w:frame="1"/>
          <w:lang w:val="en-GB"/>
        </w:rPr>
      </w:pPr>
      <w:r>
        <w:rPr>
          <w:color w:val="000000" w:themeColor="text1"/>
          <w:bdr w:val="none" w:sz="0" w:space="0" w:color="auto" w:frame="1"/>
          <w:lang w:val="en-GB"/>
        </w:rPr>
        <w:br w:type="page"/>
      </w:r>
    </w:p>
    <w:p w14:paraId="54F27FF7" w14:textId="3AF02FD2" w:rsidR="00955007" w:rsidRDefault="00955007" w:rsidP="00184A15">
      <w:pPr>
        <w:pStyle w:val="Heading1"/>
        <w:ind w:left="0" w:firstLine="0"/>
        <w:rPr>
          <w:bdr w:val="none" w:sz="0" w:space="0" w:color="auto" w:frame="1"/>
        </w:rPr>
      </w:pPr>
      <w:bookmarkStart w:id="105" w:name="_Toc184301927"/>
      <w:r>
        <w:rPr>
          <w:bdr w:val="none" w:sz="0" w:space="0" w:color="auto" w:frame="1"/>
        </w:rPr>
        <w:lastRenderedPageBreak/>
        <w:t>Section 3: Context for the DEEDS Project</w:t>
      </w:r>
      <w:bookmarkEnd w:id="105"/>
    </w:p>
    <w:p w14:paraId="44CB62DA" w14:textId="00035D9B" w:rsidR="00955007" w:rsidRPr="00955007" w:rsidRDefault="00955007" w:rsidP="003C322A">
      <w:pPr>
        <w:pStyle w:val="ListParagraph"/>
        <w:keepNext/>
        <w:keepLines/>
        <w:numPr>
          <w:ilvl w:val="0"/>
          <w:numId w:val="21"/>
        </w:numPr>
        <w:spacing w:before="120" w:after="120"/>
        <w:contextualSpacing w:val="0"/>
        <w:jc w:val="left"/>
        <w:outlineLvl w:val="1"/>
        <w:rPr>
          <w:rFonts w:ascii="Raleway" w:eastAsiaTheme="majorEastAsia" w:hAnsi="Raleway" w:cstheme="majorBidi"/>
          <w:b/>
          <w:noProof/>
          <w:vanish/>
          <w:color w:val="006CAF"/>
          <w:sz w:val="28"/>
          <w:szCs w:val="26"/>
          <w:bdr w:val="none" w:sz="0" w:space="0" w:color="auto" w:frame="1"/>
          <w:lang w:val="en-GB"/>
        </w:rPr>
      </w:pPr>
      <w:bookmarkStart w:id="106" w:name="_Toc184301928"/>
      <w:bookmarkEnd w:id="106"/>
    </w:p>
    <w:p w14:paraId="4A896033" w14:textId="161B0E28" w:rsidR="00955007" w:rsidRDefault="00955007" w:rsidP="003C322A">
      <w:pPr>
        <w:pStyle w:val="Heading2"/>
        <w:numPr>
          <w:ilvl w:val="1"/>
          <w:numId w:val="21"/>
        </w:numPr>
        <w:rPr>
          <w:bdr w:val="none" w:sz="0" w:space="0" w:color="auto" w:frame="1"/>
        </w:rPr>
      </w:pPr>
      <w:bookmarkStart w:id="107" w:name="_Toc184301929"/>
      <w:r>
        <w:rPr>
          <w:bdr w:val="none" w:sz="0" w:space="0" w:color="auto" w:frame="1"/>
        </w:rPr>
        <w:t>Introduction</w:t>
      </w:r>
      <w:bookmarkEnd w:id="107"/>
    </w:p>
    <w:p w14:paraId="5041DA1E" w14:textId="17D62B90" w:rsidR="00955007" w:rsidRPr="0062343E" w:rsidRDefault="0062343E" w:rsidP="00955007">
      <w:pPr>
        <w:rPr>
          <w:color w:val="FF0000"/>
          <w:lang w:val="en-GB"/>
        </w:rPr>
      </w:pPr>
      <w:r w:rsidRPr="00B41DE7">
        <w:rPr>
          <w:color w:val="000000" w:themeColor="text1"/>
          <w:lang w:val="en-GB"/>
        </w:rPr>
        <w:t xml:space="preserve">This section </w:t>
      </w:r>
      <w:r w:rsidR="00B41DE7" w:rsidRPr="003E0893">
        <w:rPr>
          <w:rFonts w:cstheme="minorHAnsi"/>
          <w:szCs w:val="24"/>
        </w:rPr>
        <w:t xml:space="preserve">sets out the context within which </w:t>
      </w:r>
      <w:r w:rsidR="00B41DE7">
        <w:rPr>
          <w:rFonts w:cstheme="minorHAnsi"/>
          <w:szCs w:val="24"/>
        </w:rPr>
        <w:t>the DEEDS Project</w:t>
      </w:r>
      <w:r w:rsidR="00B41DE7" w:rsidRPr="003E0893">
        <w:rPr>
          <w:rFonts w:cstheme="minorHAnsi"/>
          <w:szCs w:val="24"/>
        </w:rPr>
        <w:t xml:space="preserve"> was conceptualised and delivered</w:t>
      </w:r>
      <w:r w:rsidR="00B41DE7">
        <w:rPr>
          <w:rFonts w:cstheme="minorHAnsi"/>
          <w:szCs w:val="24"/>
        </w:rPr>
        <w:t xml:space="preserve">, </w:t>
      </w:r>
      <w:r w:rsidR="00B41DE7" w:rsidRPr="003E0893">
        <w:rPr>
          <w:rFonts w:cstheme="minorHAnsi"/>
          <w:szCs w:val="24"/>
        </w:rPr>
        <w:t>offer</w:t>
      </w:r>
      <w:r w:rsidR="00B41DE7">
        <w:rPr>
          <w:rFonts w:cstheme="minorHAnsi"/>
          <w:szCs w:val="24"/>
        </w:rPr>
        <w:t>ing</w:t>
      </w:r>
      <w:r w:rsidR="00B41DE7" w:rsidRPr="003E0893">
        <w:rPr>
          <w:rFonts w:cstheme="minorHAnsi"/>
          <w:szCs w:val="24"/>
        </w:rPr>
        <w:t xml:space="preserve"> an insight to</w:t>
      </w:r>
      <w:r w:rsidR="00B41DE7">
        <w:rPr>
          <w:rFonts w:cstheme="minorHAnsi"/>
          <w:szCs w:val="24"/>
        </w:rPr>
        <w:t xml:space="preserve"> the</w:t>
      </w:r>
      <w:r w:rsidR="00B41DE7" w:rsidRPr="003E0893">
        <w:rPr>
          <w:rFonts w:cstheme="minorHAnsi"/>
          <w:szCs w:val="24"/>
        </w:rPr>
        <w:t xml:space="preserve"> rational</w:t>
      </w:r>
      <w:r w:rsidR="00B41DE7">
        <w:rPr>
          <w:rFonts w:cstheme="minorHAnsi"/>
          <w:szCs w:val="24"/>
        </w:rPr>
        <w:t>e</w:t>
      </w:r>
      <w:r w:rsidR="00B41DE7" w:rsidRPr="003E0893">
        <w:rPr>
          <w:rFonts w:cstheme="minorHAnsi"/>
          <w:szCs w:val="24"/>
        </w:rPr>
        <w:t xml:space="preserve"> for the </w:t>
      </w:r>
      <w:r w:rsidR="00B41DE7">
        <w:t>project</w:t>
      </w:r>
      <w:r w:rsidR="00B41DE7">
        <w:rPr>
          <w:rFonts w:cstheme="minorHAnsi"/>
          <w:szCs w:val="24"/>
        </w:rPr>
        <w:t>.</w:t>
      </w:r>
    </w:p>
    <w:p w14:paraId="57DE17F9" w14:textId="77777777" w:rsidR="00955007" w:rsidRPr="00ED7892" w:rsidRDefault="00955007" w:rsidP="00ED7892">
      <w:pPr>
        <w:spacing w:after="160" w:line="259" w:lineRule="auto"/>
        <w:jc w:val="left"/>
        <w:rPr>
          <w:bdr w:val="none" w:sz="0" w:space="0" w:color="auto" w:frame="1"/>
          <w:lang w:val="en-GB"/>
        </w:rPr>
      </w:pPr>
    </w:p>
    <w:p w14:paraId="48ACC5CB" w14:textId="626974E7" w:rsidR="005A0E7E" w:rsidRPr="00E00DEE" w:rsidRDefault="004E28FF" w:rsidP="003C322A">
      <w:pPr>
        <w:pStyle w:val="Heading2"/>
        <w:numPr>
          <w:ilvl w:val="1"/>
          <w:numId w:val="21"/>
        </w:numPr>
      </w:pPr>
      <w:bookmarkStart w:id="108" w:name="_Toc184301930"/>
      <w:r>
        <w:t>Understanding Dementia</w:t>
      </w:r>
      <w:bookmarkEnd w:id="108"/>
    </w:p>
    <w:p w14:paraId="30B8C49B" w14:textId="24D9A029" w:rsidR="009D7436" w:rsidRDefault="009D7436" w:rsidP="009D7436">
      <w:pPr>
        <w:rPr>
          <w:bdr w:val="none" w:sz="0" w:space="0" w:color="auto" w:frame="1"/>
          <w:lang w:val="en-GB"/>
        </w:rPr>
      </w:pPr>
      <w:r>
        <w:rPr>
          <w:bdr w:val="none" w:sz="0" w:space="0" w:color="auto" w:frame="1"/>
          <w:lang w:val="en-GB"/>
        </w:rPr>
        <w:t xml:space="preserve">As defined by the World Health Organisation (WHO), </w:t>
      </w:r>
      <w:r w:rsidR="004E28FF">
        <w:rPr>
          <w:bdr w:val="none" w:sz="0" w:space="0" w:color="auto" w:frame="1"/>
          <w:lang w:val="en-GB"/>
        </w:rPr>
        <w:t>d</w:t>
      </w:r>
      <w:r>
        <w:rPr>
          <w:bdr w:val="none" w:sz="0" w:space="0" w:color="auto" w:frame="1"/>
          <w:lang w:val="en-GB"/>
        </w:rPr>
        <w:t>ementia is a term which is used for several diseases which affect memory, thinking, and the ability to perform everyday activities</w:t>
      </w:r>
      <w:r w:rsidR="00421B1E">
        <w:rPr>
          <w:rStyle w:val="FootnoteReference"/>
          <w:bdr w:val="none" w:sz="0" w:space="0" w:color="auto" w:frame="1"/>
          <w:lang w:val="en-GB"/>
        </w:rPr>
        <w:footnoteReference w:id="2"/>
      </w:r>
      <w:r>
        <w:rPr>
          <w:bdr w:val="none" w:sz="0" w:space="0" w:color="auto" w:frame="1"/>
          <w:lang w:val="en-GB"/>
        </w:rPr>
        <w:t xml:space="preserve">. Dementia can be caused by an array of diseases or injuries which </w:t>
      </w:r>
      <w:r w:rsidR="00145734">
        <w:rPr>
          <w:bdr w:val="none" w:sz="0" w:space="0" w:color="auto" w:frame="1"/>
          <w:lang w:val="en-GB"/>
        </w:rPr>
        <w:t>directly or</w:t>
      </w:r>
      <w:r>
        <w:rPr>
          <w:bdr w:val="none" w:sz="0" w:space="0" w:color="auto" w:frame="1"/>
          <w:lang w:val="en-GB"/>
        </w:rPr>
        <w:t xml:space="preserve"> indirectly damage the brain. Dementia is a progressive and degenerative neurological illness, which worsens overtime, and largely affects older people, however it can also</w:t>
      </w:r>
      <w:r w:rsidR="0021016E">
        <w:rPr>
          <w:bdr w:val="none" w:sz="0" w:space="0" w:color="auto" w:frame="1"/>
          <w:lang w:val="en-GB"/>
        </w:rPr>
        <w:t xml:space="preserve"> appear as early-onset and</w:t>
      </w:r>
      <w:r>
        <w:rPr>
          <w:bdr w:val="none" w:sz="0" w:space="0" w:color="auto" w:frame="1"/>
          <w:lang w:val="en-GB"/>
        </w:rPr>
        <w:t xml:space="preserve"> affect younger people.</w:t>
      </w:r>
    </w:p>
    <w:p w14:paraId="3B5B4A8C" w14:textId="77777777" w:rsidR="009D7436" w:rsidRDefault="009D7436" w:rsidP="009D7436">
      <w:pPr>
        <w:rPr>
          <w:bdr w:val="none" w:sz="0" w:space="0" w:color="auto" w:frame="1"/>
          <w:lang w:val="en-GB"/>
        </w:rPr>
      </w:pPr>
      <w:r>
        <w:rPr>
          <w:bdr w:val="none" w:sz="0" w:space="0" w:color="auto" w:frame="1"/>
          <w:lang w:val="en-GB"/>
        </w:rPr>
        <w:t xml:space="preserve"> </w:t>
      </w:r>
    </w:p>
    <w:p w14:paraId="782F5AD4" w14:textId="5C86F4D3" w:rsidR="009D7436" w:rsidRDefault="009D7436" w:rsidP="009D7436">
      <w:pPr>
        <w:rPr>
          <w:bdr w:val="none" w:sz="0" w:space="0" w:color="auto" w:frame="1"/>
          <w:lang w:val="en-GB"/>
        </w:rPr>
      </w:pPr>
      <w:r>
        <w:rPr>
          <w:bdr w:val="none" w:sz="0" w:space="0" w:color="auto" w:frame="1"/>
          <w:lang w:val="en-GB"/>
        </w:rPr>
        <w:t>The most common form of dementia is Alzheimer’s disease and has contributed to upwards of 60-70% of cases worldwide</w:t>
      </w:r>
      <w:r w:rsidR="00FD70E9">
        <w:rPr>
          <w:rStyle w:val="FootnoteReference"/>
          <w:bdr w:val="none" w:sz="0" w:space="0" w:color="auto" w:frame="1"/>
          <w:lang w:val="en-GB"/>
        </w:rPr>
        <w:footnoteReference w:id="3"/>
      </w:r>
      <w:r>
        <w:rPr>
          <w:bdr w:val="none" w:sz="0" w:space="0" w:color="auto" w:frame="1"/>
          <w:lang w:val="en-GB"/>
        </w:rPr>
        <w:t xml:space="preserve">. Other forms of </w:t>
      </w:r>
      <w:r w:rsidR="00087358">
        <w:rPr>
          <w:bdr w:val="none" w:sz="0" w:space="0" w:color="auto" w:frame="1"/>
          <w:lang w:val="en-GB"/>
        </w:rPr>
        <w:t>d</w:t>
      </w:r>
      <w:r>
        <w:rPr>
          <w:bdr w:val="none" w:sz="0" w:space="0" w:color="auto" w:frame="1"/>
          <w:lang w:val="en-GB"/>
        </w:rPr>
        <w:t xml:space="preserve">ementia include </w:t>
      </w:r>
      <w:r w:rsidR="000F4C7D">
        <w:rPr>
          <w:bdr w:val="none" w:sz="0" w:space="0" w:color="auto" w:frame="1"/>
          <w:lang w:val="en-GB"/>
        </w:rPr>
        <w:t>V</w:t>
      </w:r>
      <w:r>
        <w:rPr>
          <w:bdr w:val="none" w:sz="0" w:space="0" w:color="auto" w:frame="1"/>
          <w:lang w:val="en-GB"/>
        </w:rPr>
        <w:t xml:space="preserve">ascular </w:t>
      </w:r>
      <w:r w:rsidR="000F4C7D">
        <w:rPr>
          <w:bdr w:val="none" w:sz="0" w:space="0" w:color="auto" w:frame="1"/>
          <w:lang w:val="en-GB"/>
        </w:rPr>
        <w:t>D</w:t>
      </w:r>
      <w:r>
        <w:rPr>
          <w:bdr w:val="none" w:sz="0" w:space="0" w:color="auto" w:frame="1"/>
          <w:lang w:val="en-GB"/>
        </w:rPr>
        <w:t>ementia, Dementia with Lewy bodies, Early-Onset Dementia, and a group of disease</w:t>
      </w:r>
      <w:r w:rsidR="00087358">
        <w:rPr>
          <w:bdr w:val="none" w:sz="0" w:space="0" w:color="auto" w:frame="1"/>
          <w:lang w:val="en-GB"/>
        </w:rPr>
        <w:t>s</w:t>
      </w:r>
      <w:r>
        <w:rPr>
          <w:bdr w:val="none" w:sz="0" w:space="0" w:color="auto" w:frame="1"/>
          <w:lang w:val="en-GB"/>
        </w:rPr>
        <w:t xml:space="preserve"> which contribute to </w:t>
      </w:r>
      <w:r w:rsidR="000F4C7D">
        <w:rPr>
          <w:bdr w:val="none" w:sz="0" w:space="0" w:color="auto" w:frame="1"/>
          <w:lang w:val="en-GB"/>
        </w:rPr>
        <w:t>F</w:t>
      </w:r>
      <w:r>
        <w:rPr>
          <w:bdr w:val="none" w:sz="0" w:space="0" w:color="auto" w:frame="1"/>
          <w:lang w:val="en-GB"/>
        </w:rPr>
        <w:t xml:space="preserve">rontotemporal </w:t>
      </w:r>
      <w:r w:rsidR="000F4C7D">
        <w:rPr>
          <w:bdr w:val="none" w:sz="0" w:space="0" w:color="auto" w:frame="1"/>
          <w:lang w:val="en-GB"/>
        </w:rPr>
        <w:t>D</w:t>
      </w:r>
      <w:r>
        <w:rPr>
          <w:bdr w:val="none" w:sz="0" w:space="0" w:color="auto" w:frame="1"/>
          <w:lang w:val="en-GB"/>
        </w:rPr>
        <w:t>ementia. Dementia can also develop as a result of a stroke, or in cases of certain infections</w:t>
      </w:r>
      <w:r w:rsidR="001E2F90">
        <w:rPr>
          <w:bdr w:val="none" w:sz="0" w:space="0" w:color="auto" w:frame="1"/>
          <w:lang w:val="en-GB"/>
        </w:rPr>
        <w:t>, injuries and lifestyle factors</w:t>
      </w:r>
      <w:r>
        <w:rPr>
          <w:bdr w:val="none" w:sz="0" w:space="0" w:color="auto" w:frame="1"/>
          <w:lang w:val="en-GB"/>
        </w:rPr>
        <w:t xml:space="preserve"> such as HIV, </w:t>
      </w:r>
      <w:r w:rsidR="00FD70E9">
        <w:rPr>
          <w:bdr w:val="none" w:sz="0" w:space="0" w:color="auto" w:frame="1"/>
          <w:lang w:val="en-GB"/>
        </w:rPr>
        <w:t>alcohol</w:t>
      </w:r>
      <w:r>
        <w:rPr>
          <w:bdr w:val="none" w:sz="0" w:space="0" w:color="auto" w:frame="1"/>
          <w:lang w:val="en-GB"/>
        </w:rPr>
        <w:t xml:space="preserve"> misuse, repetitive physical injuries to the brain, or nutritional deficiencies. Presently, there is no cure for </w:t>
      </w:r>
      <w:r w:rsidR="00087358">
        <w:rPr>
          <w:bdr w:val="none" w:sz="0" w:space="0" w:color="auto" w:frame="1"/>
          <w:lang w:val="en-GB"/>
        </w:rPr>
        <w:t>d</w:t>
      </w:r>
      <w:r>
        <w:rPr>
          <w:bdr w:val="none" w:sz="0" w:space="0" w:color="auto" w:frame="1"/>
          <w:lang w:val="en-GB"/>
        </w:rPr>
        <w:t xml:space="preserve">ementia, however there are a number of </w:t>
      </w:r>
      <w:r w:rsidR="00521586">
        <w:rPr>
          <w:bdr w:val="none" w:sz="0" w:space="0" w:color="auto" w:frame="1"/>
          <w:lang w:val="en-GB"/>
        </w:rPr>
        <w:t xml:space="preserve">interventions </w:t>
      </w:r>
      <w:r>
        <w:rPr>
          <w:bdr w:val="none" w:sz="0" w:space="0" w:color="auto" w:frame="1"/>
          <w:lang w:val="en-GB"/>
        </w:rPr>
        <w:t xml:space="preserve">which can support individuals living with the illness to maintain their quality of life. Activities </w:t>
      </w:r>
      <w:r w:rsidR="001B5F9A">
        <w:rPr>
          <w:bdr w:val="none" w:sz="0" w:space="0" w:color="auto" w:frame="1"/>
          <w:lang w:val="en-GB"/>
        </w:rPr>
        <w:t xml:space="preserve">such as </w:t>
      </w:r>
      <w:r>
        <w:rPr>
          <w:bdr w:val="none" w:sz="0" w:space="0" w:color="auto" w:frame="1"/>
          <w:lang w:val="en-GB"/>
        </w:rPr>
        <w:t xml:space="preserve">daily physical </w:t>
      </w:r>
      <w:r w:rsidR="003006F8">
        <w:rPr>
          <w:bdr w:val="none" w:sz="0" w:space="0" w:color="auto" w:frame="1"/>
          <w:lang w:val="en-GB"/>
        </w:rPr>
        <w:t>exercise</w:t>
      </w:r>
      <w:r w:rsidR="001B5F9A">
        <w:rPr>
          <w:bdr w:val="none" w:sz="0" w:space="0" w:color="auto" w:frame="1"/>
          <w:lang w:val="en-GB"/>
        </w:rPr>
        <w:t>, social engagement and meditation can support</w:t>
      </w:r>
      <w:r>
        <w:rPr>
          <w:bdr w:val="none" w:sz="0" w:space="0" w:color="auto" w:frame="1"/>
          <w:lang w:val="en-GB"/>
        </w:rPr>
        <w:t xml:space="preserve"> stimulat</w:t>
      </w:r>
      <w:r w:rsidR="001B5F9A">
        <w:rPr>
          <w:bdr w:val="none" w:sz="0" w:space="0" w:color="auto" w:frame="1"/>
          <w:lang w:val="en-GB"/>
        </w:rPr>
        <w:t>ion of</w:t>
      </w:r>
      <w:r>
        <w:rPr>
          <w:bdr w:val="none" w:sz="0" w:space="0" w:color="auto" w:frame="1"/>
          <w:lang w:val="en-GB"/>
        </w:rPr>
        <w:t xml:space="preserve"> the brain</w:t>
      </w:r>
      <w:r w:rsidR="001B5F9A">
        <w:rPr>
          <w:bdr w:val="none" w:sz="0" w:space="0" w:color="auto" w:frame="1"/>
          <w:lang w:val="en-GB"/>
        </w:rPr>
        <w:t>.</w:t>
      </w:r>
      <w:r>
        <w:rPr>
          <w:bdr w:val="none" w:sz="0" w:space="0" w:color="auto" w:frame="1"/>
          <w:lang w:val="en-GB"/>
        </w:rPr>
        <w:t xml:space="preserve"> </w:t>
      </w:r>
    </w:p>
    <w:p w14:paraId="144AC6AF" w14:textId="77777777" w:rsidR="00463078" w:rsidRDefault="00463078" w:rsidP="009D7436">
      <w:pPr>
        <w:rPr>
          <w:bdr w:val="none" w:sz="0" w:space="0" w:color="auto" w:frame="1"/>
          <w:lang w:val="en-GB"/>
        </w:rPr>
      </w:pPr>
    </w:p>
    <w:p w14:paraId="4BBC6B87" w14:textId="531E7057" w:rsidR="009D7436" w:rsidRPr="00BC3168" w:rsidRDefault="0049637B" w:rsidP="003C322A">
      <w:pPr>
        <w:pStyle w:val="Heading2"/>
        <w:numPr>
          <w:ilvl w:val="1"/>
          <w:numId w:val="21"/>
        </w:numPr>
        <w:rPr>
          <w:color w:val="auto"/>
          <w:bdr w:val="none" w:sz="0" w:space="0" w:color="auto" w:frame="1"/>
        </w:rPr>
      </w:pPr>
      <w:bookmarkStart w:id="109" w:name="_Toc184301931"/>
      <w:r>
        <w:rPr>
          <w:bdr w:val="none" w:sz="0" w:space="0" w:color="auto" w:frame="1"/>
        </w:rPr>
        <w:t>Statistics on Dementia in Northern Ireland</w:t>
      </w:r>
      <w:bookmarkEnd w:id="109"/>
    </w:p>
    <w:p w14:paraId="16760545" w14:textId="2B4B2246" w:rsidR="009D7436" w:rsidRDefault="009D7436" w:rsidP="009D7436">
      <w:pPr>
        <w:rPr>
          <w:bdr w:val="none" w:sz="0" w:space="0" w:color="auto" w:frame="1"/>
          <w:lang w:val="en-GB"/>
        </w:rPr>
      </w:pPr>
      <w:r>
        <w:rPr>
          <w:bdr w:val="none" w:sz="0" w:space="0" w:color="auto" w:frame="1"/>
          <w:lang w:val="en-GB"/>
        </w:rPr>
        <w:t xml:space="preserve">In Northern Ireland, </w:t>
      </w:r>
      <w:r w:rsidR="00A0540F">
        <w:rPr>
          <w:bdr w:val="none" w:sz="0" w:space="0" w:color="auto" w:frame="1"/>
          <w:lang w:val="en-GB"/>
        </w:rPr>
        <w:t>there are estimated to be</w:t>
      </w:r>
      <w:r>
        <w:rPr>
          <w:bdr w:val="none" w:sz="0" w:space="0" w:color="auto" w:frame="1"/>
          <w:lang w:val="en-GB"/>
        </w:rPr>
        <w:t xml:space="preserve"> 22,000 people </w:t>
      </w:r>
      <w:r w:rsidR="00F43F83">
        <w:rPr>
          <w:bdr w:val="none" w:sz="0" w:space="0" w:color="auto" w:frame="1"/>
          <w:lang w:val="en-GB"/>
        </w:rPr>
        <w:t>living with dementia</w:t>
      </w:r>
      <w:r w:rsidR="00540DCB">
        <w:rPr>
          <w:rStyle w:val="FootnoteReference"/>
          <w:bdr w:val="none" w:sz="0" w:space="0" w:color="auto" w:frame="1"/>
          <w:lang w:val="en-GB"/>
        </w:rPr>
        <w:footnoteReference w:id="4"/>
      </w:r>
      <w:r w:rsidR="00F43F83">
        <w:rPr>
          <w:bdr w:val="none" w:sz="0" w:space="0" w:color="auto" w:frame="1"/>
          <w:lang w:val="en-GB"/>
        </w:rPr>
        <w:t xml:space="preserve">, with </w:t>
      </w:r>
      <w:r w:rsidR="00E607CF">
        <w:rPr>
          <w:bdr w:val="none" w:sz="0" w:space="0" w:color="auto" w:frame="1"/>
          <w:lang w:val="en-GB"/>
        </w:rPr>
        <w:t xml:space="preserve">this figure </w:t>
      </w:r>
      <w:r w:rsidR="00F43F83">
        <w:rPr>
          <w:bdr w:val="none" w:sz="0" w:space="0" w:color="auto" w:frame="1"/>
          <w:lang w:val="en-GB"/>
        </w:rPr>
        <w:t xml:space="preserve">predicated to grow to </w:t>
      </w:r>
      <w:r w:rsidR="00E607CF">
        <w:rPr>
          <w:bdr w:val="none" w:sz="0" w:space="0" w:color="auto" w:frame="1"/>
          <w:lang w:val="en-GB"/>
        </w:rPr>
        <w:t>around 60,000 by 2051</w:t>
      </w:r>
      <w:r w:rsidR="00CD5CA4">
        <w:rPr>
          <w:rStyle w:val="FootnoteReference"/>
          <w:bdr w:val="none" w:sz="0" w:space="0" w:color="auto" w:frame="1"/>
          <w:lang w:val="en-GB"/>
        </w:rPr>
        <w:footnoteReference w:id="5"/>
      </w:r>
      <w:r>
        <w:rPr>
          <w:bdr w:val="none" w:sz="0" w:space="0" w:color="auto" w:frame="1"/>
          <w:lang w:val="en-GB"/>
        </w:rPr>
        <w:t xml:space="preserve">. </w:t>
      </w:r>
      <w:r w:rsidR="00482839">
        <w:rPr>
          <w:bdr w:val="none" w:sz="0" w:space="0" w:color="auto" w:frame="1"/>
          <w:lang w:val="en-GB"/>
        </w:rPr>
        <w:t xml:space="preserve">This is largely driven by an aging population. </w:t>
      </w:r>
      <w:r w:rsidR="004440B3">
        <w:rPr>
          <w:bdr w:val="none" w:sz="0" w:space="0" w:color="auto" w:frame="1"/>
          <w:lang w:val="en-GB"/>
        </w:rPr>
        <w:t>As of 2021,</w:t>
      </w:r>
      <w:r>
        <w:rPr>
          <w:bdr w:val="none" w:sz="0" w:space="0" w:color="auto" w:frame="1"/>
          <w:lang w:val="en-GB"/>
        </w:rPr>
        <w:t xml:space="preserve"> 1 in 6 people in Northern Ireland </w:t>
      </w:r>
      <w:r w:rsidR="004440B3">
        <w:rPr>
          <w:bdr w:val="none" w:sz="0" w:space="0" w:color="auto" w:frame="1"/>
          <w:lang w:val="en-GB"/>
        </w:rPr>
        <w:t>were aged</w:t>
      </w:r>
      <w:r>
        <w:rPr>
          <w:bdr w:val="none" w:sz="0" w:space="0" w:color="auto" w:frame="1"/>
          <w:lang w:val="en-GB"/>
        </w:rPr>
        <w:t xml:space="preserve"> 65</w:t>
      </w:r>
      <w:r w:rsidR="004440B3">
        <w:rPr>
          <w:bdr w:val="none" w:sz="0" w:space="0" w:color="auto" w:frame="1"/>
          <w:lang w:val="en-GB"/>
        </w:rPr>
        <w:t xml:space="preserve"> or older</w:t>
      </w:r>
      <w:r w:rsidR="00E1275C">
        <w:rPr>
          <w:rStyle w:val="FootnoteReference"/>
          <w:bdr w:val="none" w:sz="0" w:space="0" w:color="auto" w:frame="1"/>
          <w:lang w:val="en-GB"/>
        </w:rPr>
        <w:footnoteReference w:id="6"/>
      </w:r>
      <w:r>
        <w:rPr>
          <w:bdr w:val="none" w:sz="0" w:space="0" w:color="auto" w:frame="1"/>
          <w:lang w:val="en-GB"/>
        </w:rPr>
        <w:t xml:space="preserve">. NISRA </w:t>
      </w:r>
      <w:r w:rsidR="004440B3">
        <w:rPr>
          <w:bdr w:val="none" w:sz="0" w:space="0" w:color="auto" w:frame="1"/>
          <w:lang w:val="en-GB"/>
        </w:rPr>
        <w:t>project</w:t>
      </w:r>
      <w:r w:rsidR="00151C0B">
        <w:rPr>
          <w:bdr w:val="none" w:sz="0" w:space="0" w:color="auto" w:frame="1"/>
          <w:lang w:val="en-GB"/>
        </w:rPr>
        <w:t xml:space="preserve"> that</w:t>
      </w:r>
      <w:r w:rsidR="004440B3">
        <w:rPr>
          <w:bdr w:val="none" w:sz="0" w:space="0" w:color="auto" w:frame="1"/>
          <w:lang w:val="en-GB"/>
        </w:rPr>
        <w:t xml:space="preserve"> </w:t>
      </w:r>
      <w:r>
        <w:rPr>
          <w:bdr w:val="none" w:sz="0" w:space="0" w:color="auto" w:frame="1"/>
          <w:lang w:val="en-GB"/>
        </w:rPr>
        <w:t>th</w:t>
      </w:r>
      <w:r w:rsidR="00D11D09">
        <w:rPr>
          <w:bdr w:val="none" w:sz="0" w:space="0" w:color="auto" w:frame="1"/>
          <w:lang w:val="en-GB"/>
        </w:rPr>
        <w:t>e</w:t>
      </w:r>
      <w:r>
        <w:rPr>
          <w:bdr w:val="none" w:sz="0" w:space="0" w:color="auto" w:frame="1"/>
          <w:lang w:val="en-GB"/>
        </w:rPr>
        <w:t xml:space="preserve"> population aged over 65 </w:t>
      </w:r>
      <w:r w:rsidR="00D11D09">
        <w:rPr>
          <w:bdr w:val="none" w:sz="0" w:space="0" w:color="auto" w:frame="1"/>
          <w:lang w:val="en-GB"/>
        </w:rPr>
        <w:t xml:space="preserve">will </w:t>
      </w:r>
      <w:r>
        <w:rPr>
          <w:bdr w:val="none" w:sz="0" w:space="0" w:color="auto" w:frame="1"/>
          <w:lang w:val="en-GB"/>
        </w:rPr>
        <w:t xml:space="preserve">increase by 56.2% by 2043, and </w:t>
      </w:r>
      <w:r w:rsidR="00D11D09">
        <w:rPr>
          <w:bdr w:val="none" w:sz="0" w:space="0" w:color="auto" w:frame="1"/>
          <w:lang w:val="en-GB"/>
        </w:rPr>
        <w:t xml:space="preserve">that the </w:t>
      </w:r>
      <w:r>
        <w:rPr>
          <w:bdr w:val="none" w:sz="0" w:space="0" w:color="auto" w:frame="1"/>
          <w:lang w:val="en-GB"/>
        </w:rPr>
        <w:t xml:space="preserve">population aged 85 and </w:t>
      </w:r>
      <w:r>
        <w:rPr>
          <w:bdr w:val="none" w:sz="0" w:space="0" w:color="auto" w:frame="1"/>
          <w:lang w:val="en-GB"/>
        </w:rPr>
        <w:lastRenderedPageBreak/>
        <w:t xml:space="preserve">over </w:t>
      </w:r>
      <w:r w:rsidR="00D11D09">
        <w:rPr>
          <w:bdr w:val="none" w:sz="0" w:space="0" w:color="auto" w:frame="1"/>
          <w:lang w:val="en-GB"/>
        </w:rPr>
        <w:t xml:space="preserve">will </w:t>
      </w:r>
      <w:r>
        <w:rPr>
          <w:bdr w:val="none" w:sz="0" w:space="0" w:color="auto" w:frame="1"/>
          <w:lang w:val="en-GB"/>
        </w:rPr>
        <w:t>increase by 106.4%</w:t>
      </w:r>
      <w:r w:rsidR="00E1275C">
        <w:rPr>
          <w:rStyle w:val="FootnoteReference"/>
          <w:bdr w:val="none" w:sz="0" w:space="0" w:color="auto" w:frame="1"/>
          <w:lang w:val="en-GB"/>
        </w:rPr>
        <w:footnoteReference w:id="7"/>
      </w:r>
      <w:r>
        <w:rPr>
          <w:bdr w:val="none" w:sz="0" w:space="0" w:color="auto" w:frame="1"/>
          <w:lang w:val="en-GB"/>
        </w:rPr>
        <w:t>.</w:t>
      </w:r>
      <w:r w:rsidR="00FC2108">
        <w:rPr>
          <w:bdr w:val="none" w:sz="0" w:space="0" w:color="auto" w:frame="1"/>
          <w:lang w:val="en-GB"/>
        </w:rPr>
        <w:t xml:space="preserve"> Given </w:t>
      </w:r>
      <w:r w:rsidR="00983A78">
        <w:rPr>
          <w:bdr w:val="none" w:sz="0" w:space="0" w:color="auto" w:frame="1"/>
          <w:lang w:val="en-GB"/>
        </w:rPr>
        <w:t>this projected increase</w:t>
      </w:r>
      <w:r w:rsidR="00FC2108">
        <w:rPr>
          <w:bdr w:val="none" w:sz="0" w:space="0" w:color="auto" w:frame="1"/>
          <w:lang w:val="en-GB"/>
        </w:rPr>
        <w:t xml:space="preserve">, </w:t>
      </w:r>
      <w:r w:rsidR="00983A78">
        <w:rPr>
          <w:bdr w:val="none" w:sz="0" w:space="0" w:color="auto" w:frame="1"/>
          <w:lang w:val="en-GB"/>
        </w:rPr>
        <w:t xml:space="preserve">it is evident that </w:t>
      </w:r>
      <w:r w:rsidR="00FC2108">
        <w:rPr>
          <w:bdr w:val="none" w:sz="0" w:space="0" w:color="auto" w:frame="1"/>
          <w:lang w:val="en-GB"/>
        </w:rPr>
        <w:t xml:space="preserve">dementia </w:t>
      </w:r>
      <w:r w:rsidR="002D4908">
        <w:rPr>
          <w:bdr w:val="none" w:sz="0" w:space="0" w:color="auto" w:frame="1"/>
          <w:lang w:val="en-GB"/>
        </w:rPr>
        <w:t xml:space="preserve">is now and </w:t>
      </w:r>
      <w:r w:rsidR="00FC2108">
        <w:rPr>
          <w:bdr w:val="none" w:sz="0" w:space="0" w:color="auto" w:frame="1"/>
          <w:lang w:val="en-GB"/>
        </w:rPr>
        <w:t xml:space="preserve">will continue to be </w:t>
      </w:r>
      <w:r w:rsidR="00463078">
        <w:rPr>
          <w:bdr w:val="none" w:sz="0" w:space="0" w:color="auto" w:frame="1"/>
          <w:lang w:val="en-GB"/>
        </w:rPr>
        <w:t xml:space="preserve">a social, economic, personal and health issue </w:t>
      </w:r>
      <w:r w:rsidR="002D4908">
        <w:rPr>
          <w:bdr w:val="none" w:sz="0" w:space="0" w:color="auto" w:frame="1"/>
          <w:lang w:val="en-GB"/>
        </w:rPr>
        <w:t>into</w:t>
      </w:r>
      <w:r w:rsidR="00463078">
        <w:rPr>
          <w:bdr w:val="none" w:sz="0" w:space="0" w:color="auto" w:frame="1"/>
          <w:lang w:val="en-GB"/>
        </w:rPr>
        <w:t xml:space="preserve"> the future. </w:t>
      </w:r>
    </w:p>
    <w:p w14:paraId="38887574" w14:textId="77777777" w:rsidR="0049637B" w:rsidRDefault="0049637B" w:rsidP="00C667B3">
      <w:pPr>
        <w:rPr>
          <w:bdr w:val="none" w:sz="0" w:space="0" w:color="auto" w:frame="1"/>
          <w:lang w:val="en-GB"/>
        </w:rPr>
      </w:pPr>
    </w:p>
    <w:p w14:paraId="5D763E6E" w14:textId="3390DAA6" w:rsidR="00C667B3" w:rsidRDefault="00341373" w:rsidP="00C667B3">
      <w:pPr>
        <w:rPr>
          <w:bdr w:val="none" w:sz="0" w:space="0" w:color="auto" w:frame="1"/>
          <w:lang w:val="en-GB"/>
        </w:rPr>
      </w:pPr>
      <w:r w:rsidRPr="00341373">
        <w:rPr>
          <w:bdr w:val="none" w:sz="0" w:space="0" w:color="auto" w:frame="1"/>
          <w:lang w:val="en-GB"/>
        </w:rPr>
        <w:t xml:space="preserve">The following table presents outpatient wait times to access relevant services for patients with </w:t>
      </w:r>
      <w:r w:rsidR="00C40A94">
        <w:rPr>
          <w:bdr w:val="none" w:sz="0" w:space="0" w:color="auto" w:frame="1"/>
          <w:lang w:val="en-GB"/>
        </w:rPr>
        <w:t>d</w:t>
      </w:r>
      <w:r w:rsidRPr="00341373">
        <w:rPr>
          <w:bdr w:val="none" w:sz="0" w:space="0" w:color="auto" w:frame="1"/>
          <w:lang w:val="en-GB"/>
        </w:rPr>
        <w:t xml:space="preserve">ementia. Amongst the </w:t>
      </w:r>
      <w:r w:rsidR="00C40A94">
        <w:rPr>
          <w:bdr w:val="none" w:sz="0" w:space="0" w:color="auto" w:frame="1"/>
          <w:lang w:val="en-GB"/>
        </w:rPr>
        <w:t xml:space="preserve">five Health </w:t>
      </w:r>
      <w:r w:rsidR="004E73D5">
        <w:rPr>
          <w:bdr w:val="none" w:sz="0" w:space="0" w:color="auto" w:frame="1"/>
          <w:lang w:val="en-GB"/>
        </w:rPr>
        <w:t xml:space="preserve">and Social Care </w:t>
      </w:r>
      <w:r w:rsidRPr="00341373">
        <w:rPr>
          <w:bdr w:val="none" w:sz="0" w:space="0" w:color="auto" w:frame="1"/>
          <w:lang w:val="en-GB"/>
        </w:rPr>
        <w:t>Trusts</w:t>
      </w:r>
      <w:r w:rsidR="00C40A94">
        <w:rPr>
          <w:bdr w:val="none" w:sz="0" w:space="0" w:color="auto" w:frame="1"/>
          <w:lang w:val="en-GB"/>
        </w:rPr>
        <w:t xml:space="preserve"> in Northern Ireland</w:t>
      </w:r>
      <w:r w:rsidRPr="00341373">
        <w:rPr>
          <w:bdr w:val="none" w:sz="0" w:space="0" w:color="auto" w:frame="1"/>
          <w:lang w:val="en-GB"/>
        </w:rPr>
        <w:t xml:space="preserve">, the average wait time for </w:t>
      </w:r>
      <w:r w:rsidR="00577D97">
        <w:rPr>
          <w:bdr w:val="none" w:sz="0" w:space="0" w:color="auto" w:frame="1"/>
          <w:lang w:val="en-GB"/>
        </w:rPr>
        <w:t>geriatric</w:t>
      </w:r>
      <w:r w:rsidRPr="00341373">
        <w:rPr>
          <w:bdr w:val="none" w:sz="0" w:space="0" w:color="auto" w:frame="1"/>
          <w:lang w:val="en-GB"/>
        </w:rPr>
        <w:t xml:space="preserve"> outpatient services is </w:t>
      </w:r>
      <w:r w:rsidR="00E711A4">
        <w:rPr>
          <w:bdr w:val="none" w:sz="0" w:space="0" w:color="auto" w:frame="1"/>
          <w:lang w:val="en-GB"/>
        </w:rPr>
        <w:t>20.4</w:t>
      </w:r>
      <w:r w:rsidRPr="00341373">
        <w:rPr>
          <w:bdr w:val="none" w:sz="0" w:space="0" w:color="auto" w:frame="1"/>
          <w:lang w:val="en-GB"/>
        </w:rPr>
        <w:t xml:space="preserve"> weeks for urgent services, and </w:t>
      </w:r>
      <w:r w:rsidR="005E7EBF">
        <w:rPr>
          <w:bdr w:val="none" w:sz="0" w:space="0" w:color="auto" w:frame="1"/>
          <w:lang w:val="en-GB"/>
        </w:rPr>
        <w:t>60.4</w:t>
      </w:r>
      <w:r w:rsidRPr="00341373">
        <w:rPr>
          <w:bdr w:val="none" w:sz="0" w:space="0" w:color="auto" w:frame="1"/>
          <w:lang w:val="en-GB"/>
        </w:rPr>
        <w:t xml:space="preserve"> weeks for routine </w:t>
      </w:r>
      <w:r w:rsidR="00EE05DA" w:rsidRPr="00341373">
        <w:rPr>
          <w:bdr w:val="none" w:sz="0" w:space="0" w:color="auto" w:frame="1"/>
          <w:lang w:val="en-GB"/>
        </w:rPr>
        <w:t>services</w:t>
      </w:r>
      <w:r w:rsidR="009113E5">
        <w:rPr>
          <w:rStyle w:val="FootnoteReference"/>
          <w:bdr w:val="none" w:sz="0" w:space="0" w:color="auto" w:frame="1"/>
          <w:lang w:val="en-GB"/>
        </w:rPr>
        <w:footnoteReference w:id="8"/>
      </w:r>
      <w:r w:rsidR="00EE05DA" w:rsidRPr="00341373">
        <w:rPr>
          <w:bdr w:val="none" w:sz="0" w:space="0" w:color="auto" w:frame="1"/>
          <w:lang w:val="en-GB"/>
        </w:rPr>
        <w:t>.</w:t>
      </w:r>
      <w:r w:rsidRPr="00341373">
        <w:rPr>
          <w:bdr w:val="none" w:sz="0" w:space="0" w:color="auto" w:frame="1"/>
          <w:lang w:val="en-GB"/>
        </w:rPr>
        <w:t xml:space="preserve"> For </w:t>
      </w:r>
      <w:r w:rsidR="00577D97">
        <w:rPr>
          <w:bdr w:val="none" w:sz="0" w:space="0" w:color="auto" w:frame="1"/>
          <w:lang w:val="en-GB"/>
        </w:rPr>
        <w:t>neurology</w:t>
      </w:r>
      <w:r w:rsidRPr="00341373">
        <w:rPr>
          <w:bdr w:val="none" w:sz="0" w:space="0" w:color="auto" w:frame="1"/>
          <w:lang w:val="en-GB"/>
        </w:rPr>
        <w:t xml:space="preserve"> outpatient services, the average wait time for red flag patients is 1.8 weeks, followed by 5</w:t>
      </w:r>
      <w:r w:rsidR="001A0895">
        <w:rPr>
          <w:bdr w:val="none" w:sz="0" w:space="0" w:color="auto" w:frame="1"/>
          <w:lang w:val="en-GB"/>
        </w:rPr>
        <w:t>0.6</w:t>
      </w:r>
      <w:r w:rsidRPr="00341373">
        <w:rPr>
          <w:bdr w:val="none" w:sz="0" w:space="0" w:color="auto" w:frame="1"/>
          <w:lang w:val="en-GB"/>
        </w:rPr>
        <w:t xml:space="preserve"> weeks for urgent services, and 1</w:t>
      </w:r>
      <w:r w:rsidR="004A360C">
        <w:rPr>
          <w:bdr w:val="none" w:sz="0" w:space="0" w:color="auto" w:frame="1"/>
          <w:lang w:val="en-GB"/>
        </w:rPr>
        <w:t>51.8</w:t>
      </w:r>
      <w:r w:rsidRPr="00341373">
        <w:rPr>
          <w:bdr w:val="none" w:sz="0" w:space="0" w:color="auto" w:frame="1"/>
          <w:lang w:val="en-GB"/>
        </w:rPr>
        <w:t xml:space="preserve"> weeks for routine </w:t>
      </w:r>
      <w:r w:rsidR="00EE05DA" w:rsidRPr="00341373">
        <w:rPr>
          <w:bdr w:val="none" w:sz="0" w:space="0" w:color="auto" w:frame="1"/>
          <w:lang w:val="en-GB"/>
        </w:rPr>
        <w:t>services</w:t>
      </w:r>
      <w:r w:rsidR="009113E5">
        <w:rPr>
          <w:rStyle w:val="FootnoteReference"/>
          <w:bdr w:val="none" w:sz="0" w:space="0" w:color="auto" w:frame="1"/>
          <w:lang w:val="en-GB"/>
        </w:rPr>
        <w:footnoteReference w:id="9"/>
      </w:r>
      <w:r w:rsidR="00EE05DA" w:rsidRPr="00341373">
        <w:rPr>
          <w:bdr w:val="none" w:sz="0" w:space="0" w:color="auto" w:frame="1"/>
          <w:lang w:val="en-GB"/>
        </w:rPr>
        <w:t>.</w:t>
      </w:r>
      <w:r w:rsidRPr="00341373">
        <w:rPr>
          <w:bdr w:val="none" w:sz="0" w:space="0" w:color="auto" w:frame="1"/>
          <w:lang w:val="en-GB"/>
        </w:rPr>
        <w:t xml:space="preserve"> The Western </w:t>
      </w:r>
      <w:r w:rsidR="004E73D5">
        <w:rPr>
          <w:bdr w:val="none" w:sz="0" w:space="0" w:color="auto" w:frame="1"/>
          <w:lang w:val="en-GB"/>
        </w:rPr>
        <w:t xml:space="preserve">Health and Social Care </w:t>
      </w:r>
      <w:r w:rsidRPr="00341373">
        <w:rPr>
          <w:bdr w:val="none" w:sz="0" w:space="0" w:color="auto" w:frame="1"/>
          <w:lang w:val="en-GB"/>
        </w:rPr>
        <w:t xml:space="preserve">Trust, where </w:t>
      </w:r>
      <w:r w:rsidR="00662D09">
        <w:rPr>
          <w:bdr w:val="none" w:sz="0" w:space="0" w:color="auto" w:frame="1"/>
          <w:lang w:val="en-GB"/>
        </w:rPr>
        <w:t xml:space="preserve">the </w:t>
      </w:r>
      <w:r w:rsidRPr="00341373">
        <w:rPr>
          <w:bdr w:val="none" w:sz="0" w:space="0" w:color="auto" w:frame="1"/>
          <w:lang w:val="en-GB"/>
        </w:rPr>
        <w:t xml:space="preserve">DEEDS </w:t>
      </w:r>
      <w:r w:rsidR="00662D09">
        <w:rPr>
          <w:bdr w:val="none" w:sz="0" w:space="0" w:color="auto" w:frame="1"/>
          <w:lang w:val="en-GB"/>
        </w:rPr>
        <w:t xml:space="preserve">Project </w:t>
      </w:r>
      <w:r w:rsidRPr="00341373">
        <w:rPr>
          <w:bdr w:val="none" w:sz="0" w:space="0" w:color="auto" w:frame="1"/>
          <w:lang w:val="en-GB"/>
        </w:rPr>
        <w:t>is based, has the longest average wait time for</w:t>
      </w:r>
      <w:r w:rsidR="0063163E">
        <w:rPr>
          <w:bdr w:val="none" w:sz="0" w:space="0" w:color="auto" w:frame="1"/>
          <w:lang w:val="en-GB"/>
        </w:rPr>
        <w:t xml:space="preserve"> </w:t>
      </w:r>
      <w:r w:rsidR="009A1C11">
        <w:rPr>
          <w:bdr w:val="none" w:sz="0" w:space="0" w:color="auto" w:frame="1"/>
          <w:lang w:val="en-GB"/>
        </w:rPr>
        <w:t xml:space="preserve">urgent </w:t>
      </w:r>
      <w:r w:rsidRPr="00341373">
        <w:rPr>
          <w:bdr w:val="none" w:sz="0" w:space="0" w:color="auto" w:frame="1"/>
          <w:lang w:val="en-GB"/>
        </w:rPr>
        <w:t>geriatric outpatient services</w:t>
      </w:r>
      <w:r w:rsidR="008C47A6">
        <w:rPr>
          <w:bdr w:val="none" w:sz="0" w:space="0" w:color="auto" w:frame="1"/>
          <w:lang w:val="en-GB"/>
        </w:rPr>
        <w:t xml:space="preserve"> </w:t>
      </w:r>
      <w:r w:rsidR="0063163E">
        <w:rPr>
          <w:bdr w:val="none" w:sz="0" w:space="0" w:color="auto" w:frame="1"/>
          <w:lang w:val="en-GB"/>
        </w:rPr>
        <w:t>and the second longest wait time for</w:t>
      </w:r>
      <w:r w:rsidR="008C47A6">
        <w:rPr>
          <w:bdr w:val="none" w:sz="0" w:space="0" w:color="auto" w:frame="1"/>
          <w:lang w:val="en-GB"/>
        </w:rPr>
        <w:t xml:space="preserve"> urgent neurology services</w:t>
      </w:r>
      <w:r w:rsidR="005D05CC">
        <w:rPr>
          <w:rStyle w:val="FootnoteReference"/>
          <w:bdr w:val="none" w:sz="0" w:space="0" w:color="auto" w:frame="1"/>
          <w:lang w:val="en-GB"/>
        </w:rPr>
        <w:footnoteReference w:id="10"/>
      </w:r>
      <w:r w:rsidR="00EE05DA" w:rsidRPr="00341373">
        <w:rPr>
          <w:bdr w:val="none" w:sz="0" w:space="0" w:color="auto" w:frame="1"/>
          <w:lang w:val="en-GB"/>
        </w:rPr>
        <w:t>.</w:t>
      </w:r>
      <w:r w:rsidRPr="00341373">
        <w:rPr>
          <w:bdr w:val="none" w:sz="0" w:space="0" w:color="auto" w:frame="1"/>
          <w:lang w:val="en-GB"/>
        </w:rPr>
        <w:t xml:space="preserve"> </w:t>
      </w:r>
      <w:r w:rsidR="00AD792B">
        <w:rPr>
          <w:bdr w:val="none" w:sz="0" w:space="0" w:color="auto" w:frame="1"/>
          <w:lang w:val="en-GB"/>
        </w:rPr>
        <w:t>Currently, there is no available information on waiting times for social care services that may be relevant to in</w:t>
      </w:r>
      <w:r w:rsidR="00690738">
        <w:rPr>
          <w:bdr w:val="none" w:sz="0" w:space="0" w:color="auto" w:frame="1"/>
          <w:lang w:val="en-GB"/>
        </w:rPr>
        <w:t xml:space="preserve">dividuals with </w:t>
      </w:r>
      <w:r w:rsidR="0059101F">
        <w:rPr>
          <w:bdr w:val="none" w:sz="0" w:space="0" w:color="auto" w:frame="1"/>
          <w:lang w:val="en-GB"/>
        </w:rPr>
        <w:t>dementia or</w:t>
      </w:r>
      <w:r w:rsidR="00690738">
        <w:rPr>
          <w:bdr w:val="none" w:sz="0" w:space="0" w:color="auto" w:frame="1"/>
          <w:lang w:val="en-GB"/>
        </w:rPr>
        <w:t xml:space="preserve"> awaiting</w:t>
      </w:r>
      <w:r w:rsidR="008715EB">
        <w:rPr>
          <w:bdr w:val="none" w:sz="0" w:space="0" w:color="auto" w:frame="1"/>
          <w:lang w:val="en-GB"/>
        </w:rPr>
        <w:t xml:space="preserve"> a</w:t>
      </w:r>
      <w:r w:rsidR="00690738">
        <w:rPr>
          <w:bdr w:val="none" w:sz="0" w:space="0" w:color="auto" w:frame="1"/>
          <w:lang w:val="en-GB"/>
        </w:rPr>
        <w:t xml:space="preserve"> diagnosis. </w:t>
      </w:r>
    </w:p>
    <w:p w14:paraId="4C37D844" w14:textId="77777777" w:rsidR="008C47A6" w:rsidRDefault="008C47A6" w:rsidP="00C667B3">
      <w:pPr>
        <w:rPr>
          <w:bdr w:val="none" w:sz="0" w:space="0" w:color="auto" w:frame="1"/>
          <w:lang w:val="en-GB"/>
        </w:rPr>
      </w:pPr>
    </w:p>
    <w:p w14:paraId="741CE8F3" w14:textId="6840E677" w:rsidR="00000CFE" w:rsidRPr="00043A96" w:rsidRDefault="00000CFE" w:rsidP="00D96B4D">
      <w:pPr>
        <w:pStyle w:val="Caption"/>
        <w:keepNext/>
        <w:spacing w:after="0"/>
        <w:rPr>
          <w:b/>
          <w:bCs/>
          <w:color w:val="auto"/>
        </w:rPr>
      </w:pPr>
      <w:r w:rsidRPr="00043A96">
        <w:rPr>
          <w:b/>
          <w:bCs/>
          <w:color w:val="auto"/>
        </w:rPr>
        <w:t xml:space="preserve">Table </w:t>
      </w:r>
      <w:r w:rsidRPr="00043A96">
        <w:rPr>
          <w:b/>
          <w:bCs/>
          <w:color w:val="auto"/>
        </w:rPr>
        <w:fldChar w:fldCharType="begin"/>
      </w:r>
      <w:r w:rsidRPr="00043A96">
        <w:rPr>
          <w:b/>
          <w:bCs/>
          <w:color w:val="auto"/>
        </w:rPr>
        <w:instrText xml:space="preserve"> SEQ Table \* ARABIC </w:instrText>
      </w:r>
      <w:r w:rsidRPr="00043A96">
        <w:rPr>
          <w:b/>
          <w:bCs/>
          <w:color w:val="auto"/>
        </w:rPr>
        <w:fldChar w:fldCharType="separate"/>
      </w:r>
      <w:r w:rsidR="00EA4567">
        <w:rPr>
          <w:b/>
          <w:bCs/>
          <w:noProof/>
          <w:color w:val="auto"/>
        </w:rPr>
        <w:t>1</w:t>
      </w:r>
      <w:r w:rsidRPr="00043A96">
        <w:rPr>
          <w:b/>
          <w:bCs/>
          <w:color w:val="auto"/>
        </w:rPr>
        <w:fldChar w:fldCharType="end"/>
      </w:r>
      <w:r w:rsidRPr="00043A96">
        <w:rPr>
          <w:b/>
          <w:bCs/>
          <w:color w:val="auto"/>
        </w:rPr>
        <w:t>: Current Waiting Times for Relevant Outpatient Services in Northern Ireland</w:t>
      </w:r>
    </w:p>
    <w:tbl>
      <w:tblPr>
        <w:tblStyle w:val="TableGrid"/>
        <w:tblW w:w="9351" w:type="dxa"/>
        <w:tblLook w:val="04A0" w:firstRow="1" w:lastRow="0" w:firstColumn="1" w:lastColumn="0" w:noHBand="0" w:noVBand="1"/>
      </w:tblPr>
      <w:tblGrid>
        <w:gridCol w:w="2830"/>
        <w:gridCol w:w="3261"/>
        <w:gridCol w:w="3260"/>
      </w:tblGrid>
      <w:tr w:rsidR="00A66DC5" w14:paraId="2F122B4F" w14:textId="77777777" w:rsidTr="00D96B4D">
        <w:tc>
          <w:tcPr>
            <w:tcW w:w="2830" w:type="dxa"/>
            <w:shd w:val="clear" w:color="auto" w:fill="5A228C"/>
            <w:vAlign w:val="center"/>
          </w:tcPr>
          <w:p w14:paraId="50C1E2BB" w14:textId="4487D91E" w:rsidR="00A66DC5" w:rsidRPr="00D96B4D" w:rsidRDefault="00A66DC5" w:rsidP="00D96B4D">
            <w:pPr>
              <w:jc w:val="center"/>
              <w:rPr>
                <w:b/>
                <w:bCs/>
                <w:color w:val="FFFFFF" w:themeColor="background1"/>
                <w:bdr w:val="none" w:sz="0" w:space="0" w:color="auto" w:frame="1"/>
                <w:lang w:val="en-GB"/>
              </w:rPr>
            </w:pPr>
            <w:r w:rsidRPr="00BD68DB">
              <w:rPr>
                <w:b/>
                <w:bCs/>
                <w:color w:val="FFFFFF" w:themeColor="background1"/>
                <w:bdr w:val="none" w:sz="0" w:space="0" w:color="auto" w:frame="1"/>
                <w:lang w:val="en-GB"/>
              </w:rPr>
              <w:t>Health and Social Care Trust</w:t>
            </w:r>
          </w:p>
        </w:tc>
        <w:tc>
          <w:tcPr>
            <w:tcW w:w="3261" w:type="dxa"/>
            <w:shd w:val="clear" w:color="auto" w:fill="5A228C"/>
            <w:vAlign w:val="center"/>
          </w:tcPr>
          <w:p w14:paraId="36C9F4BA" w14:textId="35E63BDD" w:rsidR="00A66DC5" w:rsidRPr="00D96B4D" w:rsidRDefault="00A66DC5" w:rsidP="00D96B4D">
            <w:pPr>
              <w:jc w:val="center"/>
              <w:rPr>
                <w:b/>
                <w:bCs/>
                <w:color w:val="FFFFFF" w:themeColor="background1"/>
                <w:bdr w:val="none" w:sz="0" w:space="0" w:color="auto" w:frame="1"/>
                <w:lang w:val="en-GB"/>
              </w:rPr>
            </w:pPr>
            <w:r w:rsidRPr="00D96B4D">
              <w:rPr>
                <w:b/>
                <w:bCs/>
                <w:color w:val="FFFFFF" w:themeColor="background1"/>
              </w:rPr>
              <w:t>Outpatient-Geriatric</w:t>
            </w:r>
          </w:p>
        </w:tc>
        <w:tc>
          <w:tcPr>
            <w:tcW w:w="3260" w:type="dxa"/>
            <w:shd w:val="clear" w:color="auto" w:fill="5A228C"/>
            <w:vAlign w:val="center"/>
          </w:tcPr>
          <w:p w14:paraId="7CBE6413" w14:textId="5C93707D" w:rsidR="00A66DC5" w:rsidRPr="00D96B4D" w:rsidRDefault="00A66DC5" w:rsidP="00D96B4D">
            <w:pPr>
              <w:jc w:val="center"/>
              <w:rPr>
                <w:b/>
                <w:bCs/>
                <w:color w:val="FFFFFF" w:themeColor="background1"/>
                <w:bdr w:val="none" w:sz="0" w:space="0" w:color="auto" w:frame="1"/>
                <w:lang w:val="en-GB"/>
              </w:rPr>
            </w:pPr>
            <w:r w:rsidRPr="00D96B4D">
              <w:rPr>
                <w:b/>
                <w:bCs/>
                <w:color w:val="FFFFFF" w:themeColor="background1"/>
              </w:rPr>
              <w:t>Outpatient-Neurology</w:t>
            </w:r>
          </w:p>
        </w:tc>
      </w:tr>
      <w:tr w:rsidR="00A66DC5" w14:paraId="0AB41C9E" w14:textId="77777777" w:rsidTr="00D96B4D">
        <w:tc>
          <w:tcPr>
            <w:tcW w:w="2830" w:type="dxa"/>
            <w:shd w:val="clear" w:color="auto" w:fill="D8BFEF"/>
            <w:vAlign w:val="center"/>
          </w:tcPr>
          <w:p w14:paraId="671439A8" w14:textId="687F4708" w:rsidR="00A66DC5" w:rsidRPr="00D96B4D" w:rsidRDefault="00A66DC5" w:rsidP="00D96B4D">
            <w:pPr>
              <w:jc w:val="center"/>
              <w:rPr>
                <w:b/>
                <w:bCs/>
                <w:bdr w:val="none" w:sz="0" w:space="0" w:color="auto" w:frame="1"/>
                <w:lang w:val="en-GB"/>
              </w:rPr>
            </w:pPr>
            <w:r w:rsidRPr="00D96B4D">
              <w:rPr>
                <w:b/>
                <w:bCs/>
                <w:bdr w:val="none" w:sz="0" w:space="0" w:color="auto" w:frame="1"/>
                <w:lang w:val="en-GB"/>
              </w:rPr>
              <w:t>Northern HSC Trust</w:t>
            </w:r>
          </w:p>
        </w:tc>
        <w:tc>
          <w:tcPr>
            <w:tcW w:w="3261" w:type="dxa"/>
            <w:vAlign w:val="center"/>
          </w:tcPr>
          <w:p w14:paraId="5C62C286" w14:textId="77777777" w:rsidR="00A66DC5" w:rsidRPr="00C74B82" w:rsidRDefault="00A66DC5" w:rsidP="00D96B4D">
            <w:pPr>
              <w:jc w:val="center"/>
              <w:rPr>
                <w:bdr w:val="none" w:sz="0" w:space="0" w:color="auto" w:frame="1"/>
              </w:rPr>
            </w:pPr>
            <w:r w:rsidRPr="00C74B82">
              <w:rPr>
                <w:bdr w:val="none" w:sz="0" w:space="0" w:color="auto" w:frame="1"/>
              </w:rPr>
              <w:t>Red Flag - &lt; 1 week</w:t>
            </w:r>
          </w:p>
          <w:p w14:paraId="53CD861D" w14:textId="6CC69CF0" w:rsidR="00A66DC5" w:rsidRPr="00C74B82" w:rsidRDefault="00A66DC5" w:rsidP="00D96B4D">
            <w:pPr>
              <w:jc w:val="center"/>
              <w:rPr>
                <w:bdr w:val="none" w:sz="0" w:space="0" w:color="auto" w:frame="1"/>
              </w:rPr>
            </w:pPr>
            <w:r w:rsidRPr="00C74B82">
              <w:rPr>
                <w:bdr w:val="none" w:sz="0" w:space="0" w:color="auto" w:frame="1"/>
              </w:rPr>
              <w:t>Urgent – 1</w:t>
            </w:r>
            <w:r w:rsidR="009F77BB">
              <w:rPr>
                <w:bdr w:val="none" w:sz="0" w:space="0" w:color="auto" w:frame="1"/>
              </w:rPr>
              <w:t>3</w:t>
            </w:r>
            <w:r w:rsidRPr="00C74B82">
              <w:rPr>
                <w:bdr w:val="none" w:sz="0" w:space="0" w:color="auto" w:frame="1"/>
              </w:rPr>
              <w:t xml:space="preserve"> weeks</w:t>
            </w:r>
          </w:p>
          <w:p w14:paraId="05251A28" w14:textId="29CC51C5" w:rsidR="00A66DC5" w:rsidRDefault="00A66DC5" w:rsidP="00D96B4D">
            <w:pPr>
              <w:jc w:val="center"/>
              <w:rPr>
                <w:bdr w:val="none" w:sz="0" w:space="0" w:color="auto" w:frame="1"/>
                <w:lang w:val="en-GB"/>
              </w:rPr>
            </w:pPr>
            <w:r w:rsidRPr="00C74B82">
              <w:rPr>
                <w:bdr w:val="none" w:sz="0" w:space="0" w:color="auto" w:frame="1"/>
              </w:rPr>
              <w:t>Routine – 3</w:t>
            </w:r>
            <w:r w:rsidR="009F77BB">
              <w:rPr>
                <w:bdr w:val="none" w:sz="0" w:space="0" w:color="auto" w:frame="1"/>
              </w:rPr>
              <w:t>3</w:t>
            </w:r>
            <w:r w:rsidRPr="00C74B82">
              <w:rPr>
                <w:bdr w:val="none" w:sz="0" w:space="0" w:color="auto" w:frame="1"/>
              </w:rPr>
              <w:t xml:space="preserve"> weeks</w:t>
            </w:r>
          </w:p>
        </w:tc>
        <w:tc>
          <w:tcPr>
            <w:tcW w:w="3260" w:type="dxa"/>
            <w:vAlign w:val="center"/>
          </w:tcPr>
          <w:p w14:paraId="7528476E" w14:textId="77777777" w:rsidR="00A66DC5" w:rsidRPr="00C74B82" w:rsidRDefault="00A66DC5" w:rsidP="00D96B4D">
            <w:pPr>
              <w:jc w:val="center"/>
              <w:rPr>
                <w:bdr w:val="none" w:sz="0" w:space="0" w:color="auto" w:frame="1"/>
              </w:rPr>
            </w:pPr>
            <w:r w:rsidRPr="00C74B82">
              <w:rPr>
                <w:bdr w:val="none" w:sz="0" w:space="0" w:color="auto" w:frame="1"/>
              </w:rPr>
              <w:t>Red Flag - &lt; 1 week</w:t>
            </w:r>
          </w:p>
          <w:p w14:paraId="25493F73" w14:textId="2DEC5F64" w:rsidR="00A66DC5" w:rsidRPr="00C74B82" w:rsidRDefault="00A66DC5" w:rsidP="00D96B4D">
            <w:pPr>
              <w:jc w:val="center"/>
              <w:rPr>
                <w:bdr w:val="none" w:sz="0" w:space="0" w:color="auto" w:frame="1"/>
              </w:rPr>
            </w:pPr>
            <w:r w:rsidRPr="00C74B82">
              <w:rPr>
                <w:bdr w:val="none" w:sz="0" w:space="0" w:color="auto" w:frame="1"/>
              </w:rPr>
              <w:t xml:space="preserve">Urgent – </w:t>
            </w:r>
            <w:r w:rsidR="00043A96">
              <w:rPr>
                <w:bdr w:val="none" w:sz="0" w:space="0" w:color="auto" w:frame="1"/>
              </w:rPr>
              <w:t>70</w:t>
            </w:r>
            <w:r w:rsidRPr="00C74B82">
              <w:rPr>
                <w:bdr w:val="none" w:sz="0" w:space="0" w:color="auto" w:frame="1"/>
              </w:rPr>
              <w:t xml:space="preserve"> weeks</w:t>
            </w:r>
          </w:p>
          <w:p w14:paraId="7B691E16" w14:textId="0613D541" w:rsidR="00A66DC5" w:rsidRDefault="00A66DC5" w:rsidP="00D96B4D">
            <w:pPr>
              <w:jc w:val="center"/>
              <w:rPr>
                <w:bdr w:val="none" w:sz="0" w:space="0" w:color="auto" w:frame="1"/>
                <w:lang w:val="en-GB"/>
              </w:rPr>
            </w:pPr>
            <w:r w:rsidRPr="00C74B82">
              <w:rPr>
                <w:bdr w:val="none" w:sz="0" w:space="0" w:color="auto" w:frame="1"/>
              </w:rPr>
              <w:t>Routine – 86 weeks</w:t>
            </w:r>
          </w:p>
        </w:tc>
      </w:tr>
      <w:tr w:rsidR="00A66DC5" w14:paraId="7E9CB79B" w14:textId="77777777" w:rsidTr="00D96B4D">
        <w:tc>
          <w:tcPr>
            <w:tcW w:w="2830" w:type="dxa"/>
            <w:shd w:val="clear" w:color="auto" w:fill="D8BFEF"/>
            <w:vAlign w:val="center"/>
          </w:tcPr>
          <w:p w14:paraId="3ABA9F28" w14:textId="587E6934" w:rsidR="00A66DC5" w:rsidRPr="00D96B4D" w:rsidRDefault="00A66DC5" w:rsidP="00D96B4D">
            <w:pPr>
              <w:jc w:val="center"/>
              <w:rPr>
                <w:b/>
                <w:bCs/>
                <w:bdr w:val="none" w:sz="0" w:space="0" w:color="auto" w:frame="1"/>
                <w:lang w:val="en-GB"/>
              </w:rPr>
            </w:pPr>
            <w:r w:rsidRPr="00D96B4D">
              <w:rPr>
                <w:b/>
                <w:bCs/>
                <w:bdr w:val="none" w:sz="0" w:space="0" w:color="auto" w:frame="1"/>
                <w:lang w:val="en-GB"/>
              </w:rPr>
              <w:t>Belfast HSC Trust</w:t>
            </w:r>
          </w:p>
        </w:tc>
        <w:tc>
          <w:tcPr>
            <w:tcW w:w="3261" w:type="dxa"/>
            <w:vAlign w:val="center"/>
          </w:tcPr>
          <w:p w14:paraId="3D3F8DDB" w14:textId="4EA1E9FA" w:rsidR="00A66DC5" w:rsidRPr="00C74B82" w:rsidRDefault="00A66DC5" w:rsidP="00D96B4D">
            <w:pPr>
              <w:jc w:val="center"/>
              <w:rPr>
                <w:bdr w:val="none" w:sz="0" w:space="0" w:color="auto" w:frame="1"/>
              </w:rPr>
            </w:pPr>
            <w:r w:rsidRPr="00C74B82">
              <w:rPr>
                <w:bdr w:val="none" w:sz="0" w:space="0" w:color="auto" w:frame="1"/>
              </w:rPr>
              <w:t xml:space="preserve">Urgent – </w:t>
            </w:r>
            <w:r w:rsidR="00995775">
              <w:rPr>
                <w:bdr w:val="none" w:sz="0" w:space="0" w:color="auto" w:frame="1"/>
              </w:rPr>
              <w:t>5</w:t>
            </w:r>
            <w:r w:rsidRPr="00C74B82">
              <w:rPr>
                <w:bdr w:val="none" w:sz="0" w:space="0" w:color="auto" w:frame="1"/>
              </w:rPr>
              <w:t xml:space="preserve"> weeks</w:t>
            </w:r>
          </w:p>
          <w:p w14:paraId="428B7612" w14:textId="13D0AAC8" w:rsidR="00A66DC5" w:rsidRDefault="00A66DC5" w:rsidP="00D96B4D">
            <w:pPr>
              <w:jc w:val="center"/>
              <w:rPr>
                <w:bdr w:val="none" w:sz="0" w:space="0" w:color="auto" w:frame="1"/>
                <w:lang w:val="en-GB"/>
              </w:rPr>
            </w:pPr>
            <w:r w:rsidRPr="00C74B82">
              <w:rPr>
                <w:bdr w:val="none" w:sz="0" w:space="0" w:color="auto" w:frame="1"/>
              </w:rPr>
              <w:t>Routine – 1</w:t>
            </w:r>
            <w:r w:rsidR="00995775">
              <w:rPr>
                <w:bdr w:val="none" w:sz="0" w:space="0" w:color="auto" w:frame="1"/>
              </w:rPr>
              <w:t>6</w:t>
            </w:r>
            <w:r w:rsidRPr="00C74B82">
              <w:rPr>
                <w:bdr w:val="none" w:sz="0" w:space="0" w:color="auto" w:frame="1"/>
              </w:rPr>
              <w:t xml:space="preserve"> weeks</w:t>
            </w:r>
          </w:p>
        </w:tc>
        <w:tc>
          <w:tcPr>
            <w:tcW w:w="3260" w:type="dxa"/>
            <w:vAlign w:val="center"/>
          </w:tcPr>
          <w:p w14:paraId="01FDFEB4" w14:textId="7449E980" w:rsidR="00A66DC5" w:rsidRPr="00C74B82" w:rsidRDefault="00A66DC5" w:rsidP="00D96B4D">
            <w:pPr>
              <w:jc w:val="center"/>
              <w:rPr>
                <w:bdr w:val="none" w:sz="0" w:space="0" w:color="auto" w:frame="1"/>
              </w:rPr>
            </w:pPr>
            <w:r w:rsidRPr="00C74B82">
              <w:rPr>
                <w:bdr w:val="none" w:sz="0" w:space="0" w:color="auto" w:frame="1"/>
              </w:rPr>
              <w:t xml:space="preserve">Red Flag – </w:t>
            </w:r>
            <w:r w:rsidR="00995775">
              <w:rPr>
                <w:bdr w:val="none" w:sz="0" w:space="0" w:color="auto" w:frame="1"/>
              </w:rPr>
              <w:t>3</w:t>
            </w:r>
            <w:r w:rsidRPr="00C74B82">
              <w:rPr>
                <w:bdr w:val="none" w:sz="0" w:space="0" w:color="auto" w:frame="1"/>
              </w:rPr>
              <w:t xml:space="preserve"> weeks</w:t>
            </w:r>
          </w:p>
          <w:p w14:paraId="0820E23C" w14:textId="2E73A3B9" w:rsidR="00A66DC5" w:rsidRPr="00C74B82" w:rsidRDefault="00A66DC5" w:rsidP="00D96B4D">
            <w:pPr>
              <w:jc w:val="center"/>
              <w:rPr>
                <w:bdr w:val="none" w:sz="0" w:space="0" w:color="auto" w:frame="1"/>
              </w:rPr>
            </w:pPr>
            <w:r w:rsidRPr="00C74B82">
              <w:rPr>
                <w:bdr w:val="none" w:sz="0" w:space="0" w:color="auto" w:frame="1"/>
              </w:rPr>
              <w:t xml:space="preserve">Urgent – </w:t>
            </w:r>
            <w:r w:rsidR="00995775">
              <w:rPr>
                <w:bdr w:val="none" w:sz="0" w:space="0" w:color="auto" w:frame="1"/>
              </w:rPr>
              <w:t>86</w:t>
            </w:r>
            <w:r w:rsidRPr="00C74B82">
              <w:rPr>
                <w:bdr w:val="none" w:sz="0" w:space="0" w:color="auto" w:frame="1"/>
              </w:rPr>
              <w:t xml:space="preserve"> weeks</w:t>
            </w:r>
          </w:p>
          <w:p w14:paraId="7B3D6D72" w14:textId="435428A8" w:rsidR="00A66DC5" w:rsidRDefault="00A66DC5" w:rsidP="00D96B4D">
            <w:pPr>
              <w:jc w:val="center"/>
              <w:rPr>
                <w:bdr w:val="none" w:sz="0" w:space="0" w:color="auto" w:frame="1"/>
                <w:lang w:val="en-GB"/>
              </w:rPr>
            </w:pPr>
            <w:r w:rsidRPr="00C74B82">
              <w:rPr>
                <w:bdr w:val="none" w:sz="0" w:space="0" w:color="auto" w:frame="1"/>
              </w:rPr>
              <w:t>Routine – 1</w:t>
            </w:r>
            <w:r w:rsidR="00995775">
              <w:rPr>
                <w:bdr w:val="none" w:sz="0" w:space="0" w:color="auto" w:frame="1"/>
              </w:rPr>
              <w:t>98</w:t>
            </w:r>
            <w:r w:rsidRPr="00C74B82">
              <w:rPr>
                <w:bdr w:val="none" w:sz="0" w:space="0" w:color="auto" w:frame="1"/>
              </w:rPr>
              <w:t xml:space="preserve"> weeks</w:t>
            </w:r>
          </w:p>
        </w:tc>
      </w:tr>
      <w:tr w:rsidR="00A66DC5" w14:paraId="6BEBE95D" w14:textId="77777777" w:rsidTr="00D96B4D">
        <w:tc>
          <w:tcPr>
            <w:tcW w:w="2830" w:type="dxa"/>
            <w:shd w:val="clear" w:color="auto" w:fill="D8BFEF"/>
            <w:vAlign w:val="center"/>
          </w:tcPr>
          <w:p w14:paraId="5D3CA5A0" w14:textId="7C966E8B" w:rsidR="00A66DC5" w:rsidRPr="00D96B4D" w:rsidRDefault="00000CFE" w:rsidP="00D96B4D">
            <w:pPr>
              <w:jc w:val="center"/>
              <w:rPr>
                <w:b/>
                <w:bCs/>
                <w:bdr w:val="none" w:sz="0" w:space="0" w:color="auto" w:frame="1"/>
                <w:lang w:val="en-GB"/>
              </w:rPr>
            </w:pPr>
            <w:r w:rsidRPr="00D96B4D">
              <w:rPr>
                <w:b/>
                <w:bCs/>
                <w:bdr w:val="none" w:sz="0" w:space="0" w:color="auto" w:frame="1"/>
                <w:lang w:val="en-GB"/>
              </w:rPr>
              <w:t>South Eastern HSC Trust</w:t>
            </w:r>
          </w:p>
        </w:tc>
        <w:tc>
          <w:tcPr>
            <w:tcW w:w="3261" w:type="dxa"/>
            <w:vAlign w:val="center"/>
          </w:tcPr>
          <w:p w14:paraId="5737B5FA" w14:textId="7FEC4A56" w:rsidR="00000CFE" w:rsidRPr="00C74B82" w:rsidRDefault="00000CFE" w:rsidP="00D96B4D">
            <w:pPr>
              <w:jc w:val="center"/>
              <w:rPr>
                <w:bdr w:val="none" w:sz="0" w:space="0" w:color="auto" w:frame="1"/>
              </w:rPr>
            </w:pPr>
            <w:r w:rsidRPr="00C74B82">
              <w:rPr>
                <w:bdr w:val="none" w:sz="0" w:space="0" w:color="auto" w:frame="1"/>
              </w:rPr>
              <w:t xml:space="preserve">Urgent – </w:t>
            </w:r>
            <w:r w:rsidR="007B4CE8">
              <w:rPr>
                <w:bdr w:val="none" w:sz="0" w:space="0" w:color="auto" w:frame="1"/>
              </w:rPr>
              <w:t>7</w:t>
            </w:r>
            <w:r w:rsidRPr="00C74B82">
              <w:rPr>
                <w:bdr w:val="none" w:sz="0" w:space="0" w:color="auto" w:frame="1"/>
              </w:rPr>
              <w:t xml:space="preserve"> weeks</w:t>
            </w:r>
          </w:p>
          <w:p w14:paraId="05F0F6C9" w14:textId="66BB1D00" w:rsidR="00A66DC5" w:rsidRDefault="00000CFE" w:rsidP="00D96B4D">
            <w:pPr>
              <w:jc w:val="center"/>
              <w:rPr>
                <w:bdr w:val="none" w:sz="0" w:space="0" w:color="auto" w:frame="1"/>
                <w:lang w:val="en-GB"/>
              </w:rPr>
            </w:pPr>
            <w:r w:rsidRPr="00C74B82">
              <w:rPr>
                <w:bdr w:val="none" w:sz="0" w:space="0" w:color="auto" w:frame="1"/>
              </w:rPr>
              <w:t>Routine – 1</w:t>
            </w:r>
            <w:r w:rsidR="007B4CE8">
              <w:rPr>
                <w:bdr w:val="none" w:sz="0" w:space="0" w:color="auto" w:frame="1"/>
              </w:rPr>
              <w:t>7</w:t>
            </w:r>
            <w:r w:rsidRPr="00C74B82">
              <w:rPr>
                <w:bdr w:val="none" w:sz="0" w:space="0" w:color="auto" w:frame="1"/>
              </w:rPr>
              <w:t xml:space="preserve"> weeks</w:t>
            </w:r>
          </w:p>
        </w:tc>
        <w:tc>
          <w:tcPr>
            <w:tcW w:w="3260" w:type="dxa"/>
            <w:vAlign w:val="center"/>
          </w:tcPr>
          <w:p w14:paraId="1EA44F8A" w14:textId="77777777" w:rsidR="00000CFE" w:rsidRPr="00C74B82" w:rsidRDefault="00000CFE" w:rsidP="00D96B4D">
            <w:pPr>
              <w:jc w:val="center"/>
              <w:rPr>
                <w:bdr w:val="none" w:sz="0" w:space="0" w:color="auto" w:frame="1"/>
              </w:rPr>
            </w:pPr>
            <w:r w:rsidRPr="00C74B82">
              <w:rPr>
                <w:bdr w:val="none" w:sz="0" w:space="0" w:color="auto" w:frame="1"/>
              </w:rPr>
              <w:t>Red Flag – 3 weeks</w:t>
            </w:r>
          </w:p>
          <w:p w14:paraId="208C3548" w14:textId="48C82130" w:rsidR="00000CFE" w:rsidRPr="00C74B82" w:rsidRDefault="00000CFE" w:rsidP="00D96B4D">
            <w:pPr>
              <w:jc w:val="center"/>
              <w:rPr>
                <w:bdr w:val="none" w:sz="0" w:space="0" w:color="auto" w:frame="1"/>
              </w:rPr>
            </w:pPr>
            <w:r w:rsidRPr="00C74B82">
              <w:rPr>
                <w:bdr w:val="none" w:sz="0" w:space="0" w:color="auto" w:frame="1"/>
              </w:rPr>
              <w:t xml:space="preserve">Urgent – </w:t>
            </w:r>
            <w:r w:rsidR="00CB7297">
              <w:rPr>
                <w:bdr w:val="none" w:sz="0" w:space="0" w:color="auto" w:frame="1"/>
              </w:rPr>
              <w:t>34</w:t>
            </w:r>
            <w:r w:rsidRPr="00C74B82">
              <w:rPr>
                <w:bdr w:val="none" w:sz="0" w:space="0" w:color="auto" w:frame="1"/>
              </w:rPr>
              <w:t xml:space="preserve"> weeks</w:t>
            </w:r>
          </w:p>
          <w:p w14:paraId="08381E37" w14:textId="706932FD" w:rsidR="00A66DC5" w:rsidRDefault="00000CFE" w:rsidP="00D96B4D">
            <w:pPr>
              <w:jc w:val="center"/>
              <w:rPr>
                <w:bdr w:val="none" w:sz="0" w:space="0" w:color="auto" w:frame="1"/>
                <w:lang w:val="en-GB"/>
              </w:rPr>
            </w:pPr>
            <w:r w:rsidRPr="00C74B82">
              <w:rPr>
                <w:bdr w:val="none" w:sz="0" w:space="0" w:color="auto" w:frame="1"/>
              </w:rPr>
              <w:t>Routine – 2</w:t>
            </w:r>
            <w:r w:rsidR="00CB7297">
              <w:rPr>
                <w:bdr w:val="none" w:sz="0" w:space="0" w:color="auto" w:frame="1"/>
              </w:rPr>
              <w:t>0</w:t>
            </w:r>
            <w:r w:rsidRPr="00C74B82">
              <w:rPr>
                <w:bdr w:val="none" w:sz="0" w:space="0" w:color="auto" w:frame="1"/>
              </w:rPr>
              <w:t xml:space="preserve"> weeks</w:t>
            </w:r>
          </w:p>
        </w:tc>
      </w:tr>
      <w:tr w:rsidR="00A66DC5" w14:paraId="3A371F2A" w14:textId="77777777" w:rsidTr="00D96B4D">
        <w:tc>
          <w:tcPr>
            <w:tcW w:w="2830" w:type="dxa"/>
            <w:shd w:val="clear" w:color="auto" w:fill="D8BFEF"/>
            <w:vAlign w:val="center"/>
          </w:tcPr>
          <w:p w14:paraId="54647644" w14:textId="64BDC0C5" w:rsidR="00A66DC5" w:rsidRPr="00D96B4D" w:rsidRDefault="00000CFE" w:rsidP="00D96B4D">
            <w:pPr>
              <w:jc w:val="center"/>
              <w:rPr>
                <w:b/>
                <w:bCs/>
                <w:bdr w:val="none" w:sz="0" w:space="0" w:color="auto" w:frame="1"/>
                <w:lang w:val="en-GB"/>
              </w:rPr>
            </w:pPr>
            <w:r w:rsidRPr="00D96B4D">
              <w:rPr>
                <w:b/>
                <w:bCs/>
                <w:bdr w:val="none" w:sz="0" w:space="0" w:color="auto" w:frame="1"/>
                <w:lang w:val="en-GB"/>
              </w:rPr>
              <w:t>Southern HSC Trust</w:t>
            </w:r>
          </w:p>
        </w:tc>
        <w:tc>
          <w:tcPr>
            <w:tcW w:w="3261" w:type="dxa"/>
            <w:vAlign w:val="center"/>
          </w:tcPr>
          <w:p w14:paraId="08FCE3DE" w14:textId="0B1C10C2" w:rsidR="00000CFE" w:rsidRPr="00C74B82" w:rsidRDefault="00000CFE" w:rsidP="00D96B4D">
            <w:pPr>
              <w:jc w:val="center"/>
              <w:rPr>
                <w:bdr w:val="none" w:sz="0" w:space="0" w:color="auto" w:frame="1"/>
              </w:rPr>
            </w:pPr>
            <w:r w:rsidRPr="00C74B82">
              <w:rPr>
                <w:bdr w:val="none" w:sz="0" w:space="0" w:color="auto" w:frame="1"/>
              </w:rPr>
              <w:t xml:space="preserve">Urgent – </w:t>
            </w:r>
            <w:r w:rsidR="00947F8F">
              <w:rPr>
                <w:bdr w:val="none" w:sz="0" w:space="0" w:color="auto" w:frame="1"/>
              </w:rPr>
              <w:t>3</w:t>
            </w:r>
            <w:r w:rsidRPr="00C74B82">
              <w:rPr>
                <w:bdr w:val="none" w:sz="0" w:space="0" w:color="auto" w:frame="1"/>
              </w:rPr>
              <w:t xml:space="preserve"> weeks</w:t>
            </w:r>
          </w:p>
          <w:p w14:paraId="57CC9937" w14:textId="0EE472C3" w:rsidR="00A66DC5" w:rsidRDefault="00000CFE" w:rsidP="00D96B4D">
            <w:pPr>
              <w:jc w:val="center"/>
              <w:rPr>
                <w:bdr w:val="none" w:sz="0" w:space="0" w:color="auto" w:frame="1"/>
                <w:lang w:val="en-GB"/>
              </w:rPr>
            </w:pPr>
            <w:r w:rsidRPr="00C74B82">
              <w:rPr>
                <w:bdr w:val="none" w:sz="0" w:space="0" w:color="auto" w:frame="1"/>
              </w:rPr>
              <w:t>Routine – 16</w:t>
            </w:r>
            <w:r w:rsidR="00947F8F">
              <w:rPr>
                <w:bdr w:val="none" w:sz="0" w:space="0" w:color="auto" w:frame="1"/>
              </w:rPr>
              <w:t>6</w:t>
            </w:r>
            <w:r w:rsidRPr="00C74B82">
              <w:rPr>
                <w:bdr w:val="none" w:sz="0" w:space="0" w:color="auto" w:frame="1"/>
              </w:rPr>
              <w:t xml:space="preserve"> weeks</w:t>
            </w:r>
          </w:p>
        </w:tc>
        <w:tc>
          <w:tcPr>
            <w:tcW w:w="3260" w:type="dxa"/>
            <w:vAlign w:val="center"/>
          </w:tcPr>
          <w:p w14:paraId="083A6F33" w14:textId="77777777" w:rsidR="00000CFE" w:rsidRPr="00C74B82" w:rsidRDefault="00000CFE" w:rsidP="00D96B4D">
            <w:pPr>
              <w:jc w:val="center"/>
              <w:rPr>
                <w:bdr w:val="none" w:sz="0" w:space="0" w:color="auto" w:frame="1"/>
              </w:rPr>
            </w:pPr>
            <w:r w:rsidRPr="00C74B82">
              <w:rPr>
                <w:bdr w:val="none" w:sz="0" w:space="0" w:color="auto" w:frame="1"/>
              </w:rPr>
              <w:t>Red Flag - &lt; 1 week</w:t>
            </w:r>
          </w:p>
          <w:p w14:paraId="44C8B63E" w14:textId="1B41E353" w:rsidR="00000CFE" w:rsidRPr="00C74B82" w:rsidRDefault="00000CFE" w:rsidP="00D96B4D">
            <w:pPr>
              <w:jc w:val="center"/>
              <w:rPr>
                <w:bdr w:val="none" w:sz="0" w:space="0" w:color="auto" w:frame="1"/>
              </w:rPr>
            </w:pPr>
            <w:r w:rsidRPr="00C74B82">
              <w:rPr>
                <w:bdr w:val="none" w:sz="0" w:space="0" w:color="auto" w:frame="1"/>
              </w:rPr>
              <w:t>Urgent – 3</w:t>
            </w:r>
            <w:r w:rsidR="00947F8F">
              <w:rPr>
                <w:bdr w:val="none" w:sz="0" w:space="0" w:color="auto" w:frame="1"/>
              </w:rPr>
              <w:t>4</w:t>
            </w:r>
            <w:r w:rsidRPr="00C74B82">
              <w:rPr>
                <w:bdr w:val="none" w:sz="0" w:space="0" w:color="auto" w:frame="1"/>
              </w:rPr>
              <w:t xml:space="preserve"> weeks</w:t>
            </w:r>
          </w:p>
          <w:p w14:paraId="5F1EC34C" w14:textId="48703C94" w:rsidR="00A66DC5" w:rsidRDefault="00000CFE" w:rsidP="00D96B4D">
            <w:pPr>
              <w:jc w:val="center"/>
              <w:rPr>
                <w:bdr w:val="none" w:sz="0" w:space="0" w:color="auto" w:frame="1"/>
                <w:lang w:val="en-GB"/>
              </w:rPr>
            </w:pPr>
            <w:r w:rsidRPr="00C74B82">
              <w:rPr>
                <w:bdr w:val="none" w:sz="0" w:space="0" w:color="auto" w:frame="1"/>
              </w:rPr>
              <w:t>Routine – 1</w:t>
            </w:r>
            <w:r w:rsidR="00947F8F">
              <w:rPr>
                <w:bdr w:val="none" w:sz="0" w:space="0" w:color="auto" w:frame="1"/>
              </w:rPr>
              <w:t>92</w:t>
            </w:r>
            <w:r w:rsidRPr="00C74B82">
              <w:rPr>
                <w:bdr w:val="none" w:sz="0" w:space="0" w:color="auto" w:frame="1"/>
              </w:rPr>
              <w:t xml:space="preserve"> weeks</w:t>
            </w:r>
          </w:p>
        </w:tc>
      </w:tr>
      <w:tr w:rsidR="00A66DC5" w14:paraId="3FA7B717" w14:textId="77777777" w:rsidTr="00D96B4D">
        <w:tc>
          <w:tcPr>
            <w:tcW w:w="2830" w:type="dxa"/>
            <w:shd w:val="clear" w:color="auto" w:fill="D8BFEF"/>
            <w:vAlign w:val="center"/>
          </w:tcPr>
          <w:p w14:paraId="6FB35EF4" w14:textId="16036D83" w:rsidR="00A66DC5" w:rsidRPr="00D96B4D" w:rsidRDefault="00000CFE" w:rsidP="00D96B4D">
            <w:pPr>
              <w:jc w:val="center"/>
              <w:rPr>
                <w:b/>
                <w:bCs/>
                <w:bdr w:val="none" w:sz="0" w:space="0" w:color="auto" w:frame="1"/>
                <w:lang w:val="en-GB"/>
              </w:rPr>
            </w:pPr>
            <w:r w:rsidRPr="00D96B4D">
              <w:rPr>
                <w:b/>
                <w:bCs/>
                <w:bdr w:val="none" w:sz="0" w:space="0" w:color="auto" w:frame="1"/>
                <w:lang w:val="en-GB"/>
              </w:rPr>
              <w:t>Western HSC Trust</w:t>
            </w:r>
          </w:p>
        </w:tc>
        <w:tc>
          <w:tcPr>
            <w:tcW w:w="3261" w:type="dxa"/>
            <w:vAlign w:val="center"/>
          </w:tcPr>
          <w:p w14:paraId="2AB49A40" w14:textId="3B8C523D" w:rsidR="00000CFE" w:rsidRPr="00C74B82" w:rsidRDefault="00000CFE" w:rsidP="00D96B4D">
            <w:pPr>
              <w:jc w:val="center"/>
              <w:rPr>
                <w:bdr w:val="none" w:sz="0" w:space="0" w:color="auto" w:frame="1"/>
              </w:rPr>
            </w:pPr>
            <w:r w:rsidRPr="00C74B82">
              <w:rPr>
                <w:bdr w:val="none" w:sz="0" w:space="0" w:color="auto" w:frame="1"/>
              </w:rPr>
              <w:t xml:space="preserve">Urgent – </w:t>
            </w:r>
            <w:r w:rsidR="006469CC">
              <w:rPr>
                <w:bdr w:val="none" w:sz="0" w:space="0" w:color="auto" w:frame="1"/>
              </w:rPr>
              <w:t>74</w:t>
            </w:r>
            <w:r w:rsidRPr="00C74B82">
              <w:rPr>
                <w:bdr w:val="none" w:sz="0" w:space="0" w:color="auto" w:frame="1"/>
              </w:rPr>
              <w:t xml:space="preserve"> weeks</w:t>
            </w:r>
          </w:p>
          <w:p w14:paraId="17A446D8" w14:textId="4709D43A" w:rsidR="00A66DC5" w:rsidRDefault="00000CFE" w:rsidP="00D96B4D">
            <w:pPr>
              <w:jc w:val="center"/>
              <w:rPr>
                <w:bdr w:val="none" w:sz="0" w:space="0" w:color="auto" w:frame="1"/>
                <w:lang w:val="en-GB"/>
              </w:rPr>
            </w:pPr>
            <w:r w:rsidRPr="00C74B82">
              <w:rPr>
                <w:bdr w:val="none" w:sz="0" w:space="0" w:color="auto" w:frame="1"/>
              </w:rPr>
              <w:t xml:space="preserve">Routine – </w:t>
            </w:r>
            <w:r w:rsidR="006469CC">
              <w:rPr>
                <w:bdr w:val="none" w:sz="0" w:space="0" w:color="auto" w:frame="1"/>
              </w:rPr>
              <w:t>70</w:t>
            </w:r>
            <w:r w:rsidRPr="00C74B82">
              <w:rPr>
                <w:bdr w:val="none" w:sz="0" w:space="0" w:color="auto" w:frame="1"/>
              </w:rPr>
              <w:t xml:space="preserve"> weeks</w:t>
            </w:r>
          </w:p>
        </w:tc>
        <w:tc>
          <w:tcPr>
            <w:tcW w:w="3260" w:type="dxa"/>
            <w:vAlign w:val="center"/>
          </w:tcPr>
          <w:p w14:paraId="7F5484C8" w14:textId="77777777" w:rsidR="00000CFE" w:rsidRPr="00C74B82" w:rsidRDefault="00000CFE" w:rsidP="00D96B4D">
            <w:pPr>
              <w:jc w:val="center"/>
              <w:rPr>
                <w:bdr w:val="none" w:sz="0" w:space="0" w:color="auto" w:frame="1"/>
              </w:rPr>
            </w:pPr>
            <w:r w:rsidRPr="00C74B82">
              <w:rPr>
                <w:bdr w:val="none" w:sz="0" w:space="0" w:color="auto" w:frame="1"/>
              </w:rPr>
              <w:t>Red Flag – 2 weeks</w:t>
            </w:r>
          </w:p>
          <w:p w14:paraId="6876EDFB" w14:textId="77777777" w:rsidR="00000CFE" w:rsidRPr="00C74B82" w:rsidRDefault="00000CFE" w:rsidP="00D96B4D">
            <w:pPr>
              <w:jc w:val="center"/>
              <w:rPr>
                <w:bdr w:val="none" w:sz="0" w:space="0" w:color="auto" w:frame="1"/>
              </w:rPr>
            </w:pPr>
            <w:r w:rsidRPr="00C74B82">
              <w:rPr>
                <w:bdr w:val="none" w:sz="0" w:space="0" w:color="auto" w:frame="1"/>
              </w:rPr>
              <w:t>Urgent – 79 weeks</w:t>
            </w:r>
          </w:p>
          <w:p w14:paraId="143E935B" w14:textId="1874AFE7" w:rsidR="00A66DC5" w:rsidRDefault="00000CFE" w:rsidP="00D96B4D">
            <w:pPr>
              <w:jc w:val="center"/>
              <w:rPr>
                <w:bdr w:val="none" w:sz="0" w:space="0" w:color="auto" w:frame="1"/>
                <w:lang w:val="en-GB"/>
              </w:rPr>
            </w:pPr>
            <w:r w:rsidRPr="00C74B82">
              <w:rPr>
                <w:bdr w:val="none" w:sz="0" w:space="0" w:color="auto" w:frame="1"/>
              </w:rPr>
              <w:t>Routine – 2</w:t>
            </w:r>
            <w:r w:rsidR="0098232F">
              <w:rPr>
                <w:bdr w:val="none" w:sz="0" w:space="0" w:color="auto" w:frame="1"/>
              </w:rPr>
              <w:t>63</w:t>
            </w:r>
            <w:r w:rsidRPr="00C74B82">
              <w:rPr>
                <w:bdr w:val="none" w:sz="0" w:space="0" w:color="auto" w:frame="1"/>
              </w:rPr>
              <w:t xml:space="preserve"> weeks</w:t>
            </w:r>
          </w:p>
        </w:tc>
      </w:tr>
    </w:tbl>
    <w:p w14:paraId="6AF93B5F" w14:textId="77777777" w:rsidR="00EA14A5" w:rsidRDefault="00EA14A5" w:rsidP="00C667B3">
      <w:pPr>
        <w:rPr>
          <w:bdr w:val="none" w:sz="0" w:space="0" w:color="auto" w:frame="1"/>
          <w:lang w:val="en-GB"/>
        </w:rPr>
      </w:pPr>
    </w:p>
    <w:p w14:paraId="6869506C" w14:textId="09A98360" w:rsidR="004F069B" w:rsidRDefault="00EA14A5" w:rsidP="009D7436">
      <w:pPr>
        <w:rPr>
          <w:bdr w:val="none" w:sz="0" w:space="0" w:color="auto" w:frame="1"/>
          <w:lang w:val="en-GB"/>
        </w:rPr>
      </w:pPr>
      <w:r>
        <w:rPr>
          <w:bdr w:val="none" w:sz="0" w:space="0" w:color="auto" w:frame="1"/>
          <w:lang w:val="en-GB"/>
        </w:rPr>
        <w:lastRenderedPageBreak/>
        <w:t xml:space="preserve">Alongside outpatient services, individuals awaiting diagnosis can avail of social care services such as </w:t>
      </w:r>
      <w:r w:rsidR="00DB1F85">
        <w:rPr>
          <w:bdr w:val="none" w:sz="0" w:space="0" w:color="auto" w:frame="1"/>
          <w:lang w:val="en-GB"/>
        </w:rPr>
        <w:t>the Memory Dementia Service</w:t>
      </w:r>
      <w:r w:rsidR="007A73A5">
        <w:rPr>
          <w:rStyle w:val="FootnoteReference"/>
          <w:bdr w:val="none" w:sz="0" w:space="0" w:color="auto" w:frame="1"/>
          <w:lang w:val="en-GB"/>
        </w:rPr>
        <w:footnoteReference w:id="11"/>
      </w:r>
      <w:r w:rsidR="00804782">
        <w:rPr>
          <w:bdr w:val="none" w:sz="0" w:space="0" w:color="auto" w:frame="1"/>
          <w:lang w:val="en-GB"/>
        </w:rPr>
        <w:t xml:space="preserve"> as well as</w:t>
      </w:r>
      <w:r w:rsidR="00193A00">
        <w:rPr>
          <w:bdr w:val="none" w:sz="0" w:space="0" w:color="auto" w:frame="1"/>
          <w:lang w:val="en-GB"/>
        </w:rPr>
        <w:t xml:space="preserve"> </w:t>
      </w:r>
      <w:r w:rsidR="00E61F23">
        <w:rPr>
          <w:bdr w:val="none" w:sz="0" w:space="0" w:color="auto" w:frame="1"/>
          <w:lang w:val="en-GB"/>
        </w:rPr>
        <w:t>support, advice and signposting from the Dementia Navigator</w:t>
      </w:r>
      <w:r w:rsidR="00370B0C">
        <w:rPr>
          <w:rStyle w:val="FootnoteReference"/>
          <w:bdr w:val="none" w:sz="0" w:space="0" w:color="auto" w:frame="1"/>
          <w:lang w:val="en-GB"/>
        </w:rPr>
        <w:footnoteReference w:id="12"/>
      </w:r>
      <w:r w:rsidR="00E61F23">
        <w:rPr>
          <w:bdr w:val="none" w:sz="0" w:space="0" w:color="auto" w:frame="1"/>
          <w:lang w:val="en-GB"/>
        </w:rPr>
        <w:t xml:space="preserve">. </w:t>
      </w:r>
      <w:r w:rsidR="000511A4">
        <w:rPr>
          <w:bdr w:val="none" w:sz="0" w:space="0" w:color="auto" w:frame="1"/>
          <w:lang w:val="en-GB"/>
        </w:rPr>
        <w:t>The latter</w:t>
      </w:r>
      <w:r w:rsidR="00E61F23">
        <w:rPr>
          <w:bdr w:val="none" w:sz="0" w:space="0" w:color="auto" w:frame="1"/>
          <w:lang w:val="en-GB"/>
        </w:rPr>
        <w:t xml:space="preserve"> service </w:t>
      </w:r>
      <w:r w:rsidR="00623F49">
        <w:rPr>
          <w:bdr w:val="none" w:sz="0" w:space="0" w:color="auto" w:frame="1"/>
          <w:lang w:val="en-GB"/>
        </w:rPr>
        <w:t xml:space="preserve">assists people in navigating their way through the health and social care system and signposts relevant services in the statutory, community and voluntary sector. </w:t>
      </w:r>
    </w:p>
    <w:p w14:paraId="3C252E1F" w14:textId="77777777" w:rsidR="00DA1B05" w:rsidRPr="00E00DEE" w:rsidRDefault="00DA1B05" w:rsidP="00816A53"/>
    <w:p w14:paraId="184DFBBB" w14:textId="5778BCDA" w:rsidR="007A0381" w:rsidRPr="00E00DEE" w:rsidRDefault="00656C04" w:rsidP="003C322A">
      <w:pPr>
        <w:pStyle w:val="Heading2"/>
        <w:numPr>
          <w:ilvl w:val="1"/>
          <w:numId w:val="21"/>
        </w:numPr>
      </w:pPr>
      <w:bookmarkStart w:id="110" w:name="_Toc184301932"/>
      <w:r w:rsidRPr="00E00DEE">
        <w:t xml:space="preserve">Strategic Relevance of the </w:t>
      </w:r>
      <w:r w:rsidR="00DA1B05" w:rsidRPr="00E00DEE">
        <w:t>DEEDS Project</w:t>
      </w:r>
      <w:bookmarkEnd w:id="110"/>
      <w:r w:rsidR="00DA1B05" w:rsidRPr="00E00DEE">
        <w:t xml:space="preserve"> </w:t>
      </w:r>
    </w:p>
    <w:p w14:paraId="5997969F" w14:textId="38A2E929" w:rsidR="00194004" w:rsidRDefault="00DA1B05" w:rsidP="00194004">
      <w:pPr>
        <w:rPr>
          <w:color w:val="000000" w:themeColor="text1"/>
        </w:rPr>
      </w:pPr>
      <w:r w:rsidRPr="00E00DEE">
        <w:rPr>
          <w:color w:val="000000" w:themeColor="text1"/>
        </w:rPr>
        <w:t>The DEEDS Project</w:t>
      </w:r>
      <w:r w:rsidR="00BF206A" w:rsidRPr="00E00DEE">
        <w:rPr>
          <w:color w:val="000000" w:themeColor="text1"/>
        </w:rPr>
        <w:t xml:space="preserve"> is</w:t>
      </w:r>
      <w:r w:rsidR="00194004" w:rsidRPr="00E00DEE">
        <w:t xml:space="preserve"> strategically relevant and linked to</w:t>
      </w:r>
      <w:r w:rsidR="00BF206A" w:rsidRPr="00E00DEE">
        <w:t xml:space="preserve"> </w:t>
      </w:r>
      <w:r w:rsidR="00626904" w:rsidRPr="00E00DEE">
        <w:t>a range of</w:t>
      </w:r>
      <w:r w:rsidR="00194004" w:rsidRPr="00E00DEE">
        <w:t xml:space="preserve"> national</w:t>
      </w:r>
      <w:r w:rsidR="00626904" w:rsidRPr="00E00DEE">
        <w:t xml:space="preserve"> </w:t>
      </w:r>
      <w:r w:rsidRPr="00E00DEE">
        <w:t xml:space="preserve">and local </w:t>
      </w:r>
      <w:r w:rsidR="00194004" w:rsidRPr="00E00DEE">
        <w:t xml:space="preserve">policy priorities. </w:t>
      </w:r>
      <w:r w:rsidR="00194004" w:rsidRPr="00E00DEE">
        <w:rPr>
          <w:color w:val="000000" w:themeColor="text1"/>
        </w:rPr>
        <w:t xml:space="preserve">Several pivotal policies are synthesised and reviewed in this section given their alignment or link to the context of </w:t>
      </w:r>
      <w:r w:rsidR="00BF206A" w:rsidRPr="00E00DEE">
        <w:rPr>
          <w:color w:val="000000" w:themeColor="text1"/>
        </w:rPr>
        <w:t xml:space="preserve">the </w:t>
      </w:r>
      <w:r w:rsidR="003E1D6C">
        <w:rPr>
          <w:color w:val="000000" w:themeColor="text1"/>
        </w:rPr>
        <w:t>project</w:t>
      </w:r>
      <w:r w:rsidR="00BF206A" w:rsidRPr="00E00DEE">
        <w:rPr>
          <w:color w:val="000000" w:themeColor="text1"/>
        </w:rPr>
        <w:t xml:space="preserve">, its </w:t>
      </w:r>
      <w:r w:rsidR="00AE5A54">
        <w:rPr>
          <w:color w:val="000000" w:themeColor="text1"/>
        </w:rPr>
        <w:t>delivery,</w:t>
      </w:r>
      <w:r w:rsidR="00194004" w:rsidRPr="00E00DEE">
        <w:rPr>
          <w:color w:val="000000" w:themeColor="text1"/>
        </w:rPr>
        <w:t xml:space="preserve"> and its impact.</w:t>
      </w:r>
    </w:p>
    <w:p w14:paraId="03958A62" w14:textId="77777777" w:rsidR="005A1F40" w:rsidRPr="00E00DEE" w:rsidRDefault="005A1F40" w:rsidP="00194004">
      <w:pPr>
        <w:rPr>
          <w:color w:val="000000" w:themeColor="text1"/>
        </w:rPr>
      </w:pPr>
    </w:p>
    <w:p w14:paraId="0B597E3E" w14:textId="034CBD1C" w:rsidR="00FC1E1F" w:rsidRPr="00E00DEE" w:rsidRDefault="00FC1E1F" w:rsidP="003C322A">
      <w:pPr>
        <w:pStyle w:val="Heading2"/>
        <w:numPr>
          <w:ilvl w:val="1"/>
          <w:numId w:val="21"/>
        </w:numPr>
        <w:rPr>
          <w:b w:val="0"/>
          <w:vanish/>
          <w:szCs w:val="24"/>
        </w:rPr>
      </w:pPr>
      <w:bookmarkStart w:id="111" w:name="_Toc177983751"/>
      <w:bookmarkStart w:id="112" w:name="_Toc180071404"/>
      <w:bookmarkStart w:id="113" w:name="_Toc184301933"/>
      <w:bookmarkStart w:id="114" w:name="_Toc177983758"/>
      <w:bookmarkEnd w:id="111"/>
      <w:bookmarkEnd w:id="112"/>
      <w:bookmarkEnd w:id="113"/>
    </w:p>
    <w:p w14:paraId="31FF9192" w14:textId="77777777" w:rsidR="00FC1E1F" w:rsidRPr="00E00DEE" w:rsidRDefault="00FC1E1F" w:rsidP="003C322A">
      <w:pPr>
        <w:pStyle w:val="Heading2"/>
        <w:numPr>
          <w:ilvl w:val="1"/>
          <w:numId w:val="21"/>
        </w:numPr>
        <w:rPr>
          <w:b w:val="0"/>
          <w:vanish/>
          <w:szCs w:val="24"/>
        </w:rPr>
      </w:pPr>
      <w:bookmarkStart w:id="115" w:name="_Toc180071405"/>
      <w:bookmarkStart w:id="116" w:name="_Toc184301934"/>
      <w:bookmarkEnd w:id="115"/>
      <w:bookmarkEnd w:id="116"/>
    </w:p>
    <w:p w14:paraId="5C3D0B7B" w14:textId="77777777" w:rsidR="00E52755" w:rsidRPr="00E52755" w:rsidRDefault="00E52755" w:rsidP="003C322A">
      <w:pPr>
        <w:pStyle w:val="ListParagraph"/>
        <w:keepNext/>
        <w:keepLines/>
        <w:numPr>
          <w:ilvl w:val="0"/>
          <w:numId w:val="21"/>
        </w:numPr>
        <w:spacing w:before="120" w:after="120"/>
        <w:contextualSpacing w:val="0"/>
        <w:jc w:val="left"/>
        <w:outlineLvl w:val="2"/>
        <w:rPr>
          <w:rFonts w:ascii="Raleway" w:eastAsiaTheme="majorEastAsia" w:hAnsi="Raleway" w:cstheme="majorBidi"/>
          <w:b/>
          <w:noProof/>
          <w:vanish/>
          <w:color w:val="006CAF"/>
          <w:szCs w:val="24"/>
        </w:rPr>
      </w:pPr>
      <w:bookmarkStart w:id="117" w:name="_Toc184301935"/>
      <w:bookmarkEnd w:id="117"/>
    </w:p>
    <w:p w14:paraId="4CDBAA1C" w14:textId="77777777" w:rsidR="00E52755" w:rsidRPr="00E52755" w:rsidRDefault="00E52755" w:rsidP="003C322A">
      <w:pPr>
        <w:pStyle w:val="Heading2"/>
        <w:numPr>
          <w:ilvl w:val="1"/>
          <w:numId w:val="21"/>
        </w:numPr>
        <w:rPr>
          <w:b w:val="0"/>
          <w:vanish/>
          <w:szCs w:val="24"/>
        </w:rPr>
      </w:pPr>
      <w:bookmarkStart w:id="118" w:name="_Toc184301936"/>
      <w:bookmarkEnd w:id="118"/>
    </w:p>
    <w:p w14:paraId="52D8DC92" w14:textId="77777777" w:rsidR="00E52755" w:rsidRPr="00E52755" w:rsidRDefault="00E52755" w:rsidP="003C322A">
      <w:pPr>
        <w:pStyle w:val="Heading2"/>
        <w:numPr>
          <w:ilvl w:val="1"/>
          <w:numId w:val="21"/>
        </w:numPr>
        <w:rPr>
          <w:b w:val="0"/>
          <w:vanish/>
          <w:szCs w:val="24"/>
        </w:rPr>
      </w:pPr>
      <w:bookmarkStart w:id="119" w:name="_Toc184301937"/>
      <w:bookmarkEnd w:id="119"/>
    </w:p>
    <w:p w14:paraId="6BED36D1" w14:textId="77777777" w:rsidR="00E52755" w:rsidRPr="00E52755" w:rsidRDefault="00E52755" w:rsidP="003C322A">
      <w:pPr>
        <w:pStyle w:val="Heading2"/>
        <w:numPr>
          <w:ilvl w:val="1"/>
          <w:numId w:val="21"/>
        </w:numPr>
        <w:rPr>
          <w:b w:val="0"/>
          <w:vanish/>
          <w:szCs w:val="24"/>
        </w:rPr>
      </w:pPr>
      <w:bookmarkStart w:id="120" w:name="_Toc184301938"/>
      <w:bookmarkEnd w:id="120"/>
    </w:p>
    <w:p w14:paraId="35FC392B" w14:textId="77777777" w:rsidR="00E52755" w:rsidRPr="00E52755" w:rsidRDefault="00E52755" w:rsidP="003C322A">
      <w:pPr>
        <w:pStyle w:val="Heading2"/>
        <w:numPr>
          <w:ilvl w:val="1"/>
          <w:numId w:val="21"/>
        </w:numPr>
        <w:rPr>
          <w:b w:val="0"/>
          <w:vanish/>
          <w:szCs w:val="24"/>
        </w:rPr>
      </w:pPr>
      <w:bookmarkStart w:id="121" w:name="_Toc184301939"/>
      <w:bookmarkEnd w:id="121"/>
    </w:p>
    <w:p w14:paraId="7C273E13" w14:textId="2ACD6567" w:rsidR="00BF206A" w:rsidRDefault="00513566" w:rsidP="003C322A">
      <w:pPr>
        <w:pStyle w:val="Heading3"/>
        <w:numPr>
          <w:ilvl w:val="2"/>
          <w:numId w:val="22"/>
        </w:numPr>
      </w:pPr>
      <w:bookmarkStart w:id="122" w:name="_Toc184301940"/>
      <w:bookmarkEnd w:id="114"/>
      <w:r>
        <w:t>Programme for Government 2024-2027 ‘Our Plan: Doing What Matters Most</w:t>
      </w:r>
      <w:bookmarkEnd w:id="122"/>
      <w:r w:rsidR="009A33C0">
        <w:t>’</w:t>
      </w:r>
      <w:r w:rsidR="00BF206A" w:rsidRPr="00E00DEE">
        <w:t xml:space="preserve"> </w:t>
      </w:r>
    </w:p>
    <w:p w14:paraId="42C68FA4" w14:textId="2C7E8D66" w:rsidR="00851A94" w:rsidRPr="00851A94" w:rsidRDefault="00851A94" w:rsidP="00851A94">
      <w:pPr>
        <w:rPr>
          <w:lang w:val="en-GB"/>
        </w:rPr>
      </w:pPr>
      <w:r w:rsidRPr="00907099">
        <w:rPr>
          <w:lang w:val="en-GB"/>
        </w:rPr>
        <w:t xml:space="preserve">In </w:t>
      </w:r>
      <w:r w:rsidR="00907099" w:rsidRPr="00907099">
        <w:rPr>
          <w:lang w:val="en-GB"/>
        </w:rPr>
        <w:t>February 2025</w:t>
      </w:r>
      <w:r w:rsidRPr="00907099">
        <w:rPr>
          <w:lang w:val="en-GB"/>
        </w:rPr>
        <w:t xml:space="preserve">, the NI Executive agreed a Programme for Government for 2024-2027 which outlines the Executive’s priorities for “making a real difference </w:t>
      </w:r>
      <w:r w:rsidR="00046A67" w:rsidRPr="00907099">
        <w:rPr>
          <w:lang w:val="en-GB"/>
        </w:rPr>
        <w:t xml:space="preserve">to the lives of people here.” </w:t>
      </w:r>
      <w:r w:rsidR="00AA4E39" w:rsidRPr="00907099">
        <w:rPr>
          <w:lang w:val="en-GB"/>
        </w:rPr>
        <w:t xml:space="preserve">The </w:t>
      </w:r>
      <w:r w:rsidR="00AA4E39">
        <w:rPr>
          <w:lang w:val="en-GB"/>
        </w:rPr>
        <w:t xml:space="preserve"> Programme for Government </w:t>
      </w:r>
      <w:r w:rsidR="0095227D">
        <w:rPr>
          <w:lang w:val="en-GB"/>
        </w:rPr>
        <w:t xml:space="preserve">outlines </w:t>
      </w:r>
      <w:r w:rsidR="00655A98">
        <w:rPr>
          <w:lang w:val="en-GB"/>
        </w:rPr>
        <w:t>‘</w:t>
      </w:r>
      <w:r w:rsidR="0095227D">
        <w:rPr>
          <w:lang w:val="en-GB"/>
        </w:rPr>
        <w:t>People</w:t>
      </w:r>
      <w:r w:rsidR="00655A98">
        <w:rPr>
          <w:lang w:val="en-GB"/>
        </w:rPr>
        <w:t>’</w:t>
      </w:r>
      <w:r w:rsidR="0095227D">
        <w:rPr>
          <w:lang w:val="en-GB"/>
        </w:rPr>
        <w:t xml:space="preserve"> as a key mission, committing to </w:t>
      </w:r>
      <w:r w:rsidR="0095227D" w:rsidRPr="0095227D">
        <w:rPr>
          <w:lang w:val="en-GB"/>
        </w:rPr>
        <w:t>support</w:t>
      </w:r>
      <w:r w:rsidR="0095227D">
        <w:rPr>
          <w:lang w:val="en-GB"/>
        </w:rPr>
        <w:t>ing</w:t>
      </w:r>
      <w:r w:rsidR="0095227D" w:rsidRPr="0095227D">
        <w:rPr>
          <w:lang w:val="en-GB"/>
        </w:rPr>
        <w:t xml:space="preserve"> everyone at all stages of their life to ensure </w:t>
      </w:r>
      <w:r w:rsidR="00670C8F" w:rsidRPr="00670C8F">
        <w:rPr>
          <w:lang w:val="en-GB"/>
        </w:rPr>
        <w:t>that everyone can live a long, healthy and happy life.</w:t>
      </w:r>
    </w:p>
    <w:p w14:paraId="6C1F3287" w14:textId="77777777" w:rsidR="00322CDF" w:rsidRDefault="00322CDF" w:rsidP="00E52755">
      <w:pPr>
        <w:rPr>
          <w:rFonts w:asciiTheme="majorHAnsi" w:eastAsiaTheme="majorEastAsia" w:hAnsiTheme="majorHAnsi" w:cstheme="majorBidi"/>
          <w:b/>
          <w:bCs/>
          <w:color w:val="2F5496" w:themeColor="accent1" w:themeShade="BF"/>
          <w:lang w:val="en-GB"/>
        </w:rPr>
      </w:pPr>
    </w:p>
    <w:p w14:paraId="2ED62720" w14:textId="77777777" w:rsidR="00451672" w:rsidRDefault="00F11D6C" w:rsidP="00451672">
      <w:pPr>
        <w:rPr>
          <w:bdr w:val="none" w:sz="0" w:space="0" w:color="auto" w:frame="1"/>
          <w:lang w:val="en-GB"/>
        </w:rPr>
      </w:pPr>
      <w:r>
        <w:rPr>
          <w:lang w:val="en-GB"/>
        </w:rPr>
        <w:t xml:space="preserve">Aligning with the context within which the DEEDS Project was conceptualised, </w:t>
      </w:r>
      <w:r w:rsidR="007A7B0A">
        <w:rPr>
          <w:lang w:val="en-GB"/>
        </w:rPr>
        <w:t xml:space="preserve">the NI </w:t>
      </w:r>
      <w:r w:rsidR="00102477">
        <w:rPr>
          <w:bdr w:val="none" w:sz="0" w:space="0" w:color="auto" w:frame="1"/>
          <w:lang w:val="en-GB"/>
        </w:rPr>
        <w:t xml:space="preserve">Executive </w:t>
      </w:r>
      <w:r w:rsidR="00D3709F">
        <w:rPr>
          <w:bdr w:val="none" w:sz="0" w:space="0" w:color="auto" w:frame="1"/>
          <w:lang w:val="en-GB"/>
        </w:rPr>
        <w:t>has</w:t>
      </w:r>
      <w:r w:rsidR="00102477">
        <w:rPr>
          <w:bdr w:val="none" w:sz="0" w:space="0" w:color="auto" w:frame="1"/>
          <w:lang w:val="en-GB"/>
        </w:rPr>
        <w:t xml:space="preserve"> identified healthcare waiting times as a critical healthcare priority. Increasing wait times as a result of rising demand and lingering effects of the COVID-19 pandemic have placed a persistent strain on the health and social care system</w:t>
      </w:r>
      <w:r w:rsidR="00102477">
        <w:rPr>
          <w:rStyle w:val="FootnoteReference"/>
          <w:bdr w:val="none" w:sz="0" w:space="0" w:color="auto" w:frame="1"/>
          <w:lang w:val="en-GB"/>
        </w:rPr>
        <w:footnoteReference w:id="13"/>
      </w:r>
      <w:r w:rsidR="00102477">
        <w:rPr>
          <w:bdr w:val="none" w:sz="0" w:space="0" w:color="auto" w:frame="1"/>
          <w:lang w:val="en-GB"/>
        </w:rPr>
        <w:t xml:space="preserve">. Through increased investment, the </w:t>
      </w:r>
      <w:r w:rsidR="005735D6">
        <w:rPr>
          <w:bdr w:val="none" w:sz="0" w:space="0" w:color="auto" w:frame="1"/>
          <w:lang w:val="en-GB"/>
        </w:rPr>
        <w:t>G</w:t>
      </w:r>
      <w:r w:rsidR="00102477">
        <w:rPr>
          <w:bdr w:val="none" w:sz="0" w:space="0" w:color="auto" w:frame="1"/>
          <w:lang w:val="en-GB"/>
        </w:rPr>
        <w:t xml:space="preserve">overnment aims to alleviate the challenges of long waiting lists, with the long-term goal of reforming the healthcare system to address health inequalities and improve healthcare through primary, community and social care. </w:t>
      </w:r>
      <w:r w:rsidR="005D4119">
        <w:rPr>
          <w:bdr w:val="none" w:sz="0" w:space="0" w:color="auto" w:frame="1"/>
          <w:lang w:val="en-GB"/>
        </w:rPr>
        <w:t>Whilst not contributing to the reduction in health service waiting list, the DEEDS Project provides</w:t>
      </w:r>
      <w:r w:rsidR="001648DC">
        <w:rPr>
          <w:bdr w:val="none" w:sz="0" w:space="0" w:color="auto" w:frame="1"/>
          <w:lang w:val="en-GB"/>
        </w:rPr>
        <w:t xml:space="preserve"> pre-diagnosis support for those residing on waiting lists for dementia diagnosis and supports </w:t>
      </w:r>
      <w:r w:rsidR="00AE5A54">
        <w:rPr>
          <w:bdr w:val="none" w:sz="0" w:space="0" w:color="auto" w:frame="1"/>
          <w:lang w:val="en-GB"/>
        </w:rPr>
        <w:t>individuals’</w:t>
      </w:r>
      <w:r w:rsidR="001648DC">
        <w:rPr>
          <w:bdr w:val="none" w:sz="0" w:space="0" w:color="auto" w:frame="1"/>
          <w:lang w:val="en-GB"/>
        </w:rPr>
        <w:t xml:space="preserve"> post-diagnosis, contributing to their care. </w:t>
      </w:r>
      <w:bookmarkStart w:id="123" w:name="_Toc184301941"/>
    </w:p>
    <w:p w14:paraId="08E9B76C" w14:textId="77777777" w:rsidR="00451672" w:rsidRDefault="00451672" w:rsidP="00451672">
      <w:pPr>
        <w:rPr>
          <w:bdr w:val="none" w:sz="0" w:space="0" w:color="auto" w:frame="1"/>
          <w:lang w:val="en-GB"/>
        </w:rPr>
      </w:pPr>
    </w:p>
    <w:p w14:paraId="5CB5775E" w14:textId="6172BC6C" w:rsidR="002C364D" w:rsidRPr="00451672" w:rsidRDefault="001710A6" w:rsidP="003C322A">
      <w:pPr>
        <w:pStyle w:val="Heading3"/>
        <w:numPr>
          <w:ilvl w:val="2"/>
          <w:numId w:val="22"/>
        </w:numPr>
        <w:rPr>
          <w:bdr w:val="none" w:sz="0" w:space="0" w:color="auto" w:frame="1"/>
        </w:rPr>
      </w:pPr>
      <w:r>
        <w:lastRenderedPageBreak/>
        <w:t>M</w:t>
      </w:r>
      <w:r w:rsidR="00897451">
        <w:t>aking Life Better Strategic Framework (2013-2023)</w:t>
      </w:r>
      <w:bookmarkEnd w:id="123"/>
    </w:p>
    <w:p w14:paraId="6D06CD37" w14:textId="417D1BCC" w:rsidR="00AC0AED" w:rsidRPr="005735D6" w:rsidRDefault="00455B88" w:rsidP="005735D6">
      <w:pPr>
        <w:spacing w:line="259" w:lineRule="auto"/>
        <w:rPr>
          <w:bdr w:val="none" w:sz="0" w:space="0" w:color="auto" w:frame="1"/>
        </w:rPr>
      </w:pPr>
      <w:r w:rsidRPr="00D96B4D">
        <w:rPr>
          <w:bdr w:val="none" w:sz="0" w:space="0" w:color="auto" w:frame="1"/>
        </w:rPr>
        <w:t>The Making Life Better Strategic Framework</w:t>
      </w:r>
      <w:r>
        <w:rPr>
          <w:bdr w:val="none" w:sz="0" w:space="0" w:color="auto" w:frame="1"/>
        </w:rPr>
        <w:t xml:space="preserve"> is a ten-year framework (2013-2023) which provides policies and actions to improve the health and wellbeing of people in Northern Ireland</w:t>
      </w:r>
      <w:r w:rsidRPr="00F52FB5">
        <w:rPr>
          <w:rStyle w:val="FootnoteReference"/>
          <w:bdr w:val="none" w:sz="0" w:space="0" w:color="auto" w:frame="1"/>
        </w:rPr>
        <w:footnoteReference w:id="14"/>
      </w:r>
      <w:r w:rsidRPr="00F52FB5">
        <w:rPr>
          <w:bdr w:val="none" w:sz="0" w:space="0" w:color="auto" w:frame="1"/>
        </w:rPr>
        <w:t xml:space="preserve">. As of </w:t>
      </w:r>
      <w:r w:rsidR="00691F98">
        <w:rPr>
          <w:bdr w:val="none" w:sz="0" w:space="0" w:color="auto" w:frame="1"/>
        </w:rPr>
        <w:t>August</w:t>
      </w:r>
      <w:r w:rsidRPr="00F52FB5">
        <w:rPr>
          <w:bdr w:val="none" w:sz="0" w:space="0" w:color="auto" w:frame="1"/>
        </w:rPr>
        <w:t xml:space="preserve"> 202</w:t>
      </w:r>
      <w:r w:rsidR="00691F98">
        <w:rPr>
          <w:bdr w:val="none" w:sz="0" w:space="0" w:color="auto" w:frame="1"/>
        </w:rPr>
        <w:t>5</w:t>
      </w:r>
      <w:r w:rsidRPr="00F52FB5">
        <w:rPr>
          <w:bdr w:val="none" w:sz="0" w:space="0" w:color="auto" w:frame="1"/>
        </w:rPr>
        <w:t xml:space="preserve">, the framework is still in place, with no </w:t>
      </w:r>
      <w:r w:rsidR="004A4F7C" w:rsidRPr="00F52FB5">
        <w:rPr>
          <w:bdr w:val="none" w:sz="0" w:space="0" w:color="auto" w:frame="1"/>
        </w:rPr>
        <w:t xml:space="preserve">schedule for </w:t>
      </w:r>
      <w:r w:rsidRPr="00F52FB5">
        <w:rPr>
          <w:bdr w:val="none" w:sz="0" w:space="0" w:color="auto" w:frame="1"/>
        </w:rPr>
        <w:t>update to its contents or outcomes</w:t>
      </w:r>
      <w:r w:rsidR="004A4F7C" w:rsidRPr="00F52FB5">
        <w:rPr>
          <w:bdr w:val="none" w:sz="0" w:space="0" w:color="auto" w:frame="1"/>
        </w:rPr>
        <w:t xml:space="preserve"> publicly available</w:t>
      </w:r>
      <w:r w:rsidRPr="00F52FB5">
        <w:rPr>
          <w:bdr w:val="none" w:sz="0" w:space="0" w:color="auto" w:frame="1"/>
        </w:rPr>
        <w:t>.</w:t>
      </w:r>
      <w:r w:rsidRPr="00145734">
        <w:rPr>
          <w:color w:val="EE0000"/>
          <w:bdr w:val="none" w:sz="0" w:space="0" w:color="auto" w:frame="1"/>
        </w:rPr>
        <w:t xml:space="preserve"> </w:t>
      </w:r>
      <w:r>
        <w:rPr>
          <w:bdr w:val="none" w:sz="0" w:space="0" w:color="auto" w:frame="1"/>
        </w:rPr>
        <w:t xml:space="preserve">The framework </w:t>
      </w:r>
      <w:r w:rsidR="009B7332">
        <w:rPr>
          <w:bdr w:val="none" w:sz="0" w:space="0" w:color="auto" w:frame="1"/>
        </w:rPr>
        <w:t xml:space="preserve">is the primary public health policy </w:t>
      </w:r>
      <w:r w:rsidR="00BC60C6">
        <w:rPr>
          <w:bdr w:val="none" w:sz="0" w:space="0" w:color="auto" w:frame="1"/>
        </w:rPr>
        <w:t>and focuses on</w:t>
      </w:r>
      <w:r>
        <w:rPr>
          <w:bdr w:val="none" w:sz="0" w:space="0" w:color="auto" w:frame="1"/>
        </w:rPr>
        <w:t xml:space="preserve"> 6 key themes with 18 long-term outcomes which address wider determinates of </w:t>
      </w:r>
      <w:r w:rsidR="003A298C">
        <w:rPr>
          <w:bdr w:val="none" w:sz="0" w:space="0" w:color="auto" w:frame="1"/>
        </w:rPr>
        <w:t>health.</w:t>
      </w:r>
      <w:r>
        <w:rPr>
          <w:bdr w:val="none" w:sz="0" w:space="0" w:color="auto" w:frame="1"/>
        </w:rPr>
        <w:t xml:space="preserve"> </w:t>
      </w:r>
      <w:r w:rsidR="005E216F">
        <w:rPr>
          <w:bdr w:val="none" w:sz="0" w:space="0" w:color="auto" w:frame="1"/>
        </w:rPr>
        <w:t>Long-term outcome</w:t>
      </w:r>
      <w:r w:rsidR="00BC225B">
        <w:rPr>
          <w:bdr w:val="none" w:sz="0" w:space="0" w:color="auto" w:frame="1"/>
        </w:rPr>
        <w:t xml:space="preserve"> 8</w:t>
      </w:r>
      <w:r w:rsidR="00714A67">
        <w:rPr>
          <w:bdr w:val="none" w:sz="0" w:space="0" w:color="auto" w:frame="1"/>
        </w:rPr>
        <w:t xml:space="preserve"> which </w:t>
      </w:r>
      <w:r w:rsidR="00BC225B">
        <w:rPr>
          <w:bdr w:val="none" w:sz="0" w:space="0" w:color="auto" w:frame="1"/>
        </w:rPr>
        <w:t>seeks to</w:t>
      </w:r>
      <w:r w:rsidR="005E216F">
        <w:rPr>
          <w:bdr w:val="none" w:sz="0" w:space="0" w:color="auto" w:frame="1"/>
        </w:rPr>
        <w:t xml:space="preserve"> </w:t>
      </w:r>
      <w:r w:rsidR="00BC225B" w:rsidRPr="00BC225B">
        <w:rPr>
          <w:bdr w:val="none" w:sz="0" w:space="0" w:color="auto" w:frame="1"/>
        </w:rPr>
        <w:t>improve mental health and wellbeing</w:t>
      </w:r>
      <w:r w:rsidR="00714A67">
        <w:rPr>
          <w:bdr w:val="none" w:sz="0" w:space="0" w:color="auto" w:frame="1"/>
        </w:rPr>
        <w:t>,</w:t>
      </w:r>
      <w:r w:rsidR="007D5AD5">
        <w:rPr>
          <w:bdr w:val="none" w:sz="0" w:space="0" w:color="auto" w:frame="1"/>
        </w:rPr>
        <w:t xml:space="preserve"> aligns directly with the purpose and delivery of the DEEDS Project</w:t>
      </w:r>
      <w:r w:rsidR="00BC225B">
        <w:rPr>
          <w:bdr w:val="none" w:sz="0" w:space="0" w:color="auto" w:frame="1"/>
        </w:rPr>
        <w:t xml:space="preserve">. The outcome </w:t>
      </w:r>
      <w:r w:rsidR="001263EC">
        <w:rPr>
          <w:bdr w:val="none" w:sz="0" w:space="0" w:color="auto" w:frame="1"/>
        </w:rPr>
        <w:t xml:space="preserve">recognises dementia as a growing public health issue and cites two main areas in relation to dementia: public health efforts </w:t>
      </w:r>
      <w:r w:rsidR="005E216F" w:rsidRPr="005E216F">
        <w:rPr>
          <w:bdr w:val="none" w:sz="0" w:space="0" w:color="auto" w:frame="1"/>
        </w:rPr>
        <w:t>to prevent/delay dementia as far as possible and to encourage early diagnosis; and secondly, improving the mental wellbeing of people who have dementia.</w:t>
      </w:r>
      <w:r w:rsidR="001263EC">
        <w:rPr>
          <w:bdr w:val="none" w:sz="0" w:space="0" w:color="auto" w:frame="1"/>
        </w:rPr>
        <w:t xml:space="preserve"> This synergises closely with the delivery of the DEEDS Project which aims to </w:t>
      </w:r>
      <w:r w:rsidR="008F0BD9">
        <w:rPr>
          <w:bdr w:val="none" w:sz="0" w:space="0" w:color="auto" w:frame="1"/>
        </w:rPr>
        <w:t>enable people living with dementia to live better for longer within their own communities</w:t>
      </w:r>
      <w:r w:rsidR="007D5AD5">
        <w:rPr>
          <w:bdr w:val="none" w:sz="0" w:space="0" w:color="auto" w:frame="1"/>
        </w:rPr>
        <w:t>.</w:t>
      </w:r>
    </w:p>
    <w:p w14:paraId="382491BC" w14:textId="77777777" w:rsidR="00F3584A" w:rsidRDefault="00F3584A" w:rsidP="00BF206A"/>
    <w:p w14:paraId="406F5F92" w14:textId="468BAE07" w:rsidR="009D3FD1" w:rsidRDefault="009D3FD1" w:rsidP="003C322A">
      <w:pPr>
        <w:pStyle w:val="Heading3"/>
        <w:numPr>
          <w:ilvl w:val="2"/>
          <w:numId w:val="22"/>
        </w:numPr>
      </w:pPr>
      <w:bookmarkStart w:id="124" w:name="_Toc184301942"/>
      <w:r>
        <w:t>Improving Dementia Services in Northern Ireland: A Regional Strategy</w:t>
      </w:r>
      <w:bookmarkEnd w:id="124"/>
      <w:r>
        <w:t xml:space="preserve"> </w:t>
      </w:r>
    </w:p>
    <w:p w14:paraId="7AB728D5" w14:textId="1D05C6C8" w:rsidR="00934958" w:rsidRDefault="00934958" w:rsidP="003A298C">
      <w:r>
        <w:t xml:space="preserve">Developed in 2011, the </w:t>
      </w:r>
      <w:r w:rsidRPr="00902FAB">
        <w:t>Improving Dementia Services in Northern Ireland: A Regional Strategy</w:t>
      </w:r>
      <w:r>
        <w:t xml:space="preserve"> has been the principle strategic framework for dementia services in the region. Prior to this framework, the last formal review of Northern Ireland’s policy on dementia was undertaken in 1994. The strategy has a number of aims, </w:t>
      </w:r>
      <w:r w:rsidR="002721D2">
        <w:t>including</w:t>
      </w:r>
      <w:r w:rsidR="008F0797">
        <w:t xml:space="preserve"> to promote a greater understanding of how dementia impacts the lives of individuals and how people can be supported to live well</w:t>
      </w:r>
      <w:r w:rsidR="00AA12DD">
        <w:t xml:space="preserve"> </w:t>
      </w:r>
      <w:r w:rsidR="008F0797">
        <w:t>with dignity and as valued members of society. This aligns directly with the purpose and delivery of the DEEDS Project</w:t>
      </w:r>
      <w:r w:rsidR="00172BA8">
        <w:rPr>
          <w:rStyle w:val="FootnoteReference"/>
        </w:rPr>
        <w:footnoteReference w:id="15"/>
      </w:r>
      <w:r>
        <w:t>.</w:t>
      </w:r>
    </w:p>
    <w:p w14:paraId="494CF25F" w14:textId="77777777" w:rsidR="008B1F35" w:rsidRDefault="008B1F35" w:rsidP="00934958"/>
    <w:p w14:paraId="3722C6C9" w14:textId="74C8E7BD" w:rsidR="004A0CB7" w:rsidRDefault="004A0CB7" w:rsidP="004A0CB7">
      <w:pPr>
        <w:pStyle w:val="Heading3"/>
        <w:numPr>
          <w:ilvl w:val="2"/>
          <w:numId w:val="22"/>
        </w:numPr>
      </w:pPr>
      <w:r>
        <w:t>A Regional Dementia Care Pathway: Supporting Each Person’s Individual Journey</w:t>
      </w:r>
    </w:p>
    <w:p w14:paraId="7734E21F" w14:textId="472F97CE" w:rsidR="00FF1F47" w:rsidRDefault="00FF1F47" w:rsidP="00934958">
      <w:r>
        <w:t>A</w:t>
      </w:r>
      <w:r w:rsidR="00934958">
        <w:t xml:space="preserve"> Regional Dementia Care Pathway: Supporting Each Person’s Individual Journey </w:t>
      </w:r>
      <w:r>
        <w:t xml:space="preserve">was developed in 2018 </w:t>
      </w:r>
      <w:r w:rsidRPr="00D872D6">
        <w:t>in collaboration with dementia care experts and with input from those affected by dementia, including patients and caregivers. The Pathway was developed in recognition of the need for a standardised dementia care pathway, ensuring that patients receive high quality support and care ‘at the right time, in the right place, and by the right people</w:t>
      </w:r>
      <w:r>
        <w:rPr>
          <w:rStyle w:val="FootnoteReference"/>
        </w:rPr>
        <w:footnoteReference w:id="16"/>
      </w:r>
      <w:r w:rsidRPr="00D872D6">
        <w:t>.’</w:t>
      </w:r>
      <w:r w:rsidR="00E54ADD">
        <w:t xml:space="preserve"> </w:t>
      </w:r>
      <w:r w:rsidR="00E54ADD" w:rsidRPr="00D872D6">
        <w:t xml:space="preserve">The pathway supports those living with dementia or awaiting a diagnosis, as well as their families, </w:t>
      </w:r>
      <w:r w:rsidR="000276AF" w:rsidRPr="00D872D6">
        <w:t>carers,</w:t>
      </w:r>
      <w:r w:rsidR="00E54ADD" w:rsidRPr="00D872D6">
        <w:t xml:space="preserve"> and </w:t>
      </w:r>
      <w:r w:rsidR="00E54ADD" w:rsidRPr="00D872D6">
        <w:lastRenderedPageBreak/>
        <w:t xml:space="preserve">healthcare staff. </w:t>
      </w:r>
      <w:r w:rsidR="00E54ADD">
        <w:t>The pathway is supported by leading agencies, including the PHA, primary care teams’ dementia navigators, secondary care dementia specialists, palliative care services</w:t>
      </w:r>
      <w:r w:rsidR="00586E26">
        <w:t xml:space="preserve">, </w:t>
      </w:r>
      <w:r w:rsidR="00E54ADD">
        <w:t xml:space="preserve">community </w:t>
      </w:r>
      <w:r w:rsidR="00586E26">
        <w:t>services</w:t>
      </w:r>
      <w:r w:rsidR="00B40734">
        <w:t xml:space="preserve">, including DEEDS </w:t>
      </w:r>
      <w:r w:rsidR="00E54ADD">
        <w:t xml:space="preserve">and </w:t>
      </w:r>
      <w:r w:rsidR="00586E26">
        <w:t>services</w:t>
      </w:r>
      <w:r w:rsidR="00E54ADD">
        <w:t xml:space="preserve"> in the voluntary/third sector.</w:t>
      </w:r>
    </w:p>
    <w:p w14:paraId="701E9463" w14:textId="77777777" w:rsidR="00451672" w:rsidRDefault="00451672" w:rsidP="00451672">
      <w:pPr>
        <w:pStyle w:val="Heading3"/>
        <w:numPr>
          <w:ilvl w:val="0"/>
          <w:numId w:val="0"/>
        </w:numPr>
      </w:pPr>
      <w:bookmarkStart w:id="125" w:name="_Toc184301943"/>
    </w:p>
    <w:p w14:paraId="74BC7F1D" w14:textId="5CABA0C9" w:rsidR="002C364D" w:rsidRDefault="002C364D" w:rsidP="003C322A">
      <w:pPr>
        <w:pStyle w:val="Heading3"/>
        <w:numPr>
          <w:ilvl w:val="2"/>
          <w:numId w:val="22"/>
        </w:numPr>
      </w:pPr>
      <w:r>
        <w:t>Active Aging Strategy (2016-2022)</w:t>
      </w:r>
      <w:bookmarkEnd w:id="125"/>
    </w:p>
    <w:p w14:paraId="3950E2F9" w14:textId="23DEBFDE" w:rsidR="00347B0D" w:rsidRDefault="00B05D6A" w:rsidP="00B05D6A">
      <w:r w:rsidRPr="00481B12">
        <w:t xml:space="preserve">The Active Aging Strategy (2016-2022) is the most </w:t>
      </w:r>
      <w:r w:rsidR="00E54ADD" w:rsidRPr="00481B12">
        <w:t xml:space="preserve">recent </w:t>
      </w:r>
      <w:r w:rsidRPr="00481B12">
        <w:t xml:space="preserve">strategic framework in place </w:t>
      </w:r>
      <w:r w:rsidR="00A15588" w:rsidRPr="00481B12">
        <w:t xml:space="preserve">in Northern Ireland </w:t>
      </w:r>
      <w:r w:rsidRPr="00481B12">
        <w:t xml:space="preserve">to guide </w:t>
      </w:r>
      <w:r w:rsidR="00A15588" w:rsidRPr="00481B12">
        <w:t>G</w:t>
      </w:r>
      <w:r w:rsidRPr="00481B12">
        <w:t xml:space="preserve">overnment policy on older people. </w:t>
      </w:r>
      <w:r w:rsidR="00D16861" w:rsidRPr="00D16861">
        <w:rPr>
          <w:bdr w:val="none" w:sz="0" w:space="0" w:color="auto" w:frame="1"/>
        </w:rPr>
        <w:t xml:space="preserve"> </w:t>
      </w:r>
      <w:r w:rsidR="00D16861" w:rsidRPr="00F52FB5">
        <w:rPr>
          <w:bdr w:val="none" w:sz="0" w:space="0" w:color="auto" w:frame="1"/>
        </w:rPr>
        <w:t xml:space="preserve">As of </w:t>
      </w:r>
      <w:r w:rsidR="00D16861">
        <w:rPr>
          <w:bdr w:val="none" w:sz="0" w:space="0" w:color="auto" w:frame="1"/>
        </w:rPr>
        <w:t>August</w:t>
      </w:r>
      <w:r w:rsidR="00D16861" w:rsidRPr="00F52FB5">
        <w:rPr>
          <w:bdr w:val="none" w:sz="0" w:space="0" w:color="auto" w:frame="1"/>
        </w:rPr>
        <w:t xml:space="preserve"> 202</w:t>
      </w:r>
      <w:r w:rsidR="00D16861">
        <w:rPr>
          <w:bdr w:val="none" w:sz="0" w:space="0" w:color="auto" w:frame="1"/>
        </w:rPr>
        <w:t>5</w:t>
      </w:r>
      <w:r w:rsidR="00D16861" w:rsidRPr="00F52FB5">
        <w:rPr>
          <w:bdr w:val="none" w:sz="0" w:space="0" w:color="auto" w:frame="1"/>
        </w:rPr>
        <w:t>, the framework is still in place, with no schedule for update to its contents or outcomes publicly available.</w:t>
      </w:r>
      <w:r w:rsidR="00D16861" w:rsidRPr="00145734">
        <w:rPr>
          <w:color w:val="EE0000"/>
          <w:bdr w:val="none" w:sz="0" w:space="0" w:color="auto" w:frame="1"/>
        </w:rPr>
        <w:t xml:space="preserve"> </w:t>
      </w:r>
      <w:r w:rsidR="00D16861">
        <w:rPr>
          <w:bdr w:val="none" w:sz="0" w:space="0" w:color="auto" w:frame="1"/>
        </w:rPr>
        <w:t>The</w:t>
      </w:r>
      <w:r>
        <w:t xml:space="preserve"> strategy aims to transform attitudes to and services for older people, as well as increase the understanding of issues affecting older people</w:t>
      </w:r>
      <w:r>
        <w:rPr>
          <w:rStyle w:val="FootnoteReference"/>
        </w:rPr>
        <w:footnoteReference w:id="17"/>
      </w:r>
      <w:r>
        <w:t xml:space="preserve">. The strategy has </w:t>
      </w:r>
      <w:r w:rsidR="007A0088">
        <w:t xml:space="preserve">six </w:t>
      </w:r>
      <w:r>
        <w:t>outcomes</w:t>
      </w:r>
      <w:r w:rsidR="00347B0D">
        <w:t xml:space="preserve">, of which </w:t>
      </w:r>
      <w:r w:rsidR="00C67856">
        <w:t xml:space="preserve">four synergise directly with the </w:t>
      </w:r>
      <w:r w:rsidR="0067401A">
        <w:t xml:space="preserve">DEEDS Project: Outcome 1: Older </w:t>
      </w:r>
      <w:r w:rsidR="00347B0D" w:rsidRPr="00347B0D">
        <w:t>people live independently for as long as they can, free from poverty and in suitable, safe homes</w:t>
      </w:r>
      <w:r w:rsidR="0067401A">
        <w:t>; Outcome</w:t>
      </w:r>
      <w:r w:rsidR="00347B0D" w:rsidRPr="00347B0D">
        <w:t xml:space="preserve"> 2</w:t>
      </w:r>
      <w:r w:rsidR="0067401A">
        <w:t>:</w:t>
      </w:r>
      <w:r w:rsidR="00347B0D" w:rsidRPr="00347B0D">
        <w:t xml:space="preserve"> Older people are involved in their family and community and in civic life</w:t>
      </w:r>
      <w:r w:rsidR="0067401A">
        <w:t>; Outcome</w:t>
      </w:r>
      <w:r w:rsidR="00347B0D" w:rsidRPr="00347B0D">
        <w:t xml:space="preserve"> 3</w:t>
      </w:r>
      <w:r w:rsidR="0067401A">
        <w:t>:</w:t>
      </w:r>
      <w:r w:rsidR="00347B0D" w:rsidRPr="00347B0D">
        <w:t xml:space="preserve"> Older people are healthier for longer</w:t>
      </w:r>
      <w:r w:rsidR="0067401A">
        <w:t xml:space="preserve">; and Outcome 5: </w:t>
      </w:r>
      <w:r w:rsidR="00347B0D" w:rsidRPr="00347B0D">
        <w:t>Older people participate in cultural, educational and physical activity</w:t>
      </w:r>
      <w:r w:rsidR="0067401A">
        <w:t xml:space="preserve">. </w:t>
      </w:r>
      <w:r w:rsidR="007A0088">
        <w:t xml:space="preserve">The provision of support for people </w:t>
      </w:r>
      <w:r w:rsidR="002360A7">
        <w:t xml:space="preserve">both </w:t>
      </w:r>
      <w:r w:rsidR="00443C85">
        <w:t>pre-</w:t>
      </w:r>
      <w:r w:rsidR="002360A7">
        <w:t xml:space="preserve"> and post-dementia diagnosis and the significant proportion of DEEDS Project participants aged over 65 highlight the direct contribution of the DEEDS Project to the outcomes of this strategy. </w:t>
      </w:r>
    </w:p>
    <w:p w14:paraId="789CBDD0" w14:textId="77777777" w:rsidR="004B386F" w:rsidRDefault="004B386F" w:rsidP="00243277"/>
    <w:p w14:paraId="204ACD31" w14:textId="73F79EAC" w:rsidR="00ED2519" w:rsidRDefault="00ED2519" w:rsidP="003C322A">
      <w:pPr>
        <w:pStyle w:val="Heading3"/>
        <w:numPr>
          <w:ilvl w:val="2"/>
          <w:numId w:val="22"/>
        </w:numPr>
        <w:ind w:left="567" w:hanging="567"/>
      </w:pPr>
      <w:bookmarkStart w:id="126" w:name="_Toc184301944"/>
      <w:r w:rsidRPr="00ED2519">
        <w:t>Derry City and Strabane District Council’s Inclusive Strategic Growth Plan 2017-2031</w:t>
      </w:r>
      <w:bookmarkEnd w:id="126"/>
    </w:p>
    <w:p w14:paraId="598F56C9" w14:textId="292412D5" w:rsidR="00BD7ACB" w:rsidRDefault="00CE5DEC" w:rsidP="00BD7ACB">
      <w:r>
        <w:t xml:space="preserve">In </w:t>
      </w:r>
      <w:r w:rsidR="004D5975">
        <w:t>2017</w:t>
      </w:r>
      <w:r>
        <w:t>, Derry</w:t>
      </w:r>
      <w:r w:rsidR="009A01E5">
        <w:t xml:space="preserve"> </w:t>
      </w:r>
      <w:r w:rsidR="005D599F">
        <w:t>City</w:t>
      </w:r>
      <w:r>
        <w:t xml:space="preserve"> </w:t>
      </w:r>
      <w:r w:rsidR="009624D6">
        <w:t>&amp;</w:t>
      </w:r>
      <w:r>
        <w:t xml:space="preserve"> Strabane District Council published </w:t>
      </w:r>
      <w:r w:rsidR="000438BC">
        <w:t>the</w:t>
      </w:r>
      <w:r>
        <w:t xml:space="preserve"> Inclusive Strategic Growth Plan 2017-2031: Our Community Plan</w:t>
      </w:r>
      <w:r w:rsidR="00B81B29">
        <w:t xml:space="preserve">. The </w:t>
      </w:r>
      <w:r w:rsidR="00E128ED">
        <w:t>plan’s</w:t>
      </w:r>
      <w:r w:rsidR="00B81B29">
        <w:t xml:space="preserve"> overarching </w:t>
      </w:r>
      <w:r w:rsidR="00922D70">
        <w:t xml:space="preserve">vision is to ensure the Derry City &amp; Strabane District Council is ‘a </w:t>
      </w:r>
      <w:r w:rsidR="00922D70" w:rsidRPr="00922D70">
        <w:t>thriving, prosperous and sustainable City and District with equality of opportunity for all</w:t>
      </w:r>
      <w:r w:rsidR="004911FE">
        <w:rPr>
          <w:rStyle w:val="FootnoteReference"/>
        </w:rPr>
        <w:footnoteReference w:id="18"/>
      </w:r>
      <w:r w:rsidR="00922D70" w:rsidRPr="00922D70">
        <w:t>.</w:t>
      </w:r>
      <w:r w:rsidR="00922D70">
        <w:t xml:space="preserve">’ The plan </w:t>
      </w:r>
      <w:r w:rsidR="00640C78">
        <w:t>identifies</w:t>
      </w:r>
      <w:r w:rsidR="00D324DE">
        <w:t xml:space="preserve"> 3 pillars</w:t>
      </w:r>
      <w:r w:rsidR="00B929B4">
        <w:t xml:space="preserve"> - </w:t>
      </w:r>
      <w:r w:rsidR="00D324DE">
        <w:t xml:space="preserve">economic, </w:t>
      </w:r>
      <w:r w:rsidR="00640C78">
        <w:t>environment, and social</w:t>
      </w:r>
      <w:r w:rsidR="00B929B4">
        <w:t xml:space="preserve"> - </w:t>
      </w:r>
      <w:r w:rsidR="00640C78">
        <w:t xml:space="preserve">and </w:t>
      </w:r>
      <w:r w:rsidR="00E60893">
        <w:t>each pillar</w:t>
      </w:r>
      <w:r w:rsidR="00640C78">
        <w:t xml:space="preserve"> has</w:t>
      </w:r>
      <w:r w:rsidR="002933EA">
        <w:t xml:space="preserve"> a total of</w:t>
      </w:r>
      <w:r w:rsidR="00717316">
        <w:t xml:space="preserve"> 9 outcomes, </w:t>
      </w:r>
      <w:r w:rsidR="007B3B59">
        <w:t>2 of which</w:t>
      </w:r>
      <w:r w:rsidR="00717316">
        <w:t xml:space="preserve"> are relevant to </w:t>
      </w:r>
      <w:r w:rsidR="00ED2519">
        <w:t xml:space="preserve">the </w:t>
      </w:r>
      <w:r w:rsidR="00717316">
        <w:t>DEEDS</w:t>
      </w:r>
      <w:r w:rsidR="00ED2519">
        <w:t xml:space="preserve"> Project</w:t>
      </w:r>
      <w:r w:rsidR="00717316">
        <w:t xml:space="preserve">. </w:t>
      </w:r>
      <w:r w:rsidR="00BD4EAF">
        <w:t xml:space="preserve">The Older People </w:t>
      </w:r>
      <w:r w:rsidR="00BC4720">
        <w:t>O</w:t>
      </w:r>
      <w:r w:rsidR="00BD4EAF">
        <w:t>utcome seeks to create a</w:t>
      </w:r>
      <w:r w:rsidR="00BD4EAF" w:rsidRPr="00BD4EAF">
        <w:t xml:space="preserve"> caring society that supports people throughout their lives</w:t>
      </w:r>
      <w:r w:rsidR="00B9393F">
        <w:t xml:space="preserve"> with high level aims to promote the development of an age-</w:t>
      </w:r>
      <w:r w:rsidR="00957664">
        <w:t>friendly</w:t>
      </w:r>
      <w:r w:rsidR="00B9393F">
        <w:t xml:space="preserve"> city and region</w:t>
      </w:r>
      <w:r w:rsidR="008554F9">
        <w:t>,</w:t>
      </w:r>
      <w:r w:rsidR="00B9393F">
        <w:t xml:space="preserve"> and to promote positive mental and physical health and wellbeing. </w:t>
      </w:r>
      <w:r w:rsidR="00BD7ACB">
        <w:t xml:space="preserve">The outcome sets key actions </w:t>
      </w:r>
      <w:r w:rsidR="00B9393F">
        <w:t>for the provision of</w:t>
      </w:r>
      <w:r w:rsidR="00BD7ACB">
        <w:t xml:space="preserve"> </w:t>
      </w:r>
      <w:r w:rsidR="00BD7ACB" w:rsidRPr="00BD7ACB">
        <w:t xml:space="preserve">access to appropriate and supportive services and </w:t>
      </w:r>
      <w:r w:rsidR="00370B15">
        <w:t xml:space="preserve">to </w:t>
      </w:r>
      <w:r w:rsidR="00BD7ACB" w:rsidRPr="00BD7ACB">
        <w:t>promote early intervention</w:t>
      </w:r>
      <w:r w:rsidR="00BD7ACB">
        <w:t xml:space="preserve">; to </w:t>
      </w:r>
      <w:r w:rsidR="00955993">
        <w:t>provide</w:t>
      </w:r>
      <w:r w:rsidR="00955993" w:rsidRPr="00955993">
        <w:t xml:space="preserve"> more opportunities for intergenerational practice</w:t>
      </w:r>
      <w:r w:rsidR="00955993">
        <w:t>; and to p</w:t>
      </w:r>
      <w:r w:rsidR="00955993" w:rsidRPr="00955993">
        <w:t>rovide amenities for community wellbeing, participation and support including community resource and healthy living centres.</w:t>
      </w:r>
      <w:r w:rsidR="00955993">
        <w:t xml:space="preserve"> This aligns directly with the delivery of the DEEDS Project. Further, the Health and Wellbeing </w:t>
      </w:r>
      <w:r w:rsidR="00CA3089">
        <w:t>O</w:t>
      </w:r>
      <w:r w:rsidR="00955993">
        <w:t xml:space="preserve">utcome </w:t>
      </w:r>
      <w:r w:rsidR="008D1925">
        <w:t xml:space="preserve">aims to </w:t>
      </w:r>
      <w:r w:rsidR="008D1925" w:rsidRPr="008D1925">
        <w:t xml:space="preserve">build capacity within communities to support those with a life limiting illness </w:t>
      </w:r>
      <w:r w:rsidR="008D1925" w:rsidRPr="008D1925">
        <w:lastRenderedPageBreak/>
        <w:t>to remain living independently in their own homes and enable all citizens to age well.</w:t>
      </w:r>
      <w:r w:rsidR="008D1925">
        <w:t xml:space="preserve"> In supporting people with dementia to live better for longer within their communities, the DEEDS Project directly contributes to the achievement of this aim. </w:t>
      </w:r>
    </w:p>
    <w:p w14:paraId="225B2EF3" w14:textId="189C6C40" w:rsidR="00BD7ACB" w:rsidRDefault="00BD7ACB" w:rsidP="009D5A27"/>
    <w:p w14:paraId="7EAF4E4B" w14:textId="2A537653" w:rsidR="008D1925" w:rsidRDefault="00243277" w:rsidP="003C322A">
      <w:pPr>
        <w:pStyle w:val="Heading2"/>
        <w:numPr>
          <w:ilvl w:val="1"/>
          <w:numId w:val="22"/>
        </w:numPr>
      </w:pPr>
      <w:bookmarkStart w:id="127" w:name="_Toc184301945"/>
      <w:r>
        <w:t>Conclusion</w:t>
      </w:r>
      <w:bookmarkEnd w:id="127"/>
    </w:p>
    <w:p w14:paraId="655A2225" w14:textId="2C0B4304" w:rsidR="00A6562C" w:rsidRDefault="00442A5D">
      <w:r w:rsidRPr="00E00DEE">
        <w:t xml:space="preserve">The </w:t>
      </w:r>
      <w:r w:rsidR="00644C4E">
        <w:t>DEEDS Project strategically aligns</w:t>
      </w:r>
      <w:r w:rsidRPr="00E00DEE">
        <w:t xml:space="preserve"> to a range of national</w:t>
      </w:r>
      <w:r w:rsidR="009D5A27" w:rsidRPr="00E00DEE">
        <w:t xml:space="preserve"> and local</w:t>
      </w:r>
      <w:r w:rsidRPr="00E00DEE">
        <w:t xml:space="preserve"> policy priorities highlight</w:t>
      </w:r>
      <w:r w:rsidR="00793AEC">
        <w:t>ing</w:t>
      </w:r>
      <w:r w:rsidRPr="00E00DEE">
        <w:t xml:space="preserve"> that the </w:t>
      </w:r>
      <w:r w:rsidR="008D1925">
        <w:t>p</w:t>
      </w:r>
      <w:r w:rsidR="007802AC" w:rsidRPr="00E00DEE">
        <w:t>roject</w:t>
      </w:r>
      <w:r w:rsidRPr="00E00DEE">
        <w:t xml:space="preserve"> represents an important investment </w:t>
      </w:r>
      <w:r w:rsidR="00AE060D">
        <w:t>to support the</w:t>
      </w:r>
      <w:r w:rsidRPr="00E00DEE">
        <w:t xml:space="preserve"> </w:t>
      </w:r>
      <w:r w:rsidR="00443C85">
        <w:t>pre-</w:t>
      </w:r>
      <w:r w:rsidR="008D1925">
        <w:t xml:space="preserve"> and post-diagnosis needs of individuals with dementia and their loved ones. </w:t>
      </w:r>
    </w:p>
    <w:p w14:paraId="3DA0D291" w14:textId="77777777" w:rsidR="00921D9B" w:rsidRDefault="00921D9B"/>
    <w:p w14:paraId="64000ABF" w14:textId="77777777" w:rsidR="00921D9B" w:rsidRDefault="00921D9B"/>
    <w:p w14:paraId="421D300F" w14:textId="77777777" w:rsidR="00921D9B" w:rsidRDefault="00921D9B"/>
    <w:p w14:paraId="4EB008EA" w14:textId="77777777" w:rsidR="00921D9B" w:rsidRDefault="00921D9B"/>
    <w:p w14:paraId="5E5C4F98" w14:textId="77777777" w:rsidR="00921D9B" w:rsidRDefault="00921D9B"/>
    <w:p w14:paraId="6C7221CA" w14:textId="77777777" w:rsidR="00921D9B" w:rsidRDefault="00921D9B"/>
    <w:p w14:paraId="5A5961F0" w14:textId="77777777" w:rsidR="00921D9B" w:rsidRDefault="00921D9B"/>
    <w:p w14:paraId="00EBB810" w14:textId="77777777" w:rsidR="00921D9B" w:rsidRDefault="00921D9B"/>
    <w:p w14:paraId="0F7B7588" w14:textId="77777777" w:rsidR="00921D9B" w:rsidRDefault="00921D9B"/>
    <w:p w14:paraId="241FADEC" w14:textId="77777777" w:rsidR="00921D9B" w:rsidRDefault="00921D9B"/>
    <w:p w14:paraId="27D8F3D0" w14:textId="77777777" w:rsidR="00921D9B" w:rsidRDefault="00921D9B"/>
    <w:p w14:paraId="703AB68C" w14:textId="77777777" w:rsidR="00921D9B" w:rsidRDefault="00921D9B"/>
    <w:p w14:paraId="6B0B5EFC" w14:textId="77777777" w:rsidR="00921D9B" w:rsidRDefault="00921D9B"/>
    <w:p w14:paraId="16B9229C" w14:textId="77777777" w:rsidR="00921D9B" w:rsidRDefault="00921D9B"/>
    <w:p w14:paraId="0BE84573" w14:textId="77777777" w:rsidR="00921D9B" w:rsidRDefault="00921D9B"/>
    <w:p w14:paraId="022EFE0D" w14:textId="77777777" w:rsidR="00921D9B" w:rsidRDefault="00921D9B"/>
    <w:p w14:paraId="15871818" w14:textId="77777777" w:rsidR="00921D9B" w:rsidRDefault="00921D9B"/>
    <w:p w14:paraId="2346F5CE" w14:textId="77777777" w:rsidR="00921D9B" w:rsidRDefault="00921D9B"/>
    <w:p w14:paraId="4D635057" w14:textId="77777777" w:rsidR="00921D9B" w:rsidRDefault="00921D9B"/>
    <w:p w14:paraId="352165E2" w14:textId="77777777" w:rsidR="00921D9B" w:rsidRDefault="00921D9B"/>
    <w:p w14:paraId="41E50836" w14:textId="77777777" w:rsidR="00921D9B" w:rsidRDefault="00921D9B"/>
    <w:p w14:paraId="320CFAB4" w14:textId="77777777" w:rsidR="00921D9B" w:rsidRDefault="00921D9B"/>
    <w:p w14:paraId="587A8972" w14:textId="77777777" w:rsidR="00921D9B" w:rsidRDefault="00921D9B"/>
    <w:p w14:paraId="6426D46B" w14:textId="77777777" w:rsidR="00921D9B" w:rsidRDefault="00921D9B"/>
    <w:p w14:paraId="5FFA96E8" w14:textId="77777777" w:rsidR="00921D9B" w:rsidRDefault="00921D9B"/>
    <w:p w14:paraId="0E17D51A" w14:textId="77777777" w:rsidR="00921D9B" w:rsidRPr="009C6CEB" w:rsidRDefault="00921D9B">
      <w:pPr>
        <w:rPr>
          <w:color w:val="FF0000"/>
        </w:rPr>
      </w:pPr>
    </w:p>
    <w:p w14:paraId="17BDB484" w14:textId="02CB7EE8" w:rsidR="00EB36CB" w:rsidRPr="00E00DEE" w:rsidRDefault="00EB36CB" w:rsidP="00DB16DB">
      <w:pPr>
        <w:pStyle w:val="Heading1"/>
        <w:rPr>
          <w:noProof w:val="0"/>
          <w:lang w:val="en-IE"/>
        </w:rPr>
      </w:pPr>
      <w:bookmarkStart w:id="128" w:name="_Toc184301946"/>
      <w:r w:rsidRPr="00E00DEE">
        <w:rPr>
          <w:noProof w:val="0"/>
          <w:lang w:val="en-IE"/>
        </w:rPr>
        <w:lastRenderedPageBreak/>
        <w:t xml:space="preserve">Section </w:t>
      </w:r>
      <w:r w:rsidR="00AE060D">
        <w:rPr>
          <w:noProof w:val="0"/>
          <w:lang w:val="en-IE"/>
        </w:rPr>
        <w:t>4</w:t>
      </w:r>
      <w:r w:rsidRPr="00E00DEE">
        <w:rPr>
          <w:noProof w:val="0"/>
          <w:lang w:val="en-IE"/>
        </w:rPr>
        <w:t xml:space="preserve">: </w:t>
      </w:r>
      <w:r w:rsidR="007802AC" w:rsidRPr="00E00DEE">
        <w:rPr>
          <w:noProof w:val="0"/>
          <w:lang w:val="en-IE"/>
        </w:rPr>
        <w:t>Methodology</w:t>
      </w:r>
      <w:bookmarkEnd w:id="128"/>
      <w:r w:rsidR="007802AC" w:rsidRPr="00E00DEE">
        <w:rPr>
          <w:noProof w:val="0"/>
          <w:lang w:val="en-IE"/>
        </w:rPr>
        <w:t xml:space="preserve"> </w:t>
      </w:r>
    </w:p>
    <w:p w14:paraId="2DE697DE" w14:textId="77777777" w:rsidR="00A606C6" w:rsidRPr="00E00DEE" w:rsidRDefault="00A606C6" w:rsidP="003C322A">
      <w:pPr>
        <w:pStyle w:val="ListParagraph"/>
        <w:keepNext/>
        <w:keepLines/>
        <w:numPr>
          <w:ilvl w:val="0"/>
          <w:numId w:val="22"/>
        </w:numPr>
        <w:spacing w:before="120" w:after="120"/>
        <w:contextualSpacing w:val="0"/>
        <w:jc w:val="left"/>
        <w:outlineLvl w:val="1"/>
        <w:rPr>
          <w:rFonts w:ascii="Raleway" w:eastAsiaTheme="majorEastAsia" w:hAnsi="Raleway" w:cstheme="majorBidi"/>
          <w:b/>
          <w:vanish/>
          <w:color w:val="006CAF"/>
          <w:sz w:val="28"/>
          <w:szCs w:val="26"/>
        </w:rPr>
      </w:pPr>
      <w:bookmarkStart w:id="129" w:name="_Toc142320355"/>
      <w:bookmarkStart w:id="130" w:name="_Toc142320437"/>
      <w:bookmarkStart w:id="131" w:name="_Toc142391467"/>
      <w:bookmarkStart w:id="132" w:name="_Toc142642655"/>
      <w:bookmarkStart w:id="133" w:name="_Toc142642736"/>
      <w:bookmarkStart w:id="134" w:name="_Toc146551543"/>
      <w:bookmarkStart w:id="135" w:name="_Toc147219293"/>
      <w:bookmarkStart w:id="136" w:name="_Toc160527759"/>
      <w:bookmarkStart w:id="137" w:name="_Toc160545484"/>
      <w:bookmarkStart w:id="138" w:name="_Toc177983763"/>
      <w:bookmarkStart w:id="139" w:name="_Toc180071413"/>
      <w:bookmarkStart w:id="140" w:name="_Toc184301947"/>
      <w:bookmarkStart w:id="141" w:name="_Toc135123084"/>
      <w:bookmarkEnd w:id="129"/>
      <w:bookmarkEnd w:id="130"/>
      <w:bookmarkEnd w:id="131"/>
      <w:bookmarkEnd w:id="132"/>
      <w:bookmarkEnd w:id="133"/>
      <w:bookmarkEnd w:id="134"/>
      <w:bookmarkEnd w:id="135"/>
      <w:bookmarkEnd w:id="136"/>
      <w:bookmarkEnd w:id="137"/>
      <w:bookmarkEnd w:id="138"/>
      <w:bookmarkEnd w:id="139"/>
      <w:bookmarkEnd w:id="140"/>
    </w:p>
    <w:p w14:paraId="759E3DB9" w14:textId="5BE39B32" w:rsidR="00A606C6" w:rsidRPr="00D6772B" w:rsidRDefault="00A606C6" w:rsidP="003C322A">
      <w:pPr>
        <w:pStyle w:val="Heading2"/>
        <w:numPr>
          <w:ilvl w:val="1"/>
          <w:numId w:val="24"/>
        </w:numPr>
      </w:pPr>
      <w:bookmarkStart w:id="142" w:name="_Toc184301948"/>
      <w:r w:rsidRPr="00D6772B">
        <w:t>Introduction</w:t>
      </w:r>
      <w:bookmarkEnd w:id="141"/>
      <w:bookmarkEnd w:id="142"/>
      <w:r w:rsidRPr="00D6772B">
        <w:t xml:space="preserve"> </w:t>
      </w:r>
    </w:p>
    <w:p w14:paraId="43723A64" w14:textId="1C381819" w:rsidR="00154201" w:rsidRPr="00E00DEE" w:rsidRDefault="00154201" w:rsidP="00154201">
      <w:pPr>
        <w:rPr>
          <w:rFonts w:cstheme="minorHAnsi"/>
          <w:color w:val="000000" w:themeColor="text1"/>
          <w:szCs w:val="24"/>
        </w:rPr>
      </w:pPr>
      <w:r w:rsidRPr="00E00DEE">
        <w:rPr>
          <w:rStyle w:val="cf01"/>
          <w:rFonts w:asciiTheme="minorHAnsi" w:hAnsiTheme="minorHAnsi" w:cstheme="minorHAnsi"/>
          <w:sz w:val="24"/>
          <w:szCs w:val="24"/>
        </w:rPr>
        <w:t>This section sets out the methodology used to carry out th</w:t>
      </w:r>
      <w:r w:rsidR="000A5531" w:rsidRPr="00E00DEE">
        <w:rPr>
          <w:rStyle w:val="cf01"/>
          <w:rFonts w:asciiTheme="minorHAnsi" w:hAnsiTheme="minorHAnsi" w:cstheme="minorHAnsi"/>
          <w:sz w:val="24"/>
          <w:szCs w:val="24"/>
        </w:rPr>
        <w:t>is</w:t>
      </w:r>
      <w:r w:rsidRPr="00E00DEE">
        <w:rPr>
          <w:rStyle w:val="cf01"/>
          <w:rFonts w:asciiTheme="minorHAnsi" w:hAnsiTheme="minorHAnsi" w:cstheme="minorHAnsi"/>
          <w:sz w:val="24"/>
          <w:szCs w:val="24"/>
        </w:rPr>
        <w:t xml:space="preserve"> evaluation, including approaches to data collection and limitations.</w:t>
      </w:r>
      <w:r w:rsidRPr="00E00DEE">
        <w:rPr>
          <w:rFonts w:cstheme="minorHAnsi"/>
          <w:color w:val="000000" w:themeColor="text1"/>
          <w:szCs w:val="24"/>
        </w:rPr>
        <w:t xml:space="preserve"> </w:t>
      </w:r>
    </w:p>
    <w:p w14:paraId="6A5202E6" w14:textId="77777777" w:rsidR="00154201" w:rsidRPr="00E00DEE" w:rsidRDefault="00154201" w:rsidP="00154201"/>
    <w:p w14:paraId="6746289D" w14:textId="7514E740" w:rsidR="00154201" w:rsidRPr="00E00DEE" w:rsidRDefault="00154201" w:rsidP="003C322A">
      <w:pPr>
        <w:pStyle w:val="Heading2"/>
        <w:numPr>
          <w:ilvl w:val="1"/>
          <w:numId w:val="23"/>
        </w:numPr>
        <w:rPr>
          <w:lang w:val="en-IE"/>
        </w:rPr>
      </w:pPr>
      <w:bookmarkStart w:id="143" w:name="_Toc117693653"/>
      <w:bookmarkStart w:id="144" w:name="_Toc184301949"/>
      <w:r w:rsidRPr="00E00DEE">
        <w:rPr>
          <w:lang w:val="en-IE"/>
        </w:rPr>
        <w:t>Data Collection</w:t>
      </w:r>
      <w:bookmarkEnd w:id="143"/>
      <w:bookmarkEnd w:id="144"/>
      <w:r w:rsidRPr="00E00DEE">
        <w:rPr>
          <w:lang w:val="en-IE"/>
        </w:rPr>
        <w:t xml:space="preserve"> </w:t>
      </w:r>
    </w:p>
    <w:p w14:paraId="6BED02B5" w14:textId="731D5F97" w:rsidR="00BD6E78" w:rsidRDefault="00595C5B" w:rsidP="00BD6E78">
      <w:r w:rsidRPr="00E706FF">
        <w:t xml:space="preserve">The evaluation adopted a mixed method approach to data collection and has been informed by the following activity: </w:t>
      </w:r>
    </w:p>
    <w:p w14:paraId="34E2D31D" w14:textId="77777777" w:rsidR="00DB1DA2" w:rsidRPr="00E706FF" w:rsidRDefault="00DB1DA2" w:rsidP="00BD6E78"/>
    <w:p w14:paraId="3110DCAE" w14:textId="2CD84361" w:rsidR="00595C5B" w:rsidRPr="00E706FF" w:rsidRDefault="007574C7" w:rsidP="003C322A">
      <w:pPr>
        <w:pStyle w:val="ListParagraph"/>
        <w:numPr>
          <w:ilvl w:val="0"/>
          <w:numId w:val="15"/>
        </w:numPr>
      </w:pPr>
      <w:r w:rsidRPr="00E706FF">
        <w:t xml:space="preserve">A desk review of the project data, </w:t>
      </w:r>
      <w:r w:rsidR="0072680F" w:rsidRPr="00E706FF">
        <w:t>which was collected by the Old Library Trust</w:t>
      </w:r>
      <w:r w:rsidR="00A550CE" w:rsidRPr="00E706FF">
        <w:t>. The data</w:t>
      </w:r>
      <w:r w:rsidR="0072680F" w:rsidRPr="00E706FF">
        <w:t xml:space="preserve"> </w:t>
      </w:r>
      <w:r w:rsidRPr="00E706FF">
        <w:t>includ</w:t>
      </w:r>
      <w:r w:rsidR="0072680F" w:rsidRPr="00E706FF">
        <w:t>es</w:t>
      </w:r>
      <w:r w:rsidR="000B3794" w:rsidRPr="00E706FF">
        <w:t>:</w:t>
      </w:r>
    </w:p>
    <w:p w14:paraId="19631206" w14:textId="66834D6E" w:rsidR="000B3794" w:rsidRPr="00E706FF" w:rsidRDefault="0072680F" w:rsidP="003C322A">
      <w:pPr>
        <w:pStyle w:val="ListParagraph"/>
        <w:numPr>
          <w:ilvl w:val="1"/>
          <w:numId w:val="15"/>
        </w:numPr>
      </w:pPr>
      <w:r w:rsidRPr="00E706FF">
        <w:t>DEEDS Social and Activity Groups</w:t>
      </w:r>
      <w:r w:rsidR="00E43D04">
        <w:t>.</w:t>
      </w:r>
    </w:p>
    <w:p w14:paraId="3AADC41D" w14:textId="784E14DD" w:rsidR="0072680F" w:rsidRPr="00E706FF" w:rsidRDefault="0072680F" w:rsidP="003C322A">
      <w:pPr>
        <w:pStyle w:val="ListParagraph"/>
        <w:numPr>
          <w:ilvl w:val="1"/>
          <w:numId w:val="15"/>
        </w:numPr>
      </w:pPr>
      <w:r w:rsidRPr="00E706FF">
        <w:t>Carers Support, including Carers Education</w:t>
      </w:r>
      <w:r w:rsidR="003B54E8">
        <w:t xml:space="preserve"> feedback survey data</w:t>
      </w:r>
      <w:r w:rsidR="00E43D04">
        <w:t>.</w:t>
      </w:r>
    </w:p>
    <w:p w14:paraId="5A3FB065" w14:textId="155BA823" w:rsidR="0072680F" w:rsidRPr="00E706FF" w:rsidRDefault="0072680F" w:rsidP="003C322A">
      <w:pPr>
        <w:pStyle w:val="ListParagraph"/>
        <w:numPr>
          <w:ilvl w:val="1"/>
          <w:numId w:val="15"/>
        </w:numPr>
      </w:pPr>
      <w:r w:rsidRPr="00E706FF">
        <w:t>Pre</w:t>
      </w:r>
      <w:r w:rsidR="007D6972">
        <w:t xml:space="preserve"> and Post </w:t>
      </w:r>
      <w:r w:rsidRPr="00E706FF">
        <w:t>Diagnosis Pilot Project</w:t>
      </w:r>
      <w:r w:rsidR="007D6972">
        <w:t>s</w:t>
      </w:r>
      <w:r w:rsidRPr="00E706FF">
        <w:t xml:space="preserve"> </w:t>
      </w:r>
      <w:r w:rsidR="003B54E8">
        <w:t>survey d</w:t>
      </w:r>
      <w:r w:rsidRPr="00E706FF">
        <w:t>ata</w:t>
      </w:r>
      <w:r w:rsidR="00E43D04">
        <w:t>.</w:t>
      </w:r>
    </w:p>
    <w:p w14:paraId="1941E82A" w14:textId="7271DDEC" w:rsidR="0072680F" w:rsidRPr="00AF3109" w:rsidRDefault="0072680F" w:rsidP="003C322A">
      <w:pPr>
        <w:pStyle w:val="ListParagraph"/>
        <w:numPr>
          <w:ilvl w:val="1"/>
          <w:numId w:val="15"/>
        </w:numPr>
      </w:pPr>
      <w:r w:rsidRPr="00AF3109">
        <w:t xml:space="preserve">Training and Education in the Community </w:t>
      </w:r>
      <w:r w:rsidR="003B54E8">
        <w:t>feedback survey data</w:t>
      </w:r>
      <w:r w:rsidR="00E43D04">
        <w:t>.</w:t>
      </w:r>
    </w:p>
    <w:p w14:paraId="3480FBB2" w14:textId="160D2D15" w:rsidR="00653840" w:rsidRPr="00AF3109" w:rsidRDefault="00653840" w:rsidP="003C322A">
      <w:pPr>
        <w:pStyle w:val="ListParagraph"/>
        <w:numPr>
          <w:ilvl w:val="1"/>
          <w:numId w:val="15"/>
        </w:numPr>
      </w:pPr>
      <w:r w:rsidRPr="00AF3109">
        <w:t>DEEDS Education and Training</w:t>
      </w:r>
      <w:r w:rsidR="003B54E8">
        <w:t xml:space="preserve"> feedback survey data</w:t>
      </w:r>
      <w:r w:rsidR="00B964E0">
        <w:t>.</w:t>
      </w:r>
    </w:p>
    <w:p w14:paraId="06D77DEE" w14:textId="0660D822" w:rsidR="001734A0" w:rsidRPr="00DD38B2" w:rsidRDefault="00512016" w:rsidP="003C322A">
      <w:pPr>
        <w:pStyle w:val="ListParagraph"/>
        <w:numPr>
          <w:ilvl w:val="0"/>
          <w:numId w:val="15"/>
        </w:numPr>
      </w:pPr>
      <w:r w:rsidRPr="00DD38B2">
        <w:t>2 x</w:t>
      </w:r>
      <w:r w:rsidR="00104836" w:rsidRPr="00DD38B2">
        <w:t xml:space="preserve"> </w:t>
      </w:r>
      <w:r w:rsidR="00B04728" w:rsidRPr="00DD38B2">
        <w:t xml:space="preserve">Case Studies on DEEDS </w:t>
      </w:r>
      <w:r w:rsidR="003374C2">
        <w:t>m</w:t>
      </w:r>
      <w:r w:rsidR="00B04728" w:rsidRPr="00DD38B2">
        <w:t>embers</w:t>
      </w:r>
      <w:r w:rsidR="007158C8" w:rsidRPr="00DD38B2">
        <w:t xml:space="preserve"> facilitated by DEEDS staff.</w:t>
      </w:r>
      <w:r w:rsidR="002F285C" w:rsidRPr="00DD38B2">
        <w:t xml:space="preserve"> </w:t>
      </w:r>
    </w:p>
    <w:p w14:paraId="3B7039DE" w14:textId="787405BD" w:rsidR="00395086" w:rsidRPr="00DD38B2" w:rsidRDefault="00395086" w:rsidP="003C322A">
      <w:pPr>
        <w:pStyle w:val="ListParagraph"/>
        <w:numPr>
          <w:ilvl w:val="0"/>
          <w:numId w:val="15"/>
        </w:numPr>
      </w:pPr>
      <w:r w:rsidRPr="00DD38B2">
        <w:t xml:space="preserve">2 x Focus Groups on DEEDS </w:t>
      </w:r>
      <w:r w:rsidR="003374C2">
        <w:t>m</w:t>
      </w:r>
      <w:r w:rsidRPr="00DD38B2">
        <w:t>embers, facilitated by DEEDS staff</w:t>
      </w:r>
      <w:r w:rsidR="00B964E0">
        <w:t>.</w:t>
      </w:r>
    </w:p>
    <w:p w14:paraId="19B59089" w14:textId="0216DFBE" w:rsidR="00886AC2" w:rsidRPr="00DD38B2" w:rsidRDefault="00FF58C3" w:rsidP="003C322A">
      <w:pPr>
        <w:pStyle w:val="ListParagraph"/>
        <w:numPr>
          <w:ilvl w:val="0"/>
          <w:numId w:val="15"/>
        </w:numPr>
      </w:pPr>
      <w:r w:rsidRPr="00DD38B2">
        <w:t>9</w:t>
      </w:r>
      <w:r w:rsidR="00512016" w:rsidRPr="00DD38B2">
        <w:t xml:space="preserve"> x</w:t>
      </w:r>
      <w:r w:rsidR="00886AC2" w:rsidRPr="00DD38B2">
        <w:t xml:space="preserve"> Case Studies on </w:t>
      </w:r>
      <w:r w:rsidR="003374C2">
        <w:t>c</w:t>
      </w:r>
      <w:r w:rsidR="00886AC2" w:rsidRPr="00DD38B2">
        <w:t>arers</w:t>
      </w:r>
      <w:r w:rsidR="007158C8" w:rsidRPr="00DD38B2">
        <w:t xml:space="preserve"> facilitated by DEEDS staff members.</w:t>
      </w:r>
      <w:r w:rsidR="00886AC2" w:rsidRPr="00DD38B2">
        <w:t xml:space="preserve"> </w:t>
      </w:r>
    </w:p>
    <w:p w14:paraId="3BA4A701" w14:textId="4DACC7A6" w:rsidR="00F5311E" w:rsidRPr="00DD38B2" w:rsidRDefault="00002004" w:rsidP="003C322A">
      <w:pPr>
        <w:pStyle w:val="ListParagraph"/>
        <w:numPr>
          <w:ilvl w:val="0"/>
          <w:numId w:val="15"/>
        </w:numPr>
      </w:pPr>
      <w:r w:rsidRPr="00DD38B2">
        <w:t xml:space="preserve">2 </w:t>
      </w:r>
      <w:r w:rsidR="00F5311E" w:rsidRPr="00DD38B2">
        <w:t xml:space="preserve">x Focus Group with </w:t>
      </w:r>
      <w:r w:rsidR="00830355">
        <w:t>c</w:t>
      </w:r>
      <w:r w:rsidR="00F5311E" w:rsidRPr="00DD38B2">
        <w:t>arers, facilitated by DEEDS staff members</w:t>
      </w:r>
      <w:r w:rsidR="00B964E0">
        <w:t>.</w:t>
      </w:r>
    </w:p>
    <w:p w14:paraId="5B02DD3F" w14:textId="35746754" w:rsidR="00002004" w:rsidRPr="00DD38B2" w:rsidRDefault="00002004" w:rsidP="003C322A">
      <w:pPr>
        <w:pStyle w:val="ListParagraph"/>
        <w:numPr>
          <w:ilvl w:val="1"/>
          <w:numId w:val="15"/>
        </w:numPr>
      </w:pPr>
      <w:r w:rsidRPr="00DD38B2">
        <w:t>1 x Focus Group with carers, detailing their experiences bringing fam</w:t>
      </w:r>
      <w:r w:rsidR="00473A84" w:rsidRPr="00DD38B2">
        <w:t>ily members to DEEDS</w:t>
      </w:r>
      <w:r w:rsidR="00B964E0">
        <w:t>.</w:t>
      </w:r>
    </w:p>
    <w:p w14:paraId="2E968297" w14:textId="23DAB364" w:rsidR="00473A84" w:rsidRPr="00DD38B2" w:rsidRDefault="00473A84" w:rsidP="003C322A">
      <w:pPr>
        <w:pStyle w:val="ListParagraph"/>
        <w:numPr>
          <w:ilvl w:val="1"/>
          <w:numId w:val="15"/>
        </w:numPr>
      </w:pPr>
      <w:r w:rsidRPr="00DD38B2">
        <w:t xml:space="preserve">1 x Focus Group with carers, discussing the development of an early-onset diagnosis group and </w:t>
      </w:r>
      <w:r w:rsidR="00CE21CF" w:rsidRPr="00DD38B2">
        <w:t>training on brain health and risk reduction.</w:t>
      </w:r>
    </w:p>
    <w:p w14:paraId="3B9176C1" w14:textId="2BEA4A9A" w:rsidR="002C075E" w:rsidRPr="00DD38B2" w:rsidRDefault="00002004" w:rsidP="003C322A">
      <w:pPr>
        <w:pStyle w:val="ListParagraph"/>
        <w:numPr>
          <w:ilvl w:val="0"/>
          <w:numId w:val="15"/>
        </w:numPr>
      </w:pPr>
      <w:r w:rsidRPr="00DD38B2">
        <w:t>6</w:t>
      </w:r>
      <w:r w:rsidR="00AF3109" w:rsidRPr="00DD38B2">
        <w:t xml:space="preserve"> x</w:t>
      </w:r>
      <w:r w:rsidR="00052175" w:rsidRPr="00DD38B2">
        <w:t xml:space="preserve"> Case Studies on </w:t>
      </w:r>
      <w:r w:rsidR="00104836" w:rsidRPr="00DD38B2">
        <w:t>v</w:t>
      </w:r>
      <w:r w:rsidR="00052175" w:rsidRPr="00DD38B2">
        <w:t xml:space="preserve">olunteers </w:t>
      </w:r>
      <w:r w:rsidR="002F285C" w:rsidRPr="00DD38B2">
        <w:t xml:space="preserve">facilitated by DEEDS staff members. </w:t>
      </w:r>
    </w:p>
    <w:p w14:paraId="7116DC13" w14:textId="6789686A" w:rsidR="00002004" w:rsidRPr="00DD38B2" w:rsidRDefault="00002004" w:rsidP="003C322A">
      <w:pPr>
        <w:pStyle w:val="ListParagraph"/>
        <w:numPr>
          <w:ilvl w:val="0"/>
          <w:numId w:val="15"/>
        </w:numPr>
      </w:pPr>
      <w:r w:rsidRPr="00DD38B2">
        <w:t xml:space="preserve">1 x Focus Group with </w:t>
      </w:r>
      <w:r w:rsidR="003374C2">
        <w:t>v</w:t>
      </w:r>
      <w:r w:rsidRPr="00DD38B2">
        <w:t xml:space="preserve">olunteers, facilitated by DEEDS staff members. </w:t>
      </w:r>
    </w:p>
    <w:p w14:paraId="53A389AA" w14:textId="1327D1F2" w:rsidR="001734A0" w:rsidRPr="00DD38B2" w:rsidRDefault="00AF3109" w:rsidP="003C322A">
      <w:pPr>
        <w:pStyle w:val="ListParagraph"/>
        <w:numPr>
          <w:ilvl w:val="0"/>
          <w:numId w:val="15"/>
        </w:numPr>
      </w:pPr>
      <w:r w:rsidRPr="00DD38B2">
        <w:t>2 x</w:t>
      </w:r>
      <w:r w:rsidR="004D2220" w:rsidRPr="00DD38B2">
        <w:t xml:space="preserve"> Case Studies on </w:t>
      </w:r>
      <w:r w:rsidRPr="00DD38B2">
        <w:t>partner organisations</w:t>
      </w:r>
      <w:r w:rsidR="004D2220" w:rsidRPr="00DD38B2">
        <w:t>, facilitated by DEEDS</w:t>
      </w:r>
      <w:r w:rsidR="00104836" w:rsidRPr="00DD38B2">
        <w:t xml:space="preserve"> staff members</w:t>
      </w:r>
      <w:r w:rsidR="004D2220" w:rsidRPr="00DD38B2">
        <w:t xml:space="preserve">. </w:t>
      </w:r>
    </w:p>
    <w:p w14:paraId="3EC35873" w14:textId="60083438" w:rsidR="00CE21CF" w:rsidRPr="00DD38B2" w:rsidRDefault="003A1E22" w:rsidP="003C322A">
      <w:pPr>
        <w:pStyle w:val="ListParagraph"/>
        <w:numPr>
          <w:ilvl w:val="0"/>
          <w:numId w:val="15"/>
        </w:numPr>
      </w:pPr>
      <w:r w:rsidRPr="00DD38B2">
        <w:t>1 x Focus Group with partner organisations, facilitated by DEEDS staff members.</w:t>
      </w:r>
    </w:p>
    <w:p w14:paraId="5CD3B437" w14:textId="3DC168A3" w:rsidR="003A1E22" w:rsidRDefault="003A1E22" w:rsidP="003C322A">
      <w:pPr>
        <w:pStyle w:val="ListParagraph"/>
        <w:numPr>
          <w:ilvl w:val="0"/>
          <w:numId w:val="15"/>
        </w:numPr>
      </w:pPr>
      <w:r w:rsidRPr="00DD38B2">
        <w:t>9 x Case Studies with</w:t>
      </w:r>
      <w:r w:rsidR="00C64C63" w:rsidRPr="00DD38B2">
        <w:t xml:space="preserve"> Immersive Training </w:t>
      </w:r>
      <w:r w:rsidR="00AF43D1">
        <w:t>p</w:t>
      </w:r>
      <w:r w:rsidR="00C64C63" w:rsidRPr="00DD38B2">
        <w:t>articipants, facilitated by DEEDS staff members.</w:t>
      </w:r>
    </w:p>
    <w:p w14:paraId="07E9AAF4" w14:textId="45FF23C1" w:rsidR="00CC4DBD" w:rsidRPr="00DD38B2" w:rsidRDefault="00CC4DBD" w:rsidP="00547252">
      <w:pPr>
        <w:pStyle w:val="ListParagraph"/>
      </w:pPr>
    </w:p>
    <w:p w14:paraId="12E9CC95" w14:textId="77777777" w:rsidR="007802AC" w:rsidRPr="00AF3109" w:rsidRDefault="007802AC" w:rsidP="00154201"/>
    <w:p w14:paraId="558D2687" w14:textId="75140D2B" w:rsidR="007802AC" w:rsidRPr="00E00DEE" w:rsidRDefault="002F4FD5" w:rsidP="003C322A">
      <w:pPr>
        <w:pStyle w:val="Heading2"/>
        <w:numPr>
          <w:ilvl w:val="1"/>
          <w:numId w:val="23"/>
        </w:numPr>
        <w:rPr>
          <w:noProof w:val="0"/>
          <w:lang w:val="en-IE"/>
        </w:rPr>
      </w:pPr>
      <w:bookmarkStart w:id="145" w:name="_Toc184301950"/>
      <w:r w:rsidRPr="00E00DEE">
        <w:rPr>
          <w:noProof w:val="0"/>
          <w:lang w:val="en-IE"/>
        </w:rPr>
        <w:t>Limitations</w:t>
      </w:r>
      <w:bookmarkEnd w:id="145"/>
    </w:p>
    <w:p w14:paraId="3F90A6E3" w14:textId="575B76F5" w:rsidR="002F4FD5" w:rsidRDefault="00026E50" w:rsidP="002F4FD5">
      <w:r w:rsidRPr="00E706FF">
        <w:t>Efforts have been made to enhance the reliability and validity of the findings through multiple forms of data collection and consultation. However, the following limitations</w:t>
      </w:r>
      <w:r w:rsidR="00AB586B">
        <w:t xml:space="preserve"> are noted</w:t>
      </w:r>
      <w:r w:rsidRPr="00E706FF">
        <w:t>:</w:t>
      </w:r>
    </w:p>
    <w:p w14:paraId="60FBD829" w14:textId="77777777" w:rsidR="00104836" w:rsidRPr="00E706FF" w:rsidRDefault="00104836" w:rsidP="002F4FD5"/>
    <w:p w14:paraId="59706F31" w14:textId="1E2FEB06" w:rsidR="009D0FD2" w:rsidRDefault="009D0FD2" w:rsidP="003C322A">
      <w:pPr>
        <w:pStyle w:val="ListParagraph"/>
        <w:numPr>
          <w:ilvl w:val="0"/>
          <w:numId w:val="16"/>
        </w:numPr>
      </w:pPr>
      <w:r w:rsidRPr="00E706FF">
        <w:lastRenderedPageBreak/>
        <w:t xml:space="preserve">Consultations and data collection </w:t>
      </w:r>
      <w:r w:rsidR="00315295">
        <w:t>were</w:t>
      </w:r>
      <w:r w:rsidRPr="00E706FF">
        <w:t xml:space="preserve"> carried out by DEEDS staff members, which may have affected the information provided by consultees. As a result, this information may be subject to both social desirability bias</w:t>
      </w:r>
      <w:r w:rsidR="00104836">
        <w:t xml:space="preserve"> (a </w:t>
      </w:r>
      <w:r w:rsidR="00104836" w:rsidRPr="00104836">
        <w:t xml:space="preserve">common response bias that occurs when people answer questions in a way that they think will be viewed </w:t>
      </w:r>
      <w:r w:rsidR="00315295" w:rsidRPr="00104836">
        <w:t>favourably</w:t>
      </w:r>
      <w:r w:rsidR="00104836" w:rsidRPr="00104836">
        <w:t xml:space="preserve"> by others</w:t>
      </w:r>
      <w:r w:rsidR="00104836">
        <w:t>)</w:t>
      </w:r>
      <w:r w:rsidRPr="00E706FF">
        <w:t xml:space="preserve"> and investigator effects. </w:t>
      </w:r>
    </w:p>
    <w:p w14:paraId="1C16F23D" w14:textId="41EF0E72" w:rsidR="007802AC" w:rsidRPr="00E00DEE" w:rsidRDefault="004F5840" w:rsidP="003C322A">
      <w:pPr>
        <w:pStyle w:val="ListParagraph"/>
        <w:numPr>
          <w:ilvl w:val="0"/>
          <w:numId w:val="16"/>
        </w:numPr>
      </w:pPr>
      <w:r>
        <w:t>As with any survey data, errors due to question non-responses may exist. The number of respondents who chose to respond to a survey question may be different from those who chose not to respond, thus creating bias</w:t>
      </w:r>
      <w:r w:rsidR="00141E4A">
        <w:t>.</w:t>
      </w:r>
    </w:p>
    <w:p w14:paraId="26477CE1" w14:textId="77777777" w:rsidR="007802AC" w:rsidRPr="00E00DEE" w:rsidRDefault="007802AC">
      <w:r w:rsidRPr="00E00DEE">
        <w:br w:type="page"/>
      </w:r>
    </w:p>
    <w:p w14:paraId="14E7D81A" w14:textId="7746782C" w:rsidR="007802AC" w:rsidRDefault="007802AC" w:rsidP="007802AC">
      <w:pPr>
        <w:pStyle w:val="Heading1"/>
        <w:rPr>
          <w:noProof w:val="0"/>
          <w:lang w:val="en-IE"/>
        </w:rPr>
      </w:pPr>
      <w:bookmarkStart w:id="146" w:name="_Toc184301951"/>
      <w:r w:rsidRPr="00E00DEE">
        <w:rPr>
          <w:noProof w:val="0"/>
          <w:lang w:val="en-IE"/>
        </w:rPr>
        <w:lastRenderedPageBreak/>
        <w:t xml:space="preserve">Section </w:t>
      </w:r>
      <w:r w:rsidR="00104836">
        <w:rPr>
          <w:noProof w:val="0"/>
          <w:lang w:val="en-IE"/>
        </w:rPr>
        <w:t>5</w:t>
      </w:r>
      <w:r w:rsidRPr="00E00DEE">
        <w:rPr>
          <w:noProof w:val="0"/>
          <w:lang w:val="en-IE"/>
        </w:rPr>
        <w:t>: Evaluation Findings</w:t>
      </w:r>
      <w:bookmarkEnd w:id="146"/>
    </w:p>
    <w:p w14:paraId="3FD84AB9" w14:textId="77777777" w:rsidR="000417AC" w:rsidRPr="000417AC" w:rsidRDefault="000417AC" w:rsidP="003C322A">
      <w:pPr>
        <w:pStyle w:val="ListParagraph"/>
        <w:keepNext/>
        <w:keepLines/>
        <w:numPr>
          <w:ilvl w:val="0"/>
          <w:numId w:val="23"/>
        </w:numPr>
        <w:spacing w:before="120" w:after="120"/>
        <w:contextualSpacing w:val="0"/>
        <w:jc w:val="left"/>
        <w:outlineLvl w:val="1"/>
        <w:rPr>
          <w:rFonts w:ascii="Raleway" w:eastAsiaTheme="majorEastAsia" w:hAnsi="Raleway" w:cstheme="majorBidi"/>
          <w:b/>
          <w:noProof/>
          <w:vanish/>
          <w:color w:val="006CAF"/>
          <w:sz w:val="28"/>
          <w:szCs w:val="26"/>
          <w:lang w:val="en-GB"/>
        </w:rPr>
      </w:pPr>
      <w:bookmarkStart w:id="147" w:name="_Toc184301952"/>
      <w:bookmarkEnd w:id="147"/>
    </w:p>
    <w:p w14:paraId="7F57AA5A" w14:textId="72367CB0" w:rsidR="00D061D8" w:rsidRPr="000417AC" w:rsidRDefault="00D061D8" w:rsidP="003C322A">
      <w:pPr>
        <w:pStyle w:val="Heading2"/>
        <w:numPr>
          <w:ilvl w:val="1"/>
          <w:numId w:val="25"/>
        </w:numPr>
      </w:pPr>
      <w:bookmarkStart w:id="148" w:name="_Toc184301953"/>
      <w:r w:rsidRPr="000417AC">
        <w:t>Introduction</w:t>
      </w:r>
      <w:bookmarkEnd w:id="148"/>
    </w:p>
    <w:p w14:paraId="64A71E85" w14:textId="1798AF31" w:rsidR="009B61D1" w:rsidRDefault="00814FD3" w:rsidP="009C662F">
      <w:r w:rsidRPr="00C303A8">
        <w:t xml:space="preserve">This section presents the </w:t>
      </w:r>
      <w:r w:rsidR="0082266E" w:rsidRPr="00C303A8">
        <w:t>findings</w:t>
      </w:r>
      <w:r w:rsidR="00104836" w:rsidRPr="00C303A8">
        <w:t xml:space="preserve"> for the </w:t>
      </w:r>
      <w:r w:rsidR="00C303A8" w:rsidRPr="00C303A8">
        <w:t>final evaluation</w:t>
      </w:r>
      <w:r w:rsidR="00104836" w:rsidRPr="00C303A8">
        <w:t xml:space="preserve"> report</w:t>
      </w:r>
      <w:r w:rsidR="0082266E" w:rsidRPr="00C303A8">
        <w:t xml:space="preserve">. </w:t>
      </w:r>
      <w:r w:rsidR="0082266E">
        <w:t>This includes</w:t>
      </w:r>
      <w:r w:rsidR="0036472D">
        <w:t xml:space="preserve"> headline delivery achievement</w:t>
      </w:r>
      <w:r w:rsidR="005604E8">
        <w:t>s</w:t>
      </w:r>
      <w:r w:rsidR="0036472D">
        <w:t>,</w:t>
      </w:r>
      <w:r w:rsidR="0082266E">
        <w:t xml:space="preserve"> the findings from surveys which evaluated the pre-diagnosis pilot programme, </w:t>
      </w:r>
      <w:r w:rsidR="006C16C7">
        <w:t>the post-diagnosis programme, and the DEEDS education and training programme.</w:t>
      </w:r>
    </w:p>
    <w:p w14:paraId="174280CA" w14:textId="2F545547" w:rsidR="00291689" w:rsidRDefault="00291689" w:rsidP="009C662F"/>
    <w:bookmarkStart w:id="149" w:name="_Toc184301954"/>
    <w:p w14:paraId="74D2FF83" w14:textId="24212173" w:rsidR="00420841" w:rsidRDefault="00BC3D9B" w:rsidP="003C322A">
      <w:pPr>
        <w:pStyle w:val="Heading2"/>
        <w:numPr>
          <w:ilvl w:val="1"/>
          <w:numId w:val="25"/>
        </w:numPr>
      </w:pPr>
      <w:r w:rsidRPr="00AF3109">
        <w:rPr>
          <w:color w:val="AFCA08"/>
        </w:rPr>
        <mc:AlternateContent>
          <mc:Choice Requires="wpg">
            <w:drawing>
              <wp:anchor distT="0" distB="0" distL="114300" distR="114300" simplePos="0" relativeHeight="251656192" behindDoc="0" locked="0" layoutInCell="1" allowOverlap="1" wp14:anchorId="618F7117" wp14:editId="6D6976E0">
                <wp:simplePos x="0" y="0"/>
                <wp:positionH relativeFrom="column">
                  <wp:posOffset>-260430</wp:posOffset>
                </wp:positionH>
                <wp:positionV relativeFrom="paragraph">
                  <wp:posOffset>397791</wp:posOffset>
                </wp:positionV>
                <wp:extent cx="6381750" cy="2181860"/>
                <wp:effectExtent l="0" t="0" r="0" b="8890"/>
                <wp:wrapNone/>
                <wp:docPr id="51006878" name="Group 67"/>
                <wp:cNvGraphicFramePr/>
                <a:graphic xmlns:a="http://schemas.openxmlformats.org/drawingml/2006/main">
                  <a:graphicData uri="http://schemas.microsoft.com/office/word/2010/wordprocessingGroup">
                    <wpg:wgp>
                      <wpg:cNvGrpSpPr/>
                      <wpg:grpSpPr>
                        <a:xfrm>
                          <a:off x="0" y="0"/>
                          <a:ext cx="6381750" cy="2181860"/>
                          <a:chOff x="-262352" y="0"/>
                          <a:chExt cx="6381810" cy="2182112"/>
                        </a:xfrm>
                      </wpg:grpSpPr>
                      <wpg:grpSp>
                        <wpg:cNvPr id="347382487" name="Group 57"/>
                        <wpg:cNvGrpSpPr/>
                        <wpg:grpSpPr>
                          <a:xfrm>
                            <a:off x="-262352" y="868933"/>
                            <a:ext cx="6381810" cy="1313179"/>
                            <a:chOff x="-262362" y="-199"/>
                            <a:chExt cx="6382044" cy="1313683"/>
                          </a:xfrm>
                        </wpg:grpSpPr>
                        <wps:wsp>
                          <wps:cNvPr id="85755691" name="Text Box 2"/>
                          <wps:cNvSpPr txBox="1">
                            <a:spLocks noChangeArrowheads="1"/>
                          </wps:cNvSpPr>
                          <wps:spPr bwMode="auto">
                            <a:xfrm>
                              <a:off x="-262362" y="0"/>
                              <a:ext cx="1448435" cy="884555"/>
                            </a:xfrm>
                            <a:prstGeom prst="rect">
                              <a:avLst/>
                            </a:prstGeom>
                            <a:solidFill>
                              <a:srgbClr val="FFFFFF"/>
                            </a:solidFill>
                            <a:ln w="9525">
                              <a:noFill/>
                              <a:miter lim="800000"/>
                              <a:headEnd/>
                              <a:tailEnd/>
                            </a:ln>
                          </wps:spPr>
                          <wps:txbx>
                            <w:txbxContent>
                              <w:p w14:paraId="6AC46969" w14:textId="501AC9C7" w:rsidR="004761B9" w:rsidRPr="004761B9" w:rsidRDefault="00644BAD" w:rsidP="004761B9">
                                <w:pPr>
                                  <w:jc w:val="center"/>
                                  <w:rPr>
                                    <w:b/>
                                    <w:bCs/>
                                    <w:color w:val="5A228C"/>
                                    <w:sz w:val="40"/>
                                    <w:szCs w:val="40"/>
                                  </w:rPr>
                                </w:pPr>
                                <w:r>
                                  <w:rPr>
                                    <w:b/>
                                    <w:bCs/>
                                    <w:color w:val="5A228C"/>
                                    <w:sz w:val="40"/>
                                    <w:szCs w:val="40"/>
                                  </w:rPr>
                                  <w:t>9</w:t>
                                </w:r>
                              </w:p>
                              <w:p w14:paraId="3B179AB2" w14:textId="72913810" w:rsidR="004761B9" w:rsidRDefault="004761B9" w:rsidP="004761B9">
                                <w:pPr>
                                  <w:jc w:val="center"/>
                                </w:pPr>
                                <w:r>
                                  <w:t>Active Social and Activity Groups</w:t>
                                </w:r>
                              </w:p>
                            </w:txbxContent>
                          </wps:txbx>
                          <wps:bodyPr rot="0" vert="horz" wrap="square" lIns="91440" tIns="45720" rIns="91440" bIns="45720" anchor="t" anchorCtr="0">
                            <a:spAutoFit/>
                          </wps:bodyPr>
                        </wps:wsp>
                        <wps:wsp>
                          <wps:cNvPr id="1829064052" name="Text Box 2"/>
                          <wps:cNvSpPr txBox="1">
                            <a:spLocks noChangeArrowheads="1"/>
                          </wps:cNvSpPr>
                          <wps:spPr bwMode="auto">
                            <a:xfrm>
                              <a:off x="1334573" y="-199"/>
                              <a:ext cx="1448487" cy="1313683"/>
                            </a:xfrm>
                            <a:prstGeom prst="rect">
                              <a:avLst/>
                            </a:prstGeom>
                            <a:solidFill>
                              <a:srgbClr val="FFFFFF"/>
                            </a:solidFill>
                            <a:ln w="9525">
                              <a:noFill/>
                              <a:miter lim="800000"/>
                              <a:headEnd/>
                              <a:tailEnd/>
                            </a:ln>
                          </wps:spPr>
                          <wps:txbx>
                            <w:txbxContent>
                              <w:p w14:paraId="17508E37" w14:textId="34FE3A43" w:rsidR="004761B9" w:rsidRPr="004761B9" w:rsidRDefault="004761B9" w:rsidP="004761B9">
                                <w:pPr>
                                  <w:jc w:val="center"/>
                                  <w:rPr>
                                    <w:b/>
                                    <w:bCs/>
                                    <w:color w:val="5A228C"/>
                                    <w:sz w:val="40"/>
                                    <w:szCs w:val="40"/>
                                  </w:rPr>
                                </w:pPr>
                                <w:r>
                                  <w:rPr>
                                    <w:b/>
                                    <w:bCs/>
                                    <w:color w:val="5A228C"/>
                                    <w:sz w:val="40"/>
                                    <w:szCs w:val="40"/>
                                  </w:rPr>
                                  <w:t>1</w:t>
                                </w:r>
                                <w:r w:rsidR="00B26357">
                                  <w:rPr>
                                    <w:b/>
                                    <w:bCs/>
                                    <w:color w:val="5A228C"/>
                                    <w:sz w:val="40"/>
                                    <w:szCs w:val="40"/>
                                  </w:rPr>
                                  <w:t>79</w:t>
                                </w:r>
                              </w:p>
                              <w:p w14:paraId="086C9DA4" w14:textId="460E5698" w:rsidR="004761B9" w:rsidRDefault="004761B9" w:rsidP="004761B9">
                                <w:pPr>
                                  <w:jc w:val="center"/>
                                </w:pPr>
                                <w:r>
                                  <w:t>Members of Social and Activity Groups</w:t>
                                </w:r>
                                <w:r w:rsidR="001C77D6">
                                  <w:t>; 62 retained/</w:t>
                                </w:r>
                                <w:r w:rsidR="00B26357">
                                  <w:t>117</w:t>
                                </w:r>
                                <w:r w:rsidR="001C77D6">
                                  <w:t xml:space="preserve"> new</w:t>
                                </w:r>
                              </w:p>
                            </w:txbxContent>
                          </wps:txbx>
                          <wps:bodyPr rot="0" vert="horz" wrap="square" lIns="91440" tIns="45720" rIns="91440" bIns="45720" anchor="t" anchorCtr="0">
                            <a:spAutoFit/>
                          </wps:bodyPr>
                        </wps:wsp>
                        <wps:wsp>
                          <wps:cNvPr id="1586799878" name="Text Box 2"/>
                          <wps:cNvSpPr txBox="1">
                            <a:spLocks noChangeArrowheads="1"/>
                          </wps:cNvSpPr>
                          <wps:spPr bwMode="auto">
                            <a:xfrm>
                              <a:off x="3003060" y="0"/>
                              <a:ext cx="1448435" cy="1098550"/>
                            </a:xfrm>
                            <a:prstGeom prst="rect">
                              <a:avLst/>
                            </a:prstGeom>
                            <a:solidFill>
                              <a:srgbClr val="FFFFFF"/>
                            </a:solidFill>
                            <a:ln w="9525">
                              <a:noFill/>
                              <a:miter lim="800000"/>
                              <a:headEnd/>
                              <a:tailEnd/>
                            </a:ln>
                          </wps:spPr>
                          <wps:txbx>
                            <w:txbxContent>
                              <w:p w14:paraId="6CB450E6" w14:textId="1E71742E" w:rsidR="004761B9" w:rsidRPr="004761B9" w:rsidRDefault="004761B9" w:rsidP="004761B9">
                                <w:pPr>
                                  <w:jc w:val="center"/>
                                  <w:rPr>
                                    <w:b/>
                                    <w:bCs/>
                                    <w:color w:val="5A228C"/>
                                    <w:sz w:val="40"/>
                                    <w:szCs w:val="40"/>
                                  </w:rPr>
                                </w:pPr>
                                <w:r>
                                  <w:rPr>
                                    <w:b/>
                                    <w:bCs/>
                                    <w:color w:val="5A228C"/>
                                    <w:sz w:val="40"/>
                                    <w:szCs w:val="40"/>
                                  </w:rPr>
                                  <w:t>45</w:t>
                                </w:r>
                              </w:p>
                              <w:p w14:paraId="5C9086B5" w14:textId="1D088E62" w:rsidR="004761B9" w:rsidRDefault="004761B9" w:rsidP="004761B9">
                                <w:pPr>
                                  <w:jc w:val="center"/>
                                </w:pPr>
                                <w:r>
                                  <w:t>Active Volunteers; 35 retained</w:t>
                                </w:r>
                                <w:r w:rsidR="001C77D6">
                                  <w:t>/</w:t>
                                </w:r>
                                <w:r>
                                  <w:t>14 newly trained</w:t>
                                </w:r>
                              </w:p>
                            </w:txbxContent>
                          </wps:txbx>
                          <wps:bodyPr rot="0" vert="horz" wrap="square" lIns="91440" tIns="45720" rIns="91440" bIns="45720" anchor="t" anchorCtr="0">
                            <a:spAutoFit/>
                          </wps:bodyPr>
                        </wps:wsp>
                        <wps:wsp>
                          <wps:cNvPr id="2090103419" name="Text Box 2"/>
                          <wps:cNvSpPr txBox="1">
                            <a:spLocks noChangeArrowheads="1"/>
                          </wps:cNvSpPr>
                          <wps:spPr bwMode="auto">
                            <a:xfrm>
                              <a:off x="4608382" y="4233"/>
                              <a:ext cx="1511300" cy="1098550"/>
                            </a:xfrm>
                            <a:prstGeom prst="rect">
                              <a:avLst/>
                            </a:prstGeom>
                            <a:solidFill>
                              <a:srgbClr val="FFFFFF"/>
                            </a:solidFill>
                            <a:ln w="9525">
                              <a:noFill/>
                              <a:miter lim="800000"/>
                              <a:headEnd/>
                              <a:tailEnd/>
                            </a:ln>
                          </wps:spPr>
                          <wps:txbx>
                            <w:txbxContent>
                              <w:p w14:paraId="7639BA17" w14:textId="6140D6AE" w:rsidR="004761B9" w:rsidRPr="004761B9" w:rsidRDefault="004761B9" w:rsidP="004761B9">
                                <w:pPr>
                                  <w:jc w:val="center"/>
                                  <w:rPr>
                                    <w:b/>
                                    <w:bCs/>
                                    <w:color w:val="5A228C"/>
                                    <w:sz w:val="40"/>
                                    <w:szCs w:val="40"/>
                                  </w:rPr>
                                </w:pPr>
                                <w:r>
                                  <w:rPr>
                                    <w:b/>
                                    <w:bCs/>
                                    <w:color w:val="5A228C"/>
                                    <w:sz w:val="40"/>
                                    <w:szCs w:val="40"/>
                                  </w:rPr>
                                  <w:t>1</w:t>
                                </w:r>
                                <w:r w:rsidR="00B165FD">
                                  <w:rPr>
                                    <w:b/>
                                    <w:bCs/>
                                    <w:color w:val="5A228C"/>
                                    <w:sz w:val="40"/>
                                    <w:szCs w:val="40"/>
                                  </w:rPr>
                                  <w:t>87</w:t>
                                </w:r>
                              </w:p>
                              <w:p w14:paraId="1FA4EE3B" w14:textId="2C9C1727" w:rsidR="004761B9" w:rsidRDefault="004761B9" w:rsidP="004761B9">
                                <w:pPr>
                                  <w:jc w:val="center"/>
                                </w:pPr>
                                <w:r>
                                  <w:t xml:space="preserve">Carers </w:t>
                                </w:r>
                                <w:r w:rsidR="001C77D6">
                                  <w:t>Completed the Carers Education Programme</w:t>
                                </w:r>
                              </w:p>
                            </w:txbxContent>
                          </wps:txbx>
                          <wps:bodyPr rot="0" vert="horz" wrap="square" lIns="91440" tIns="45720" rIns="91440" bIns="45720" anchor="t" anchorCtr="0">
                            <a:spAutoFit/>
                          </wps:bodyPr>
                        </wps:wsp>
                      </wpg:grpSp>
                      <pic:pic xmlns:pic="http://schemas.openxmlformats.org/drawingml/2006/picture">
                        <pic:nvPicPr>
                          <pic:cNvPr id="1760102017" name="Graphic 65" descr="Group with solid fill"/>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1598642" y="0"/>
                            <a:ext cx="914400" cy="914400"/>
                          </a:xfrm>
                          <a:prstGeom prst="rect">
                            <a:avLst/>
                          </a:prstGeom>
                        </pic:spPr>
                      </pic:pic>
                      <pic:pic xmlns:pic="http://schemas.openxmlformats.org/drawingml/2006/picture">
                        <pic:nvPicPr>
                          <pic:cNvPr id="527156013" name="Graphic 64" descr="Cheers with solid fill"/>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3231612" y="0"/>
                            <a:ext cx="914400" cy="914400"/>
                          </a:xfrm>
                          <a:prstGeom prst="rect">
                            <a:avLst/>
                          </a:prstGeom>
                        </pic:spPr>
                      </pic:pic>
                      <pic:pic xmlns:pic="http://schemas.openxmlformats.org/drawingml/2006/picture">
                        <pic:nvPicPr>
                          <pic:cNvPr id="1907338296" name="Graphic 59" descr="Connections with solid fill"/>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9252" y="0"/>
                            <a:ext cx="914400" cy="914400"/>
                          </a:xfrm>
                          <a:prstGeom prst="rect">
                            <a:avLst/>
                          </a:prstGeom>
                        </pic:spPr>
                      </pic:pic>
                      <pic:pic xmlns:pic="http://schemas.openxmlformats.org/drawingml/2006/picture">
                        <pic:nvPicPr>
                          <pic:cNvPr id="150265070" name="Graphic 62" descr="Idea with solid fill"/>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4973485" y="0"/>
                            <a:ext cx="914400" cy="914400"/>
                          </a:xfrm>
                          <a:prstGeom prst="rect">
                            <a:avLst/>
                          </a:prstGeom>
                        </pic:spPr>
                      </pic:pic>
                    </wpg:wgp>
                  </a:graphicData>
                </a:graphic>
                <wp14:sizeRelH relativeFrom="margin">
                  <wp14:pctWidth>0</wp14:pctWidth>
                </wp14:sizeRelH>
              </wp:anchor>
            </w:drawing>
          </mc:Choice>
          <mc:Fallback>
            <w:pict>
              <v:group w14:anchorId="618F7117" id="Group 67" o:spid="_x0000_s1027" style="position:absolute;left:0;text-align:left;margin-left:-20.5pt;margin-top:31.3pt;width:502.5pt;height:171.8pt;z-index:251656192;mso-width-relative:margin" coordorigin="-2623" coordsize="63818,218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">
                <v:group id="Group 57" o:spid="_x0000_s1028" style="position:absolute;left:-2623;top:8689;width:63817;height:13132" coordorigin="-2623,-1" coordsize="63820,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">
                  <v:shapetype id="_x0000_t202" coordsize="21600,21600" o:spt="202" path="m,l,21600r21600,l21600,xe">
                    <v:stroke joinstyle="miter"/>
                    <v:path gradientshapeok="t" o:connecttype="rect"/>
                  </v:shapetype>
                  <v:shape id="_x0000_s1029" type="#_x0000_t202" style="position:absolute;left:-2623;width:14483;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" stroked="f">
                    <v:textbox style="mso-fit-shape-to-text:t">
                      <w:txbxContent>
                        <w:p w14:paraId="6AC46969" w14:textId="501AC9C7" w:rsidR="004761B9" w:rsidRPr="004761B9" w:rsidRDefault="00644BAD" w:rsidP="004761B9">
                          <w:pPr>
                            <w:jc w:val="center"/>
                            <w:rPr>
                              <w:b/>
                              <w:bCs/>
                              <w:color w:val="5A228C"/>
                              <w:sz w:val="40"/>
                              <w:szCs w:val="40"/>
                            </w:rPr>
                          </w:pPr>
                          <w:r>
                            <w:rPr>
                              <w:b/>
                              <w:bCs/>
                              <w:color w:val="5A228C"/>
                              <w:sz w:val="40"/>
                              <w:szCs w:val="40"/>
                            </w:rPr>
                            <w:t>9</w:t>
                          </w:r>
                        </w:p>
                        <w:p w14:paraId="3B179AB2" w14:textId="72913810" w:rsidR="004761B9" w:rsidRDefault="004761B9" w:rsidP="004761B9">
                          <w:pPr>
                            <w:jc w:val="center"/>
                          </w:pPr>
                          <w:r>
                            <w:t>Active Social and Activity Groups</w:t>
                          </w:r>
                        </w:p>
                      </w:txbxContent>
                    </v:textbox>
                  </v:shape>
                  <v:shape id="_x0000_s1030" type="#_x0000_t202" style="position:absolute;left:13345;top:-1;width:14485;height:1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" stroked="f">
                    <v:textbox style="mso-fit-shape-to-text:t">
                      <w:txbxContent>
                        <w:p w14:paraId="17508E37" w14:textId="34FE3A43" w:rsidR="004761B9" w:rsidRPr="004761B9" w:rsidRDefault="004761B9" w:rsidP="004761B9">
                          <w:pPr>
                            <w:jc w:val="center"/>
                            <w:rPr>
                              <w:b/>
                              <w:bCs/>
                              <w:color w:val="5A228C"/>
                              <w:sz w:val="40"/>
                              <w:szCs w:val="40"/>
                            </w:rPr>
                          </w:pPr>
                          <w:r>
                            <w:rPr>
                              <w:b/>
                              <w:bCs/>
                              <w:color w:val="5A228C"/>
                              <w:sz w:val="40"/>
                              <w:szCs w:val="40"/>
                            </w:rPr>
                            <w:t>1</w:t>
                          </w:r>
                          <w:r w:rsidR="00B26357">
                            <w:rPr>
                              <w:b/>
                              <w:bCs/>
                              <w:color w:val="5A228C"/>
                              <w:sz w:val="40"/>
                              <w:szCs w:val="40"/>
                            </w:rPr>
                            <w:t>79</w:t>
                          </w:r>
                        </w:p>
                        <w:p w14:paraId="086C9DA4" w14:textId="460E5698" w:rsidR="004761B9" w:rsidRDefault="004761B9" w:rsidP="004761B9">
                          <w:pPr>
                            <w:jc w:val="center"/>
                          </w:pPr>
                          <w:r>
                            <w:t>Members of Social and Activity Groups</w:t>
                          </w:r>
                          <w:r w:rsidR="001C77D6">
                            <w:t>; 62 retained/</w:t>
                          </w:r>
                          <w:r w:rsidR="00B26357">
                            <w:t>117</w:t>
                          </w:r>
                          <w:r w:rsidR="001C77D6">
                            <w:t xml:space="preserve"> new</w:t>
                          </w:r>
                        </w:p>
                      </w:txbxContent>
                    </v:textbox>
                  </v:shape>
                  <v:shape id="_x0000_s1031" type="#_x0000_t202" style="position:absolute;left:30030;width:14484;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" stroked="f">
                    <v:textbox style="mso-fit-shape-to-text:t">
                      <w:txbxContent>
                        <w:p w14:paraId="6CB450E6" w14:textId="1E71742E" w:rsidR="004761B9" w:rsidRPr="004761B9" w:rsidRDefault="004761B9" w:rsidP="004761B9">
                          <w:pPr>
                            <w:jc w:val="center"/>
                            <w:rPr>
                              <w:b/>
                              <w:bCs/>
                              <w:color w:val="5A228C"/>
                              <w:sz w:val="40"/>
                              <w:szCs w:val="40"/>
                            </w:rPr>
                          </w:pPr>
                          <w:r>
                            <w:rPr>
                              <w:b/>
                              <w:bCs/>
                              <w:color w:val="5A228C"/>
                              <w:sz w:val="40"/>
                              <w:szCs w:val="40"/>
                            </w:rPr>
                            <w:t>45</w:t>
                          </w:r>
                        </w:p>
                        <w:p w14:paraId="5C9086B5" w14:textId="1D088E62" w:rsidR="004761B9" w:rsidRDefault="004761B9" w:rsidP="004761B9">
                          <w:pPr>
                            <w:jc w:val="center"/>
                          </w:pPr>
                          <w:r>
                            <w:t>Active Volunteers; 35 retained</w:t>
                          </w:r>
                          <w:r w:rsidR="001C77D6">
                            <w:t>/</w:t>
                          </w:r>
                          <w:r>
                            <w:t>14 newly trained</w:t>
                          </w:r>
                        </w:p>
                      </w:txbxContent>
                    </v:textbox>
                  </v:shape>
                  <v:shape id="_x0000_s1032" type="#_x0000_t202" style="position:absolute;left:46083;top:42;width:15113;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" stroked="f">
                    <v:textbox style="mso-fit-shape-to-text:t">
                      <w:txbxContent>
                        <w:p w14:paraId="7639BA17" w14:textId="6140D6AE" w:rsidR="004761B9" w:rsidRPr="004761B9" w:rsidRDefault="004761B9" w:rsidP="004761B9">
                          <w:pPr>
                            <w:jc w:val="center"/>
                            <w:rPr>
                              <w:b/>
                              <w:bCs/>
                              <w:color w:val="5A228C"/>
                              <w:sz w:val="40"/>
                              <w:szCs w:val="40"/>
                            </w:rPr>
                          </w:pPr>
                          <w:r>
                            <w:rPr>
                              <w:b/>
                              <w:bCs/>
                              <w:color w:val="5A228C"/>
                              <w:sz w:val="40"/>
                              <w:szCs w:val="40"/>
                            </w:rPr>
                            <w:t>1</w:t>
                          </w:r>
                          <w:r w:rsidR="00B165FD">
                            <w:rPr>
                              <w:b/>
                              <w:bCs/>
                              <w:color w:val="5A228C"/>
                              <w:sz w:val="40"/>
                              <w:szCs w:val="40"/>
                            </w:rPr>
                            <w:t>87</w:t>
                          </w:r>
                        </w:p>
                        <w:p w14:paraId="1FA4EE3B" w14:textId="2C9C1727" w:rsidR="004761B9" w:rsidRDefault="004761B9" w:rsidP="004761B9">
                          <w:pPr>
                            <w:jc w:val="center"/>
                          </w:pPr>
                          <w:r>
                            <w:t xml:space="preserve">Carers </w:t>
                          </w:r>
                          <w:r w:rsidR="001C77D6">
                            <w:t>Completed the Carers Education Programme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5" o:spid="_x0000_s1033" type="#_x0000_t75" alt="Group with solid fill" style="position:absolute;left:1598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">
                  <v:imagedata r:id="rId33" o:title="Group with solid fill"/>
                </v:shape>
                <v:shape id="Graphic 64" o:spid="_x0000_s1034" type="#_x0000_t75" alt="Cheers with solid fill" style="position:absolute;left:3231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">
                  <v:imagedata r:id="rId34" o:title="Cheers with solid fill"/>
                </v:shape>
                <v:shape id="Graphic 59" o:spid="_x0000_s1035" type="#_x0000_t75" alt="Connections with solid fill" style="position:absolute;left: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">
                  <v:imagedata r:id="rId35" o:title="Connections with solid fill"/>
                </v:shape>
                <v:shape id="Graphic 62" o:spid="_x0000_s1036" type="#_x0000_t75" alt="Idea with solid fill" style="position:absolute;left:4973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">
                  <v:imagedata r:id="rId36" o:title="Idea with solid fill"/>
                </v:shape>
              </v:group>
            </w:pict>
          </mc:Fallback>
        </mc:AlternateContent>
      </w:r>
      <w:r w:rsidR="00291689">
        <w:t xml:space="preserve">Headline </w:t>
      </w:r>
      <w:r w:rsidR="00040C88">
        <w:t xml:space="preserve">Delivery </w:t>
      </w:r>
      <w:r w:rsidR="00291689">
        <w:t>Achievements</w:t>
      </w:r>
      <w:bookmarkEnd w:id="149"/>
    </w:p>
    <w:p w14:paraId="535E58EB" w14:textId="78C7CD6F" w:rsidR="00F71A9C" w:rsidRDefault="00F71A9C" w:rsidP="00420841"/>
    <w:p w14:paraId="1503F76C" w14:textId="27E12FA2" w:rsidR="0076586D" w:rsidRDefault="0076586D" w:rsidP="00420841"/>
    <w:p w14:paraId="0A40E976" w14:textId="286125A4" w:rsidR="0076586D" w:rsidRDefault="0076586D" w:rsidP="00420841"/>
    <w:p w14:paraId="46249E3B" w14:textId="0DDB9DDA" w:rsidR="0076586D" w:rsidRDefault="0076586D" w:rsidP="004C1FD0">
      <w:pPr>
        <w:jc w:val="center"/>
      </w:pPr>
    </w:p>
    <w:p w14:paraId="03FA8B58" w14:textId="6936275F" w:rsidR="0076586D" w:rsidRDefault="0076586D" w:rsidP="00420841"/>
    <w:p w14:paraId="3AAB50A9" w14:textId="77777777" w:rsidR="0076586D" w:rsidRDefault="0076586D" w:rsidP="00420841"/>
    <w:p w14:paraId="5D67B624" w14:textId="1B2DE967" w:rsidR="0076586D" w:rsidRDefault="0076586D" w:rsidP="00420841"/>
    <w:p w14:paraId="5820F16C" w14:textId="47C394F5" w:rsidR="0076586D" w:rsidRDefault="0076586D" w:rsidP="00420841"/>
    <w:p w14:paraId="6212A6AC" w14:textId="64BD1821" w:rsidR="0076586D" w:rsidRDefault="0076586D" w:rsidP="00420841"/>
    <w:p w14:paraId="57AD8921" w14:textId="29E207A8" w:rsidR="0076586D" w:rsidRDefault="0076586D" w:rsidP="00420841"/>
    <w:p w14:paraId="4591B3FE" w14:textId="5F4C8881" w:rsidR="0076586D" w:rsidRDefault="00BC3D9B" w:rsidP="00420841">
      <w:r w:rsidRPr="00AF3109">
        <w:rPr>
          <w:noProof/>
          <w:color w:val="AFCA08"/>
        </w:rPr>
        <mc:AlternateContent>
          <mc:Choice Requires="wpg">
            <w:drawing>
              <wp:anchor distT="0" distB="0" distL="114300" distR="114300" simplePos="0" relativeHeight="251658254" behindDoc="0" locked="0" layoutInCell="1" allowOverlap="1" wp14:anchorId="703431D7" wp14:editId="0863686A">
                <wp:simplePos x="0" y="0"/>
                <wp:positionH relativeFrom="margin">
                  <wp:posOffset>-258445</wp:posOffset>
                </wp:positionH>
                <wp:positionV relativeFrom="paragraph">
                  <wp:posOffset>121920</wp:posOffset>
                </wp:positionV>
                <wp:extent cx="6379938" cy="2204720"/>
                <wp:effectExtent l="0" t="0" r="1905" b="5080"/>
                <wp:wrapNone/>
                <wp:docPr id="1456633001" name="Group 68"/>
                <wp:cNvGraphicFramePr/>
                <a:graphic xmlns:a="http://schemas.openxmlformats.org/drawingml/2006/main">
                  <a:graphicData uri="http://schemas.microsoft.com/office/word/2010/wordprocessingGroup">
                    <wpg:wgp>
                      <wpg:cNvGrpSpPr/>
                      <wpg:grpSpPr>
                        <a:xfrm>
                          <a:off x="0" y="0"/>
                          <a:ext cx="6379938" cy="2204720"/>
                          <a:chOff x="-260430" y="0"/>
                          <a:chExt cx="6379938" cy="2205273"/>
                        </a:xfrm>
                      </wpg:grpSpPr>
                      <wpg:grpSp>
                        <wpg:cNvPr id="1095821200" name="Group 57"/>
                        <wpg:cNvGrpSpPr/>
                        <wpg:grpSpPr>
                          <a:xfrm>
                            <a:off x="-260430" y="882070"/>
                            <a:ext cx="6379938" cy="1323203"/>
                            <a:chOff x="-260440" y="-5171"/>
                            <a:chExt cx="6380172" cy="1323711"/>
                          </a:xfrm>
                        </wpg:grpSpPr>
                        <wps:wsp>
                          <wps:cNvPr id="1754061527" name="Text Box 2"/>
                          <wps:cNvSpPr txBox="1">
                            <a:spLocks noChangeArrowheads="1"/>
                          </wps:cNvSpPr>
                          <wps:spPr bwMode="auto">
                            <a:xfrm>
                              <a:off x="-260440" y="0"/>
                              <a:ext cx="1448487" cy="1313684"/>
                            </a:xfrm>
                            <a:prstGeom prst="rect">
                              <a:avLst/>
                            </a:prstGeom>
                            <a:solidFill>
                              <a:srgbClr val="FFFFFF"/>
                            </a:solidFill>
                            <a:ln w="9525">
                              <a:noFill/>
                              <a:miter lim="800000"/>
                              <a:headEnd/>
                              <a:tailEnd/>
                            </a:ln>
                          </wps:spPr>
                          <wps:txbx>
                            <w:txbxContent>
                              <w:p w14:paraId="07232A47" w14:textId="4D25A078" w:rsidR="005E00B8" w:rsidRPr="004761B9" w:rsidRDefault="00B47485" w:rsidP="005E00B8">
                                <w:pPr>
                                  <w:jc w:val="center"/>
                                  <w:rPr>
                                    <w:b/>
                                    <w:bCs/>
                                    <w:color w:val="5A228C"/>
                                    <w:sz w:val="40"/>
                                    <w:szCs w:val="40"/>
                                  </w:rPr>
                                </w:pPr>
                                <w:r>
                                  <w:rPr>
                                    <w:b/>
                                    <w:bCs/>
                                    <w:color w:val="5A228C"/>
                                    <w:sz w:val="40"/>
                                    <w:szCs w:val="40"/>
                                  </w:rPr>
                                  <w:t>40</w:t>
                                </w:r>
                              </w:p>
                              <w:p w14:paraId="6B198DE1" w14:textId="77777777" w:rsidR="005E00B8" w:rsidRDefault="005E00B8" w:rsidP="005E00B8">
                                <w:pPr>
                                  <w:jc w:val="center"/>
                                </w:pPr>
                                <w:r>
                                  <w:t>E</w:t>
                                </w:r>
                                <w:r w:rsidRPr="00FD3742">
                                  <w:t xml:space="preserve">xperiential </w:t>
                                </w:r>
                                <w:r>
                                  <w:t>W</w:t>
                                </w:r>
                                <w:r w:rsidRPr="00FD3742">
                                  <w:t>orkshops</w:t>
                                </w:r>
                                <w:r>
                                  <w:t xml:space="preserve"> Delivered</w:t>
                                </w:r>
                              </w:p>
                              <w:p w14:paraId="4AF0A241" w14:textId="7B4E5516" w:rsidR="005E00B8" w:rsidRDefault="005E00B8" w:rsidP="005E00B8">
                                <w:pPr>
                                  <w:jc w:val="center"/>
                                </w:pPr>
                              </w:p>
                            </w:txbxContent>
                          </wps:txbx>
                          <wps:bodyPr rot="0" vert="horz" wrap="square" lIns="91440" tIns="45720" rIns="91440" bIns="45720" anchor="t" anchorCtr="0">
                            <a:spAutoFit/>
                          </wps:bodyPr>
                        </wps:wsp>
                        <wps:wsp>
                          <wps:cNvPr id="1113808977" name="Text Box 2"/>
                          <wps:cNvSpPr txBox="1">
                            <a:spLocks noChangeArrowheads="1"/>
                          </wps:cNvSpPr>
                          <wps:spPr bwMode="auto">
                            <a:xfrm>
                              <a:off x="1287598" y="0"/>
                              <a:ext cx="1505004" cy="1313684"/>
                            </a:xfrm>
                            <a:prstGeom prst="rect">
                              <a:avLst/>
                            </a:prstGeom>
                            <a:solidFill>
                              <a:srgbClr val="FFFFFF"/>
                            </a:solidFill>
                            <a:ln w="9525">
                              <a:noFill/>
                              <a:miter lim="800000"/>
                              <a:headEnd/>
                              <a:tailEnd/>
                            </a:ln>
                          </wps:spPr>
                          <wps:txbx>
                            <w:txbxContent>
                              <w:p w14:paraId="5EF414F3" w14:textId="51195072" w:rsidR="005E00B8" w:rsidRPr="004761B9" w:rsidRDefault="00B47485" w:rsidP="005E00B8">
                                <w:pPr>
                                  <w:jc w:val="center"/>
                                  <w:rPr>
                                    <w:b/>
                                    <w:bCs/>
                                    <w:color w:val="5A228C"/>
                                    <w:sz w:val="40"/>
                                    <w:szCs w:val="40"/>
                                  </w:rPr>
                                </w:pPr>
                                <w:r>
                                  <w:rPr>
                                    <w:b/>
                                    <w:bCs/>
                                    <w:color w:val="5A228C"/>
                                    <w:sz w:val="40"/>
                                    <w:szCs w:val="40"/>
                                  </w:rPr>
                                  <w:t>720</w:t>
                                </w:r>
                              </w:p>
                              <w:p w14:paraId="54D499CC" w14:textId="77777777" w:rsidR="005E00B8" w:rsidRDefault="005E00B8" w:rsidP="005E00B8">
                                <w:pPr>
                                  <w:jc w:val="center"/>
                                </w:pPr>
                                <w:r>
                                  <w:t>Individuals Accessed Experiential Workshops</w:t>
                                </w:r>
                              </w:p>
                              <w:p w14:paraId="2AA4F109" w14:textId="05746FDD" w:rsidR="005E00B8" w:rsidRDefault="005E00B8" w:rsidP="005E00B8">
                                <w:pPr>
                                  <w:jc w:val="center"/>
                                </w:pPr>
                              </w:p>
                            </w:txbxContent>
                          </wps:txbx>
                          <wps:bodyPr rot="0" vert="horz" wrap="square" lIns="91440" tIns="45720" rIns="91440" bIns="45720" anchor="t" anchorCtr="0">
                            <a:spAutoFit/>
                          </wps:bodyPr>
                        </wps:wsp>
                        <wps:wsp>
                          <wps:cNvPr id="1576951692" name="Text Box 2"/>
                          <wps:cNvSpPr txBox="1">
                            <a:spLocks noChangeArrowheads="1"/>
                          </wps:cNvSpPr>
                          <wps:spPr bwMode="auto">
                            <a:xfrm>
                              <a:off x="2950516" y="-5171"/>
                              <a:ext cx="1448487" cy="1313684"/>
                            </a:xfrm>
                            <a:prstGeom prst="rect">
                              <a:avLst/>
                            </a:prstGeom>
                            <a:solidFill>
                              <a:srgbClr val="FFFFFF"/>
                            </a:solidFill>
                            <a:ln w="9525">
                              <a:noFill/>
                              <a:miter lim="800000"/>
                              <a:headEnd/>
                              <a:tailEnd/>
                            </a:ln>
                          </wps:spPr>
                          <wps:txbx>
                            <w:txbxContent>
                              <w:p w14:paraId="14BFBB9E" w14:textId="7F1DB965" w:rsidR="005E00B8" w:rsidRPr="004761B9" w:rsidRDefault="00B47485" w:rsidP="005E00B8">
                                <w:pPr>
                                  <w:jc w:val="center"/>
                                  <w:rPr>
                                    <w:b/>
                                    <w:bCs/>
                                    <w:color w:val="5A228C"/>
                                    <w:sz w:val="40"/>
                                    <w:szCs w:val="40"/>
                                  </w:rPr>
                                </w:pPr>
                                <w:r>
                                  <w:rPr>
                                    <w:b/>
                                    <w:bCs/>
                                    <w:color w:val="5A228C"/>
                                    <w:sz w:val="40"/>
                                    <w:szCs w:val="40"/>
                                  </w:rPr>
                                  <w:t>87</w:t>
                                </w:r>
                              </w:p>
                              <w:p w14:paraId="1A8D4B9B" w14:textId="6BE682DE" w:rsidR="005E00B8" w:rsidRDefault="0076586D" w:rsidP="00EB636A">
                                <w:pPr>
                                  <w:jc w:val="center"/>
                                </w:pPr>
                                <w:r w:rsidRPr="00EB636A">
                                  <w:t xml:space="preserve">Training </w:t>
                                </w:r>
                                <w:r>
                                  <w:t>and</w:t>
                                </w:r>
                                <w:r w:rsidRPr="00EB636A">
                                  <w:t xml:space="preserve"> Education Modules </w:t>
                                </w:r>
                                <w:r>
                                  <w:t>Delivered for</w:t>
                                </w:r>
                                <w:r w:rsidRPr="00EB636A">
                                  <w:t xml:space="preserve"> Care Providers</w:t>
                                </w:r>
                              </w:p>
                            </w:txbxContent>
                          </wps:txbx>
                          <wps:bodyPr rot="0" vert="horz" wrap="square" lIns="91440" tIns="45720" rIns="91440" bIns="45720" anchor="t" anchorCtr="0">
                            <a:spAutoFit/>
                          </wps:bodyPr>
                        </wps:wsp>
                        <wps:wsp>
                          <wps:cNvPr id="237466302" name="Text Box 2"/>
                          <wps:cNvSpPr txBox="1">
                            <a:spLocks noChangeArrowheads="1"/>
                          </wps:cNvSpPr>
                          <wps:spPr bwMode="auto">
                            <a:xfrm>
                              <a:off x="4608378" y="4856"/>
                              <a:ext cx="1511354" cy="1313684"/>
                            </a:xfrm>
                            <a:prstGeom prst="rect">
                              <a:avLst/>
                            </a:prstGeom>
                            <a:solidFill>
                              <a:srgbClr val="FFFFFF"/>
                            </a:solidFill>
                            <a:ln w="9525">
                              <a:noFill/>
                              <a:miter lim="800000"/>
                              <a:headEnd/>
                              <a:tailEnd/>
                            </a:ln>
                          </wps:spPr>
                          <wps:txbx>
                            <w:txbxContent>
                              <w:p w14:paraId="2F75E451" w14:textId="4B2B3644" w:rsidR="00236E6A" w:rsidRPr="004761B9" w:rsidRDefault="00025AA2" w:rsidP="00236E6A">
                                <w:pPr>
                                  <w:jc w:val="center"/>
                                  <w:rPr>
                                    <w:b/>
                                    <w:bCs/>
                                    <w:color w:val="5A228C"/>
                                    <w:sz w:val="40"/>
                                    <w:szCs w:val="40"/>
                                  </w:rPr>
                                </w:pPr>
                                <w:r>
                                  <w:rPr>
                                    <w:b/>
                                    <w:bCs/>
                                    <w:color w:val="5A228C"/>
                                    <w:sz w:val="40"/>
                                    <w:szCs w:val="40"/>
                                  </w:rPr>
                                  <w:t>1,334</w:t>
                                </w:r>
                              </w:p>
                              <w:p w14:paraId="58C4C533" w14:textId="42DB6636" w:rsidR="00236E6A" w:rsidRDefault="00236E6A" w:rsidP="00236E6A">
                                <w:pPr>
                                  <w:jc w:val="center"/>
                                </w:pPr>
                                <w:r>
                                  <w:t>Individuals Accessed T</w:t>
                                </w:r>
                                <w:r w:rsidRPr="00EB636A">
                                  <w:t xml:space="preserve">raining and </w:t>
                                </w:r>
                                <w:r>
                                  <w:t>E</w:t>
                                </w:r>
                                <w:r w:rsidRPr="00EB636A">
                                  <w:t>ducation</w:t>
                                </w:r>
                                <w:r>
                                  <w:t xml:space="preserve"> M</w:t>
                                </w:r>
                                <w:r w:rsidRPr="00EB636A">
                                  <w:t xml:space="preserve">odules </w:t>
                                </w:r>
                              </w:p>
                              <w:p w14:paraId="5AF8EF6B" w14:textId="55476837" w:rsidR="005E00B8" w:rsidRDefault="005E00B8" w:rsidP="005E00B8">
                                <w:pPr>
                                  <w:jc w:val="center"/>
                                </w:pPr>
                              </w:p>
                            </w:txbxContent>
                          </wps:txbx>
                          <wps:bodyPr rot="0" vert="horz" wrap="square" lIns="91440" tIns="45720" rIns="91440" bIns="45720" anchor="t" anchorCtr="0">
                            <a:spAutoFit/>
                          </wps:bodyPr>
                        </wps:wsp>
                      </wpg:grpSp>
                      <pic:pic xmlns:pic="http://schemas.openxmlformats.org/drawingml/2006/picture">
                        <pic:nvPicPr>
                          <pic:cNvPr id="1414571793" name="Graphic 61" descr="Teacher with solid fill"/>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43147" y="0"/>
                            <a:ext cx="914400" cy="914400"/>
                          </a:xfrm>
                          <a:prstGeom prst="rect">
                            <a:avLst/>
                          </a:prstGeom>
                        </pic:spPr>
                      </pic:pic>
                      <pic:pic xmlns:pic="http://schemas.openxmlformats.org/drawingml/2006/picture">
                        <pic:nvPicPr>
                          <pic:cNvPr id="171069404" name="Graphic 63" descr="Classroom with solid fill"/>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3159659" y="0"/>
                            <a:ext cx="914400" cy="914400"/>
                          </a:xfrm>
                          <a:prstGeom prst="rect">
                            <a:avLst/>
                          </a:prstGeom>
                        </pic:spPr>
                      </pic:pic>
                      <pic:pic xmlns:pic="http://schemas.openxmlformats.org/drawingml/2006/picture">
                        <pic:nvPicPr>
                          <pic:cNvPr id="2111317784" name="Graphic 65" descr="Group with solid fill"/>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1580743" y="0"/>
                            <a:ext cx="914400" cy="913765"/>
                          </a:xfrm>
                          <a:prstGeom prst="rect">
                            <a:avLst/>
                          </a:prstGeom>
                        </pic:spPr>
                      </pic:pic>
                      <pic:pic xmlns:pic="http://schemas.openxmlformats.org/drawingml/2006/picture">
                        <pic:nvPicPr>
                          <pic:cNvPr id="564198505" name="Graphic 65" descr="Group with solid fill"/>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4928268" y="635"/>
                            <a:ext cx="914400" cy="913765"/>
                          </a:xfrm>
                          <a:prstGeom prst="rect">
                            <a:avLst/>
                          </a:prstGeom>
                        </pic:spPr>
                      </pic:pic>
                    </wpg:wgp>
                  </a:graphicData>
                </a:graphic>
                <wp14:sizeRelH relativeFrom="margin">
                  <wp14:pctWidth>0</wp14:pctWidth>
                </wp14:sizeRelH>
              </wp:anchor>
            </w:drawing>
          </mc:Choice>
          <mc:Fallback>
            <w:pict>
              <v:group w14:anchorId="703431D7" id="Group 68" o:spid="_x0000_s1037" style="position:absolute;left:0;text-align:left;margin-left:-20.35pt;margin-top:9.6pt;width:502.35pt;height:173.6pt;z-index:251658254;mso-position-horizontal-relative:margin;mso-width-relative:margin" coordorigin="-2604" coordsize="63799,220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">
                <v:group id="Group 57" o:spid="_x0000_s1038" style="position:absolute;left:-2604;top:8820;width:63799;height:13232" coordorigin="-2604,-51" coordsize="63801,1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">
                  <v:shape id="_x0000_s1039" type="#_x0000_t202" style="position:absolute;left:-2604;width:14484;height:1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" stroked="f">
                    <v:textbox style="mso-fit-shape-to-text:t">
                      <w:txbxContent>
                        <w:p w14:paraId="07232A47" w14:textId="4D25A078" w:rsidR="005E00B8" w:rsidRPr="004761B9" w:rsidRDefault="00B47485" w:rsidP="005E00B8">
                          <w:pPr>
                            <w:jc w:val="center"/>
                            <w:rPr>
                              <w:b/>
                              <w:bCs/>
                              <w:color w:val="5A228C"/>
                              <w:sz w:val="40"/>
                              <w:szCs w:val="40"/>
                            </w:rPr>
                          </w:pPr>
                          <w:r>
                            <w:rPr>
                              <w:b/>
                              <w:bCs/>
                              <w:color w:val="5A228C"/>
                              <w:sz w:val="40"/>
                              <w:szCs w:val="40"/>
                            </w:rPr>
                            <w:t>40</w:t>
                          </w:r>
                        </w:p>
                        <w:p w14:paraId="6B198DE1" w14:textId="77777777" w:rsidR="005E00B8" w:rsidRDefault="005E00B8" w:rsidP="005E00B8">
                          <w:pPr>
                            <w:jc w:val="center"/>
                          </w:pPr>
                          <w:r>
                            <w:t>E</w:t>
                          </w:r>
                          <w:r w:rsidRPr="00FD3742">
                            <w:t xml:space="preserve">xperiential </w:t>
                          </w:r>
                          <w:r>
                            <w:t>W</w:t>
                          </w:r>
                          <w:r w:rsidRPr="00FD3742">
                            <w:t>orkshops</w:t>
                          </w:r>
                          <w:r>
                            <w:t xml:space="preserve"> Delivered</w:t>
                          </w:r>
                        </w:p>
                        <w:p w14:paraId="4AF0A241" w14:textId="7B4E5516" w:rsidR="005E00B8" w:rsidRDefault="005E00B8" w:rsidP="005E00B8">
                          <w:pPr>
                            <w:jc w:val="center"/>
                          </w:pPr>
                        </w:p>
                      </w:txbxContent>
                    </v:textbox>
                  </v:shape>
                  <v:shape id="_x0000_s1040" type="#_x0000_t202" style="position:absolute;left:12875;width:15051;height:1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" stroked="f">
                    <v:textbox style="mso-fit-shape-to-text:t">
                      <w:txbxContent>
                        <w:p w14:paraId="5EF414F3" w14:textId="51195072" w:rsidR="005E00B8" w:rsidRPr="004761B9" w:rsidRDefault="00B47485" w:rsidP="005E00B8">
                          <w:pPr>
                            <w:jc w:val="center"/>
                            <w:rPr>
                              <w:b/>
                              <w:bCs/>
                              <w:color w:val="5A228C"/>
                              <w:sz w:val="40"/>
                              <w:szCs w:val="40"/>
                            </w:rPr>
                          </w:pPr>
                          <w:r>
                            <w:rPr>
                              <w:b/>
                              <w:bCs/>
                              <w:color w:val="5A228C"/>
                              <w:sz w:val="40"/>
                              <w:szCs w:val="40"/>
                            </w:rPr>
                            <w:t>720</w:t>
                          </w:r>
                        </w:p>
                        <w:p w14:paraId="54D499CC" w14:textId="77777777" w:rsidR="005E00B8" w:rsidRDefault="005E00B8" w:rsidP="005E00B8">
                          <w:pPr>
                            <w:jc w:val="center"/>
                          </w:pPr>
                          <w:r>
                            <w:t>Individuals Accessed Experiential Workshops</w:t>
                          </w:r>
                        </w:p>
                        <w:p w14:paraId="2AA4F109" w14:textId="05746FDD" w:rsidR="005E00B8" w:rsidRDefault="005E00B8" w:rsidP="005E00B8">
                          <w:pPr>
                            <w:jc w:val="center"/>
                          </w:pPr>
                        </w:p>
                      </w:txbxContent>
                    </v:textbox>
                  </v:shape>
                  <v:shape id="_x0000_s1041" type="#_x0000_t202" style="position:absolute;left:29505;top:-51;width:14485;height:1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" stroked="f">
                    <v:textbox style="mso-fit-shape-to-text:t">
                      <w:txbxContent>
                        <w:p w14:paraId="14BFBB9E" w14:textId="7F1DB965" w:rsidR="005E00B8" w:rsidRPr="004761B9" w:rsidRDefault="00B47485" w:rsidP="005E00B8">
                          <w:pPr>
                            <w:jc w:val="center"/>
                            <w:rPr>
                              <w:b/>
                              <w:bCs/>
                              <w:color w:val="5A228C"/>
                              <w:sz w:val="40"/>
                              <w:szCs w:val="40"/>
                            </w:rPr>
                          </w:pPr>
                          <w:r>
                            <w:rPr>
                              <w:b/>
                              <w:bCs/>
                              <w:color w:val="5A228C"/>
                              <w:sz w:val="40"/>
                              <w:szCs w:val="40"/>
                            </w:rPr>
                            <w:t>87</w:t>
                          </w:r>
                        </w:p>
                        <w:p w14:paraId="1A8D4B9B" w14:textId="6BE682DE" w:rsidR="005E00B8" w:rsidRDefault="0076586D" w:rsidP="00EB636A">
                          <w:pPr>
                            <w:jc w:val="center"/>
                          </w:pPr>
                          <w:r w:rsidRPr="00EB636A">
                            <w:t xml:space="preserve">Training </w:t>
                          </w:r>
                          <w:r>
                            <w:t>and</w:t>
                          </w:r>
                          <w:r w:rsidRPr="00EB636A">
                            <w:t xml:space="preserve"> Education Modules </w:t>
                          </w:r>
                          <w:r>
                            <w:t>Delivered for</w:t>
                          </w:r>
                          <w:r w:rsidRPr="00EB636A">
                            <w:t xml:space="preserve"> Care Providers</w:t>
                          </w:r>
                        </w:p>
                      </w:txbxContent>
                    </v:textbox>
                  </v:shape>
                  <v:shape id="_x0000_s1042" type="#_x0000_t202" style="position:absolute;left:46083;top:48;width:15114;height:1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" stroked="f">
                    <v:textbox style="mso-fit-shape-to-text:t">
                      <w:txbxContent>
                        <w:p w14:paraId="2F75E451" w14:textId="4B2B3644" w:rsidR="00236E6A" w:rsidRPr="004761B9" w:rsidRDefault="00025AA2" w:rsidP="00236E6A">
                          <w:pPr>
                            <w:jc w:val="center"/>
                            <w:rPr>
                              <w:b/>
                              <w:bCs/>
                              <w:color w:val="5A228C"/>
                              <w:sz w:val="40"/>
                              <w:szCs w:val="40"/>
                            </w:rPr>
                          </w:pPr>
                          <w:r>
                            <w:rPr>
                              <w:b/>
                              <w:bCs/>
                              <w:color w:val="5A228C"/>
                              <w:sz w:val="40"/>
                              <w:szCs w:val="40"/>
                            </w:rPr>
                            <w:t>1,334</w:t>
                          </w:r>
                        </w:p>
                        <w:p w14:paraId="58C4C533" w14:textId="42DB6636" w:rsidR="00236E6A" w:rsidRDefault="00236E6A" w:rsidP="00236E6A">
                          <w:pPr>
                            <w:jc w:val="center"/>
                          </w:pPr>
                          <w:r>
                            <w:t>Individuals Accessed T</w:t>
                          </w:r>
                          <w:r w:rsidRPr="00EB636A">
                            <w:t xml:space="preserve">raining and </w:t>
                          </w:r>
                          <w:r>
                            <w:t>E</w:t>
                          </w:r>
                          <w:r w:rsidRPr="00EB636A">
                            <w:t>ducation</w:t>
                          </w:r>
                          <w:r>
                            <w:t xml:space="preserve"> M</w:t>
                          </w:r>
                          <w:r w:rsidRPr="00EB636A">
                            <w:t xml:space="preserve">odules </w:t>
                          </w:r>
                        </w:p>
                        <w:p w14:paraId="5AF8EF6B" w14:textId="55476837" w:rsidR="005E00B8" w:rsidRDefault="005E00B8" w:rsidP="005E00B8">
                          <w:pPr>
                            <w:jc w:val="center"/>
                          </w:pPr>
                        </w:p>
                      </w:txbxContent>
                    </v:textbox>
                  </v:shape>
                </v:group>
                <v:shape id="Graphic 61" o:spid="_x0000_s1043" type="#_x0000_t75" alt="Teacher with solid fill" style="position:absolute;left:-431;width:91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">
                  <v:imagedata r:id="rId41" o:title="Teacher with solid fill"/>
                </v:shape>
                <v:shape id="Graphic 63" o:spid="_x0000_s1044" type="#_x0000_t75" alt="Classroom with solid fill" style="position:absolute;left:3159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">
                  <v:imagedata r:id="rId42" o:title="Classroom with solid fill"/>
                </v:shape>
                <v:shape id="Graphic 65" o:spid="_x0000_s1045" type="#_x0000_t75" alt="Group with solid fill" style="position:absolute;left:15807;width:9144;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">
                  <v:imagedata r:id="rId43" o:title="Group with solid fill"/>
                </v:shape>
                <v:shape id="Graphic 65" o:spid="_x0000_s1046" type="#_x0000_t75" alt="Group with solid fill" style="position:absolute;left:49282;top:6;width:9144;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">
                  <v:imagedata r:id="rId43" o:title="Group with solid fill"/>
                </v:shape>
                <w10:wrap anchorx="margin"/>
              </v:group>
            </w:pict>
          </mc:Fallback>
        </mc:AlternateContent>
      </w:r>
    </w:p>
    <w:p w14:paraId="48267F3A" w14:textId="48B87EE5" w:rsidR="0076586D" w:rsidRDefault="0076586D" w:rsidP="00420841"/>
    <w:p w14:paraId="75764398" w14:textId="482DD3EA" w:rsidR="0076586D" w:rsidRDefault="0076586D" w:rsidP="00420841"/>
    <w:p w14:paraId="4D794116" w14:textId="5712FF7A" w:rsidR="0076586D" w:rsidRDefault="0076586D" w:rsidP="00420841"/>
    <w:p w14:paraId="2E9C4CD6" w14:textId="5D63F020" w:rsidR="0076586D" w:rsidRDefault="0076586D" w:rsidP="00420841"/>
    <w:p w14:paraId="72C4D37C" w14:textId="7DDBA5CD" w:rsidR="004761B9" w:rsidRDefault="004761B9" w:rsidP="00420841"/>
    <w:p w14:paraId="7CA57019" w14:textId="69A7B9AC" w:rsidR="004761B9" w:rsidRDefault="004761B9" w:rsidP="00420841"/>
    <w:p w14:paraId="4521695D" w14:textId="1DE08F65" w:rsidR="005E00B8" w:rsidRDefault="005E00B8" w:rsidP="00420841"/>
    <w:p w14:paraId="348D97C9" w14:textId="134D6CF5" w:rsidR="005E00B8" w:rsidRDefault="005E00B8" w:rsidP="00420841"/>
    <w:p w14:paraId="7CF9C266" w14:textId="186B2F76" w:rsidR="004761B9" w:rsidRDefault="004761B9" w:rsidP="00420841"/>
    <w:p w14:paraId="6AB17F45" w14:textId="7E9F2B1C" w:rsidR="004761B9" w:rsidRDefault="003B2322" w:rsidP="00420841">
      <w:r>
        <w:rPr>
          <w:noProof/>
        </w:rPr>
        <mc:AlternateContent>
          <mc:Choice Requires="wpg">
            <w:drawing>
              <wp:anchor distT="0" distB="0" distL="114300" distR="114300" simplePos="0" relativeHeight="251658256" behindDoc="0" locked="0" layoutInCell="1" allowOverlap="1" wp14:anchorId="4B7615E3" wp14:editId="62A84736">
                <wp:simplePos x="0" y="0"/>
                <wp:positionH relativeFrom="margin">
                  <wp:posOffset>1284790</wp:posOffset>
                </wp:positionH>
                <wp:positionV relativeFrom="paragraph">
                  <wp:posOffset>177847</wp:posOffset>
                </wp:positionV>
                <wp:extent cx="3263888" cy="1666871"/>
                <wp:effectExtent l="0" t="0" r="0" b="0"/>
                <wp:wrapNone/>
                <wp:docPr id="29933704" name="Group 67"/>
                <wp:cNvGraphicFramePr/>
                <a:graphic xmlns:a="http://schemas.openxmlformats.org/drawingml/2006/main">
                  <a:graphicData uri="http://schemas.microsoft.com/office/word/2010/wordprocessingGroup">
                    <wpg:wgp>
                      <wpg:cNvGrpSpPr/>
                      <wpg:grpSpPr>
                        <a:xfrm>
                          <a:off x="0" y="0"/>
                          <a:ext cx="3263888" cy="1666871"/>
                          <a:chOff x="170572" y="-22500"/>
                          <a:chExt cx="3263888" cy="1666871"/>
                        </a:xfrm>
                      </wpg:grpSpPr>
                      <wpg:grpSp>
                        <wpg:cNvPr id="296758217" name="Group 66"/>
                        <wpg:cNvGrpSpPr/>
                        <wpg:grpSpPr>
                          <a:xfrm>
                            <a:off x="170572" y="758550"/>
                            <a:ext cx="3263888" cy="885821"/>
                            <a:chOff x="170572" y="-22500"/>
                            <a:chExt cx="3263888" cy="885821"/>
                          </a:xfrm>
                        </wpg:grpSpPr>
                        <wps:wsp>
                          <wps:cNvPr id="1457632994" name="Text Box 2"/>
                          <wps:cNvSpPr txBox="1">
                            <a:spLocks noChangeArrowheads="1"/>
                          </wps:cNvSpPr>
                          <wps:spPr bwMode="auto">
                            <a:xfrm>
                              <a:off x="170572" y="-21853"/>
                              <a:ext cx="1598083" cy="885174"/>
                            </a:xfrm>
                            <a:prstGeom prst="rect">
                              <a:avLst/>
                            </a:prstGeom>
                            <a:solidFill>
                              <a:srgbClr val="FFFFFF"/>
                            </a:solidFill>
                            <a:ln w="9525">
                              <a:noFill/>
                              <a:miter lim="800000"/>
                              <a:headEnd/>
                              <a:tailEnd/>
                            </a:ln>
                          </wps:spPr>
                          <wps:txbx>
                            <w:txbxContent>
                              <w:p w14:paraId="0206CB84" w14:textId="53C2840C" w:rsidR="001C77D6" w:rsidRPr="004761B9" w:rsidRDefault="0046125D" w:rsidP="001C77D6">
                                <w:pPr>
                                  <w:jc w:val="center"/>
                                  <w:rPr>
                                    <w:b/>
                                    <w:bCs/>
                                    <w:color w:val="5A228C"/>
                                    <w:sz w:val="40"/>
                                    <w:szCs w:val="40"/>
                                  </w:rPr>
                                </w:pPr>
                                <w:r>
                                  <w:rPr>
                                    <w:b/>
                                    <w:bCs/>
                                    <w:color w:val="5A228C"/>
                                    <w:sz w:val="40"/>
                                    <w:szCs w:val="40"/>
                                  </w:rPr>
                                  <w:t>1,570</w:t>
                                </w:r>
                              </w:p>
                              <w:p w14:paraId="59BA3C00" w14:textId="12D9856A" w:rsidR="001C77D6" w:rsidRDefault="00775B3D" w:rsidP="00987632">
                                <w:pPr>
                                  <w:jc w:val="center"/>
                                </w:pPr>
                                <w:r>
                                  <w:t>Individuals Accessed</w:t>
                                </w:r>
                                <w:r w:rsidR="00987632" w:rsidRPr="00987632">
                                  <w:t xml:space="preserve"> </w:t>
                                </w:r>
                                <w:r w:rsidR="00987632">
                                  <w:t>Seasonal S</w:t>
                                </w:r>
                                <w:r w:rsidR="00987632" w:rsidRPr="00987632">
                                  <w:t xml:space="preserve">ocial </w:t>
                                </w:r>
                                <w:r w:rsidR="00987632">
                                  <w:t>Events</w:t>
                                </w:r>
                              </w:p>
                            </w:txbxContent>
                          </wps:txbx>
                          <wps:bodyPr rot="0" vert="horz" wrap="square" lIns="91440" tIns="45720" rIns="91440" bIns="45720" anchor="t" anchorCtr="0">
                            <a:spAutoFit/>
                          </wps:bodyPr>
                        </wps:wsp>
                        <wps:wsp>
                          <wps:cNvPr id="1775088403" name="Text Box 2"/>
                          <wps:cNvSpPr txBox="1">
                            <a:spLocks noChangeArrowheads="1"/>
                          </wps:cNvSpPr>
                          <wps:spPr bwMode="auto">
                            <a:xfrm>
                              <a:off x="1836457" y="-22500"/>
                              <a:ext cx="1598003" cy="884842"/>
                            </a:xfrm>
                            <a:prstGeom prst="rect">
                              <a:avLst/>
                            </a:prstGeom>
                            <a:solidFill>
                              <a:srgbClr val="FFFFFF"/>
                            </a:solidFill>
                            <a:ln w="9525">
                              <a:noFill/>
                              <a:miter lim="800000"/>
                              <a:headEnd/>
                              <a:tailEnd/>
                            </a:ln>
                          </wps:spPr>
                          <wps:txbx>
                            <w:txbxContent>
                              <w:p w14:paraId="38E0AC4D" w14:textId="602E2483" w:rsidR="005E00B8" w:rsidRPr="004761B9" w:rsidRDefault="0046125D" w:rsidP="005E00B8">
                                <w:pPr>
                                  <w:jc w:val="center"/>
                                  <w:rPr>
                                    <w:b/>
                                    <w:bCs/>
                                    <w:color w:val="5A228C"/>
                                    <w:sz w:val="40"/>
                                    <w:szCs w:val="40"/>
                                  </w:rPr>
                                </w:pPr>
                                <w:r>
                                  <w:rPr>
                                    <w:b/>
                                    <w:bCs/>
                                    <w:color w:val="5A228C"/>
                                    <w:sz w:val="40"/>
                                    <w:szCs w:val="40"/>
                                  </w:rPr>
                                  <w:t>4</w:t>
                                </w:r>
                                <w:r w:rsidR="00F86F95">
                                  <w:rPr>
                                    <w:b/>
                                    <w:bCs/>
                                    <w:color w:val="5A228C"/>
                                    <w:sz w:val="40"/>
                                    <w:szCs w:val="40"/>
                                  </w:rPr>
                                  <w:t>9</w:t>
                                </w:r>
                              </w:p>
                              <w:p w14:paraId="6D42EBAF" w14:textId="561D3AE1" w:rsidR="001C77D6" w:rsidRDefault="005E00B8" w:rsidP="005E00B8">
                                <w:pPr>
                                  <w:jc w:val="center"/>
                                </w:pPr>
                                <w:r>
                                  <w:t>Seasonal Social Events Delivered</w:t>
                                </w:r>
                              </w:p>
                            </w:txbxContent>
                          </wps:txbx>
                          <wps:bodyPr rot="0" vert="horz" wrap="square" lIns="91440" tIns="45720" rIns="91440" bIns="45720" anchor="t" anchorCtr="0">
                            <a:spAutoFit/>
                          </wps:bodyPr>
                        </wps:wsp>
                      </wpg:grpSp>
                      <pic:pic xmlns:pic="http://schemas.openxmlformats.org/drawingml/2006/picture">
                        <pic:nvPicPr>
                          <pic:cNvPr id="2061356087" name="Graphic 60" descr="Influencer with solid fill"/>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2179357" y="-22500"/>
                            <a:ext cx="913765" cy="913765"/>
                          </a:xfrm>
                          <a:prstGeom prst="rect">
                            <a:avLst/>
                          </a:prstGeom>
                        </pic:spPr>
                      </pic:pic>
                      <pic:pic xmlns:pic="http://schemas.openxmlformats.org/drawingml/2006/picture">
                        <pic:nvPicPr>
                          <pic:cNvPr id="78521981" name="Graphic 65" descr="Group with solid fill"/>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526172" y="-21853"/>
                            <a:ext cx="913765" cy="913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7615E3" id="_x0000_s1047" style="position:absolute;left:0;text-align:left;margin-left:101.15pt;margin-top:14pt;width:257pt;height:131.25pt;z-index:251658256;mso-position-horizontal-relative:margin;mso-width-relative:margin;mso-height-relative:margin" coordorigin="1705,-225" coordsize="32638,166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">
                <v:group id="Group 66" o:spid="_x0000_s1048" style="position:absolute;left:1705;top:7585;width:32639;height:8858" coordorigin="1705,-225" coordsize="32638,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">
                  <v:shape id="_x0000_s1049" type="#_x0000_t202" style="position:absolute;left:1705;top:-218;width:15981;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" stroked="f">
                    <v:textbox style="mso-fit-shape-to-text:t">
                      <w:txbxContent>
                        <w:p w14:paraId="0206CB84" w14:textId="53C2840C" w:rsidR="001C77D6" w:rsidRPr="004761B9" w:rsidRDefault="0046125D" w:rsidP="001C77D6">
                          <w:pPr>
                            <w:jc w:val="center"/>
                            <w:rPr>
                              <w:b/>
                              <w:bCs/>
                              <w:color w:val="5A228C"/>
                              <w:sz w:val="40"/>
                              <w:szCs w:val="40"/>
                            </w:rPr>
                          </w:pPr>
                          <w:r>
                            <w:rPr>
                              <w:b/>
                              <w:bCs/>
                              <w:color w:val="5A228C"/>
                              <w:sz w:val="40"/>
                              <w:szCs w:val="40"/>
                            </w:rPr>
                            <w:t>1,570</w:t>
                          </w:r>
                        </w:p>
                        <w:p w14:paraId="59BA3C00" w14:textId="12D9856A" w:rsidR="001C77D6" w:rsidRDefault="00775B3D" w:rsidP="00987632">
                          <w:pPr>
                            <w:jc w:val="center"/>
                          </w:pPr>
                          <w:r>
                            <w:t>Individuals Accessed</w:t>
                          </w:r>
                          <w:r w:rsidR="00987632" w:rsidRPr="00987632">
                            <w:t xml:space="preserve"> </w:t>
                          </w:r>
                          <w:r w:rsidR="00987632">
                            <w:t>Seasonal S</w:t>
                          </w:r>
                          <w:r w:rsidR="00987632" w:rsidRPr="00987632">
                            <w:t xml:space="preserve">ocial </w:t>
                          </w:r>
                          <w:r w:rsidR="00987632">
                            <w:t>Events</w:t>
                          </w:r>
                        </w:p>
                      </w:txbxContent>
                    </v:textbox>
                  </v:shape>
                  <v:shape id="_x0000_s1050" type="#_x0000_t202" style="position:absolute;left:18364;top:-225;width:15980;height: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" stroked="f">
                    <v:textbox style="mso-fit-shape-to-text:t">
                      <w:txbxContent>
                        <w:p w14:paraId="38E0AC4D" w14:textId="602E2483" w:rsidR="005E00B8" w:rsidRPr="004761B9" w:rsidRDefault="0046125D" w:rsidP="005E00B8">
                          <w:pPr>
                            <w:jc w:val="center"/>
                            <w:rPr>
                              <w:b/>
                              <w:bCs/>
                              <w:color w:val="5A228C"/>
                              <w:sz w:val="40"/>
                              <w:szCs w:val="40"/>
                            </w:rPr>
                          </w:pPr>
                          <w:r>
                            <w:rPr>
                              <w:b/>
                              <w:bCs/>
                              <w:color w:val="5A228C"/>
                              <w:sz w:val="40"/>
                              <w:szCs w:val="40"/>
                            </w:rPr>
                            <w:t>4</w:t>
                          </w:r>
                          <w:r w:rsidR="00F86F95">
                            <w:rPr>
                              <w:b/>
                              <w:bCs/>
                              <w:color w:val="5A228C"/>
                              <w:sz w:val="40"/>
                              <w:szCs w:val="40"/>
                            </w:rPr>
                            <w:t>9</w:t>
                          </w:r>
                        </w:p>
                        <w:p w14:paraId="6D42EBAF" w14:textId="561D3AE1" w:rsidR="001C77D6" w:rsidRDefault="005E00B8" w:rsidP="005E00B8">
                          <w:pPr>
                            <w:jc w:val="center"/>
                          </w:pPr>
                          <w:r>
                            <w:t>Seasonal Social Events Delivered</w:t>
                          </w:r>
                        </w:p>
                      </w:txbxContent>
                    </v:textbox>
                  </v:shape>
                </v:group>
                <v:shape id="Graphic 60" o:spid="_x0000_s1051" type="#_x0000_t75" alt="Influencer with solid fill" style="position:absolute;left:21793;top:-225;width:9138;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">
                  <v:imagedata r:id="rId46" o:title="Influencer with solid fill"/>
                </v:shape>
                <v:shape id="Graphic 65" o:spid="_x0000_s1052" type="#_x0000_t75" alt="Group with solid fill" style="position:absolute;left:5261;top:-218;width:9138;height:9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">
                  <v:imagedata r:id="rId43" o:title="Group with solid fill"/>
                </v:shape>
                <w10:wrap anchorx="margin"/>
              </v:group>
            </w:pict>
          </mc:Fallback>
        </mc:AlternateContent>
      </w:r>
    </w:p>
    <w:p w14:paraId="4CB9F042" w14:textId="0604BBA4" w:rsidR="0060179C" w:rsidRDefault="0060179C" w:rsidP="00420841"/>
    <w:p w14:paraId="6EA58897" w14:textId="059E24F8" w:rsidR="001D3F01" w:rsidRDefault="001D3F01" w:rsidP="00420841"/>
    <w:p w14:paraId="4BF910C8" w14:textId="44F4FC8A" w:rsidR="001D3F01" w:rsidRDefault="001D3F01" w:rsidP="00420841"/>
    <w:p w14:paraId="6F0730EE" w14:textId="61662C11" w:rsidR="00207C16" w:rsidRDefault="00207C16" w:rsidP="00420841"/>
    <w:p w14:paraId="79EBE745" w14:textId="0A29D895" w:rsidR="00104836" w:rsidRDefault="00291689" w:rsidP="004761B9">
      <w:r>
        <w:br w:type="page"/>
      </w:r>
    </w:p>
    <w:p w14:paraId="2A4A9961" w14:textId="5A2F765E" w:rsidR="00D061D8" w:rsidRDefault="00401D04" w:rsidP="003C322A">
      <w:pPr>
        <w:pStyle w:val="Heading2"/>
        <w:numPr>
          <w:ilvl w:val="1"/>
          <w:numId w:val="25"/>
        </w:numPr>
      </w:pPr>
      <w:bookmarkStart w:id="150" w:name="_Toc184301955"/>
      <w:r>
        <w:lastRenderedPageBreak/>
        <w:t>Pre-Diagnosis Programme</w:t>
      </w:r>
      <w:bookmarkEnd w:id="150"/>
    </w:p>
    <w:p w14:paraId="1600FCD3" w14:textId="482A0AAE" w:rsidR="00737177" w:rsidRDefault="00737177" w:rsidP="00737177">
      <w:r>
        <w:t xml:space="preserve">This section presents the findings from the Pre-Diagnosis Programme survey, including feedback from both </w:t>
      </w:r>
      <w:r w:rsidR="002E289E">
        <w:t xml:space="preserve">participants </w:t>
      </w:r>
      <w:r w:rsidR="00604E99">
        <w:t>pre-diagnosis of</w:t>
      </w:r>
      <w:r w:rsidR="002E289E">
        <w:t xml:space="preserve"> dementia</w:t>
      </w:r>
      <w:r>
        <w:t xml:space="preserve"> and their carers.</w:t>
      </w:r>
      <w:r w:rsidR="00814FD3">
        <w:t xml:space="preserve"> The survey data was collected by DEEDS staff, analysed by S3 Solutions, and produced the following headline findings. </w:t>
      </w:r>
    </w:p>
    <w:p w14:paraId="047958F4" w14:textId="77777777" w:rsidR="00737177" w:rsidRDefault="00737177" w:rsidP="00737177"/>
    <w:p w14:paraId="7121AEFE" w14:textId="77777777" w:rsidR="000417AC" w:rsidRPr="000417AC" w:rsidRDefault="000417AC" w:rsidP="003C322A">
      <w:pPr>
        <w:pStyle w:val="ListParagraph"/>
        <w:keepNext/>
        <w:keepLines/>
        <w:numPr>
          <w:ilvl w:val="0"/>
          <w:numId w:val="25"/>
        </w:numPr>
        <w:spacing w:before="120" w:after="120"/>
        <w:contextualSpacing w:val="0"/>
        <w:jc w:val="left"/>
        <w:outlineLvl w:val="2"/>
        <w:rPr>
          <w:rFonts w:ascii="Raleway" w:eastAsiaTheme="majorEastAsia" w:hAnsi="Raleway" w:cstheme="majorBidi"/>
          <w:b/>
          <w:noProof/>
          <w:vanish/>
          <w:color w:val="006CAF"/>
          <w:szCs w:val="24"/>
          <w:lang w:val="en-GB"/>
        </w:rPr>
      </w:pPr>
      <w:bookmarkStart w:id="151" w:name="_Toc184301956"/>
      <w:bookmarkEnd w:id="151"/>
    </w:p>
    <w:p w14:paraId="10980EAA" w14:textId="77777777" w:rsidR="000417AC" w:rsidRPr="000417AC" w:rsidRDefault="000417AC" w:rsidP="003C322A">
      <w:pPr>
        <w:pStyle w:val="ListParagraph"/>
        <w:keepNext/>
        <w:keepLines/>
        <w:numPr>
          <w:ilvl w:val="0"/>
          <w:numId w:val="25"/>
        </w:numPr>
        <w:spacing w:before="120" w:after="120"/>
        <w:contextualSpacing w:val="0"/>
        <w:jc w:val="left"/>
        <w:outlineLvl w:val="2"/>
        <w:rPr>
          <w:rFonts w:ascii="Raleway" w:eastAsiaTheme="majorEastAsia" w:hAnsi="Raleway" w:cstheme="majorBidi"/>
          <w:b/>
          <w:noProof/>
          <w:vanish/>
          <w:color w:val="006CAF"/>
          <w:szCs w:val="24"/>
          <w:lang w:val="en-GB"/>
        </w:rPr>
      </w:pPr>
      <w:bookmarkStart w:id="152" w:name="_Toc184301957"/>
      <w:bookmarkEnd w:id="152"/>
    </w:p>
    <w:p w14:paraId="5EF93F5B" w14:textId="77777777" w:rsidR="000417AC" w:rsidRPr="000417AC" w:rsidRDefault="000417AC" w:rsidP="003C322A">
      <w:pPr>
        <w:pStyle w:val="Heading2"/>
        <w:numPr>
          <w:ilvl w:val="1"/>
          <w:numId w:val="25"/>
        </w:numPr>
        <w:rPr>
          <w:b w:val="0"/>
          <w:vanish/>
          <w:szCs w:val="24"/>
        </w:rPr>
      </w:pPr>
      <w:bookmarkStart w:id="153" w:name="_Toc184301958"/>
      <w:bookmarkEnd w:id="153"/>
    </w:p>
    <w:p w14:paraId="78E1A6EC" w14:textId="77777777" w:rsidR="000417AC" w:rsidRPr="000417AC" w:rsidRDefault="000417AC" w:rsidP="003C322A">
      <w:pPr>
        <w:pStyle w:val="Heading2"/>
        <w:numPr>
          <w:ilvl w:val="1"/>
          <w:numId w:val="25"/>
        </w:numPr>
        <w:rPr>
          <w:b w:val="0"/>
          <w:vanish/>
          <w:szCs w:val="24"/>
        </w:rPr>
      </w:pPr>
      <w:bookmarkStart w:id="154" w:name="_Toc184301959"/>
      <w:bookmarkEnd w:id="154"/>
    </w:p>
    <w:p w14:paraId="3EEFF701" w14:textId="7605E4DC" w:rsidR="00737177" w:rsidRDefault="00737177" w:rsidP="003C322A">
      <w:pPr>
        <w:pStyle w:val="Heading3"/>
        <w:numPr>
          <w:ilvl w:val="2"/>
          <w:numId w:val="26"/>
        </w:numPr>
      </w:pPr>
      <w:bookmarkStart w:id="155" w:name="_Toc184301960"/>
      <w:r>
        <w:t>Members Feedback</w:t>
      </w:r>
      <w:bookmarkEnd w:id="155"/>
    </w:p>
    <w:p w14:paraId="16E3BEBA" w14:textId="5D314681" w:rsidR="00737177" w:rsidRDefault="007207AE" w:rsidP="00737177">
      <w:r w:rsidRPr="004A3DAA">
        <w:rPr>
          <w:noProof/>
        </w:rPr>
        <mc:AlternateContent>
          <mc:Choice Requires="wpg">
            <w:drawing>
              <wp:anchor distT="0" distB="0" distL="114300" distR="114300" simplePos="0" relativeHeight="251658241" behindDoc="0" locked="0" layoutInCell="1" allowOverlap="1" wp14:anchorId="466AA312" wp14:editId="7970FE6C">
                <wp:simplePos x="0" y="0"/>
                <wp:positionH relativeFrom="column">
                  <wp:posOffset>-289367</wp:posOffset>
                </wp:positionH>
                <wp:positionV relativeFrom="paragraph">
                  <wp:posOffset>985399</wp:posOffset>
                </wp:positionV>
                <wp:extent cx="6526530" cy="3050412"/>
                <wp:effectExtent l="0" t="0" r="0" b="17145"/>
                <wp:wrapSquare wrapText="bothSides"/>
                <wp:docPr id="111047053" name="Group 70"/>
                <wp:cNvGraphicFramePr/>
                <a:graphic xmlns:a="http://schemas.openxmlformats.org/drawingml/2006/main">
                  <a:graphicData uri="http://schemas.microsoft.com/office/word/2010/wordprocessingGroup">
                    <wpg:wgp>
                      <wpg:cNvGrpSpPr/>
                      <wpg:grpSpPr>
                        <a:xfrm>
                          <a:off x="0" y="0"/>
                          <a:ext cx="6526530" cy="3050412"/>
                          <a:chOff x="0" y="0"/>
                          <a:chExt cx="6526530" cy="3050412"/>
                        </a:xfrm>
                      </wpg:grpSpPr>
                      <wpg:grpSp>
                        <wpg:cNvPr id="479615080" name="Group 22"/>
                        <wpg:cNvGrpSpPr/>
                        <wpg:grpSpPr>
                          <a:xfrm>
                            <a:off x="289367" y="1412112"/>
                            <a:ext cx="5919470" cy="1638300"/>
                            <a:chOff x="1" y="0"/>
                            <a:chExt cx="5919626" cy="1638300"/>
                          </a:xfrm>
                        </wpg:grpSpPr>
                        <wps:wsp>
                          <wps:cNvPr id="1901732054" name="Text Box 2"/>
                          <wps:cNvSpPr txBox="1">
                            <a:spLocks noChangeArrowheads="1"/>
                          </wps:cNvSpPr>
                          <wps:spPr bwMode="auto">
                            <a:xfrm>
                              <a:off x="2145671" y="9053"/>
                              <a:ext cx="1655445" cy="1247140"/>
                            </a:xfrm>
                            <a:prstGeom prst="rect">
                              <a:avLst/>
                            </a:prstGeom>
                            <a:solidFill>
                              <a:srgbClr val="FFFFFF"/>
                            </a:solidFill>
                            <a:ln w="9525">
                              <a:noFill/>
                              <a:miter lim="800000"/>
                              <a:headEnd/>
                              <a:tailEnd/>
                            </a:ln>
                          </wps:spPr>
                          <wps:txbx>
                            <w:txbxContent>
                              <w:p w14:paraId="2AA9C3A9" w14:textId="41B4A594"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95%</w:t>
                                </w:r>
                              </w:p>
                              <w:p w14:paraId="4DC3E536" w14:textId="2001DEF2" w:rsidR="00737177" w:rsidRDefault="00737177" w:rsidP="00737177">
                                <w:pPr>
                                  <w:jc w:val="center"/>
                                </w:pPr>
                                <w:r w:rsidRPr="00B864D4">
                                  <w:rPr>
                                    <w:rFonts w:ascii="Calibri" w:hAnsi="Calibri" w:cs="Calibri"/>
                                  </w:rPr>
                                  <w:t xml:space="preserve">Of participants </w:t>
                                </w:r>
                                <w:r w:rsidR="00A80F8E">
                                  <w:rPr>
                                    <w:rFonts w:ascii="Calibri" w:hAnsi="Calibri" w:cs="Calibri"/>
                                  </w:rPr>
                                  <w:t>agreed</w:t>
                                </w:r>
                                <w:r w:rsidRPr="00B864D4">
                                  <w:rPr>
                                    <w:rFonts w:ascii="Calibri" w:hAnsi="Calibri" w:cs="Calibri"/>
                                  </w:rPr>
                                  <w:t xml:space="preserve"> that they enjoyed meeting others with</w:t>
                                </w:r>
                                <w:r>
                                  <w:t xml:space="preserve"> </w:t>
                                </w:r>
                                <w:r w:rsidRPr="00247B3E">
                                  <w:rPr>
                                    <w:rFonts w:ascii="Calibri" w:hAnsi="Calibri" w:cs="Calibri"/>
                                  </w:rPr>
                                  <w:t>memory issues</w:t>
                                </w:r>
                              </w:p>
                            </w:txbxContent>
                          </wps:txbx>
                          <wps:bodyPr rot="0" vert="horz" wrap="square" lIns="91440" tIns="45720" rIns="91440" bIns="45720" anchor="t" anchorCtr="0">
                            <a:noAutofit/>
                          </wps:bodyPr>
                        </wps:wsp>
                        <wps:wsp>
                          <wps:cNvPr id="748164803" name="Text Box 2"/>
                          <wps:cNvSpPr txBox="1">
                            <a:spLocks noChangeArrowheads="1"/>
                          </wps:cNvSpPr>
                          <wps:spPr bwMode="auto">
                            <a:xfrm>
                              <a:off x="4264182" y="9053"/>
                              <a:ext cx="1655445" cy="1492250"/>
                            </a:xfrm>
                            <a:prstGeom prst="rect">
                              <a:avLst/>
                            </a:prstGeom>
                            <a:solidFill>
                              <a:srgbClr val="FFFFFF"/>
                            </a:solidFill>
                            <a:ln w="9525">
                              <a:solidFill>
                                <a:schemeClr val="bg1"/>
                              </a:solidFill>
                              <a:miter lim="800000"/>
                              <a:headEnd/>
                              <a:tailEnd/>
                            </a:ln>
                          </wps:spPr>
                          <wps:txbx>
                            <w:txbxContent>
                              <w:p w14:paraId="6F80EF1A"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85%</w:t>
                                </w:r>
                              </w:p>
                              <w:p w14:paraId="4061AE88" w14:textId="51AC9796" w:rsidR="00737177" w:rsidRPr="00B864D4" w:rsidRDefault="00737177" w:rsidP="00737177">
                                <w:pPr>
                                  <w:jc w:val="center"/>
                                  <w:rPr>
                                    <w:rFonts w:ascii="Calibri" w:hAnsi="Calibri" w:cs="Calibri"/>
                                  </w:rPr>
                                </w:pPr>
                                <w:r w:rsidRPr="00B864D4">
                                  <w:rPr>
                                    <w:rFonts w:ascii="Calibri" w:hAnsi="Calibri" w:cs="Calibri"/>
                                  </w:rPr>
                                  <w:t>Of participants agreed that sessions were ‘appropriate and useful’</w:t>
                                </w:r>
                              </w:p>
                            </w:txbxContent>
                          </wps:txbx>
                          <wps:bodyPr rot="0" vert="horz" wrap="square" lIns="91440" tIns="45720" rIns="91440" bIns="45720" anchor="t" anchorCtr="0">
                            <a:noAutofit/>
                          </wps:bodyPr>
                        </wps:wsp>
                        <wps:wsp>
                          <wps:cNvPr id="1774338574" name="Text Box 2"/>
                          <wps:cNvSpPr txBox="1">
                            <a:spLocks noChangeArrowheads="1"/>
                          </wps:cNvSpPr>
                          <wps:spPr bwMode="auto">
                            <a:xfrm>
                              <a:off x="1" y="0"/>
                              <a:ext cx="1797050" cy="1638300"/>
                            </a:xfrm>
                            <a:prstGeom prst="rect">
                              <a:avLst/>
                            </a:prstGeom>
                            <a:solidFill>
                              <a:srgbClr val="FFFFFF"/>
                            </a:solidFill>
                            <a:ln w="9525">
                              <a:solidFill>
                                <a:schemeClr val="bg1"/>
                              </a:solidFill>
                              <a:miter lim="800000"/>
                              <a:headEnd/>
                              <a:tailEnd/>
                            </a:ln>
                          </wps:spPr>
                          <wps:txbx>
                            <w:txbxContent>
                              <w:p w14:paraId="304A3C16" w14:textId="77777777" w:rsidR="00737177" w:rsidRPr="008F1AB6" w:rsidRDefault="00737177" w:rsidP="00737177">
                                <w:pPr>
                                  <w:spacing w:line="240" w:lineRule="auto"/>
                                  <w:jc w:val="center"/>
                                  <w:rPr>
                                    <w:rFonts w:ascii="Calibri" w:hAnsi="Calibri" w:cs="Calibri"/>
                                    <w:b/>
                                    <w:bCs/>
                                    <w:color w:val="5A228C"/>
                                    <w:sz w:val="32"/>
                                    <w:szCs w:val="32"/>
                                  </w:rPr>
                                </w:pPr>
                                <w:r w:rsidRPr="008F1AB6">
                                  <w:rPr>
                                    <w:rFonts w:ascii="Calibri" w:hAnsi="Calibri" w:cs="Calibri"/>
                                    <w:b/>
                                    <w:bCs/>
                                    <w:color w:val="5A228C"/>
                                    <w:sz w:val="32"/>
                                    <w:szCs w:val="32"/>
                                  </w:rPr>
                                  <w:t>95%</w:t>
                                </w:r>
                              </w:p>
                              <w:p w14:paraId="2AEFEB04" w14:textId="3A064F1B" w:rsidR="00737177" w:rsidRDefault="00737177" w:rsidP="00737177">
                                <w:pPr>
                                  <w:jc w:val="center"/>
                                  <w:rPr>
                                    <w:rFonts w:ascii="Calibri" w:hAnsi="Calibri" w:cs="Calibri"/>
                                  </w:rPr>
                                </w:pPr>
                                <w:r w:rsidRPr="00B864D4">
                                  <w:rPr>
                                    <w:rFonts w:ascii="Calibri" w:hAnsi="Calibri" w:cs="Calibri"/>
                                  </w:rPr>
                                  <w:t xml:space="preserve">Of participants agreed that </w:t>
                                </w:r>
                                <w:r>
                                  <w:rPr>
                                    <w:rFonts w:ascii="Calibri" w:hAnsi="Calibri" w:cs="Calibri"/>
                                  </w:rPr>
                                  <w:t xml:space="preserve">they felt confident about putting what they learned </w:t>
                                </w:r>
                                <w:r w:rsidR="007A4C1B">
                                  <w:rPr>
                                    <w:rFonts w:ascii="Calibri" w:hAnsi="Calibri" w:cs="Calibri"/>
                                  </w:rPr>
                                  <w:t xml:space="preserve">to keep themselves independent </w:t>
                                </w:r>
                                <w:r>
                                  <w:rPr>
                                    <w:rFonts w:ascii="Calibri" w:hAnsi="Calibri" w:cs="Calibri"/>
                                  </w:rPr>
                                  <w:t>into practice</w:t>
                                </w:r>
                              </w:p>
                              <w:p w14:paraId="5117B5D2" w14:textId="77777777" w:rsidR="00737177" w:rsidRPr="00B864D4" w:rsidRDefault="00737177" w:rsidP="00737177">
                                <w:pPr>
                                  <w:jc w:val="center"/>
                                  <w:rPr>
                                    <w:rFonts w:ascii="Calibri" w:hAnsi="Calibri" w:cs="Calibri"/>
                                  </w:rPr>
                                </w:pPr>
                              </w:p>
                            </w:txbxContent>
                          </wps:txbx>
                          <wps:bodyPr rot="0" vert="horz" wrap="square" lIns="91440" tIns="45720" rIns="91440" bIns="45720" anchor="t" anchorCtr="0">
                            <a:noAutofit/>
                          </wps:bodyPr>
                        </wps:wsp>
                      </wpg:grpSp>
                      <wpg:grpSp>
                        <wpg:cNvPr id="89801586" name="Group 21"/>
                        <wpg:cNvGrpSpPr/>
                        <wpg:grpSpPr>
                          <a:xfrm>
                            <a:off x="0" y="0"/>
                            <a:ext cx="6526530" cy="1301750"/>
                            <a:chOff x="0" y="0"/>
                            <a:chExt cx="6526530" cy="1301750"/>
                          </a:xfrm>
                        </wpg:grpSpPr>
                        <wps:wsp>
                          <wps:cNvPr id="2061060091" name="Text Box 2"/>
                          <wps:cNvSpPr txBox="1">
                            <a:spLocks noChangeArrowheads="1"/>
                          </wps:cNvSpPr>
                          <wps:spPr bwMode="auto">
                            <a:xfrm>
                              <a:off x="4743450" y="0"/>
                              <a:ext cx="1783080" cy="1276350"/>
                            </a:xfrm>
                            <a:prstGeom prst="rect">
                              <a:avLst/>
                            </a:prstGeom>
                            <a:noFill/>
                            <a:ln w="9525">
                              <a:noFill/>
                              <a:miter lim="800000"/>
                              <a:headEnd/>
                              <a:tailEnd/>
                            </a:ln>
                          </wps:spPr>
                          <wps:txbx>
                            <w:txbxContent>
                              <w:p w14:paraId="449E2753"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0257821C" w14:textId="600B0BB2" w:rsidR="00737177" w:rsidRPr="00B864D4" w:rsidRDefault="00737177" w:rsidP="00737177">
                                <w:pPr>
                                  <w:jc w:val="center"/>
                                  <w:rPr>
                                    <w:rFonts w:ascii="Calibri" w:hAnsi="Calibri" w:cs="Calibri"/>
                                  </w:rPr>
                                </w:pPr>
                                <w:r w:rsidRPr="00B864D4">
                                  <w:rPr>
                                    <w:rFonts w:ascii="Calibri" w:hAnsi="Calibri" w:cs="Calibri"/>
                                  </w:rPr>
                                  <w:t xml:space="preserve">Of participants agreed that </w:t>
                                </w:r>
                                <w:r>
                                  <w:rPr>
                                    <w:rFonts w:ascii="Calibri" w:hAnsi="Calibri" w:cs="Calibri"/>
                                  </w:rPr>
                                  <w:t>they felt listened to and involved in discussions</w:t>
                                </w:r>
                              </w:p>
                            </w:txbxContent>
                          </wps:txbx>
                          <wps:bodyPr rot="0" vert="horz" wrap="square" lIns="91440" tIns="45720" rIns="91440" bIns="45720" anchor="t" anchorCtr="0">
                            <a:noAutofit/>
                          </wps:bodyPr>
                        </wps:wsp>
                        <wps:wsp>
                          <wps:cNvPr id="1336968836" name="Text Box 2"/>
                          <wps:cNvSpPr txBox="1">
                            <a:spLocks noChangeArrowheads="1"/>
                          </wps:cNvSpPr>
                          <wps:spPr bwMode="auto">
                            <a:xfrm>
                              <a:off x="1555750" y="0"/>
                              <a:ext cx="1676400" cy="1301750"/>
                            </a:xfrm>
                            <a:prstGeom prst="rect">
                              <a:avLst/>
                            </a:prstGeom>
                            <a:solidFill>
                              <a:srgbClr val="FFFFFF"/>
                            </a:solidFill>
                            <a:ln w="9525">
                              <a:noFill/>
                              <a:miter lim="800000"/>
                              <a:headEnd/>
                              <a:tailEnd/>
                            </a:ln>
                          </wps:spPr>
                          <wps:txbx>
                            <w:txbxContent>
                              <w:p w14:paraId="1AC0ED40"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765A7CE6" w14:textId="18089157" w:rsidR="00737177" w:rsidRPr="00B864D4" w:rsidRDefault="00737177" w:rsidP="00737177">
                                <w:pPr>
                                  <w:jc w:val="center"/>
                                  <w:rPr>
                                    <w:rFonts w:ascii="Calibri" w:hAnsi="Calibri" w:cs="Calibri"/>
                                  </w:rPr>
                                </w:pPr>
                                <w:r w:rsidRPr="00B864D4">
                                  <w:rPr>
                                    <w:rFonts w:ascii="Calibri" w:hAnsi="Calibri" w:cs="Calibri"/>
                                  </w:rPr>
                                  <w:t>Of participants agreed that the programme was enjoyable</w:t>
                                </w:r>
                              </w:p>
                            </w:txbxContent>
                          </wps:txbx>
                          <wps:bodyPr rot="0" vert="horz" wrap="square" lIns="91440" tIns="45720" rIns="91440" bIns="45720" anchor="t" anchorCtr="0">
                            <a:noAutofit/>
                          </wps:bodyPr>
                        </wps:wsp>
                        <wps:wsp>
                          <wps:cNvPr id="696666826" name="Text Box 2"/>
                          <wps:cNvSpPr txBox="1">
                            <a:spLocks noChangeArrowheads="1"/>
                          </wps:cNvSpPr>
                          <wps:spPr bwMode="auto">
                            <a:xfrm>
                              <a:off x="3136900" y="0"/>
                              <a:ext cx="1674126" cy="1289226"/>
                            </a:xfrm>
                            <a:prstGeom prst="rect">
                              <a:avLst/>
                            </a:prstGeom>
                            <a:solidFill>
                              <a:srgbClr val="FFFFFF"/>
                            </a:solidFill>
                            <a:ln w="9525">
                              <a:noFill/>
                              <a:miter lim="800000"/>
                              <a:headEnd/>
                              <a:tailEnd/>
                            </a:ln>
                          </wps:spPr>
                          <wps:txbx>
                            <w:txbxContent>
                              <w:p w14:paraId="5F83512C"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4BCDDF1F" w14:textId="31FA8D31" w:rsidR="00737177" w:rsidRPr="00B864D4" w:rsidRDefault="00737177" w:rsidP="00737177">
                                <w:pPr>
                                  <w:jc w:val="center"/>
                                  <w:rPr>
                                    <w:rFonts w:ascii="Calibri" w:hAnsi="Calibri" w:cs="Calibri"/>
                                  </w:rPr>
                                </w:pPr>
                                <w:r w:rsidRPr="00B864D4">
                                  <w:rPr>
                                    <w:rFonts w:ascii="Calibri" w:hAnsi="Calibri" w:cs="Calibri"/>
                                  </w:rPr>
                                  <w:t xml:space="preserve">Of participants agreed that </w:t>
                                </w:r>
                                <w:r>
                                  <w:rPr>
                                    <w:rFonts w:ascii="Calibri" w:hAnsi="Calibri" w:cs="Calibri"/>
                                  </w:rPr>
                                  <w:t>they enjoyed participating in practical sessions</w:t>
                                </w:r>
                              </w:p>
                            </w:txbxContent>
                          </wps:txbx>
                          <wps:bodyPr rot="0" vert="horz" wrap="square" lIns="91440" tIns="45720" rIns="91440" bIns="45720" anchor="t" anchorCtr="0">
                            <a:noAutofit/>
                          </wps:bodyPr>
                        </wps:wsp>
                        <wps:wsp>
                          <wps:cNvPr id="350072097" name="Text Box 2"/>
                          <wps:cNvSpPr txBox="1">
                            <a:spLocks noChangeArrowheads="1"/>
                          </wps:cNvSpPr>
                          <wps:spPr bwMode="auto">
                            <a:xfrm>
                              <a:off x="0" y="0"/>
                              <a:ext cx="1674126" cy="1282963"/>
                            </a:xfrm>
                            <a:prstGeom prst="rect">
                              <a:avLst/>
                            </a:prstGeom>
                            <a:noFill/>
                            <a:ln w="9525">
                              <a:noFill/>
                              <a:miter lim="800000"/>
                              <a:headEnd/>
                              <a:tailEnd/>
                            </a:ln>
                          </wps:spPr>
                          <wps:txbx>
                            <w:txbxContent>
                              <w:p w14:paraId="61B5E795" w14:textId="77777777" w:rsidR="00A80F8E" w:rsidRPr="008F1AB6" w:rsidRDefault="00A80F8E" w:rsidP="00A80F8E">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1A82252F" w14:textId="5FAE84DA" w:rsidR="00A80F8E" w:rsidRDefault="00A80F8E" w:rsidP="00A80F8E">
                                <w:pPr>
                                  <w:jc w:val="center"/>
                                  <w:rPr>
                                    <w:rFonts w:ascii="Calibri" w:hAnsi="Calibri" w:cs="Calibri"/>
                                  </w:rPr>
                                </w:pPr>
                                <w:r w:rsidRPr="00B864D4">
                                  <w:rPr>
                                    <w:rFonts w:ascii="Calibri" w:hAnsi="Calibri" w:cs="Calibri"/>
                                  </w:rPr>
                                  <w:t xml:space="preserve">Of participants </w:t>
                                </w:r>
                                <w:r>
                                  <w:rPr>
                                    <w:rFonts w:ascii="Calibri" w:hAnsi="Calibri" w:cs="Calibri"/>
                                  </w:rPr>
                                  <w:t xml:space="preserve">rated the </w:t>
                                </w:r>
                                <w:r w:rsidR="0082743C">
                                  <w:rPr>
                                    <w:rFonts w:ascii="Calibri" w:hAnsi="Calibri" w:cs="Calibri"/>
                                  </w:rPr>
                                  <w:t xml:space="preserve">Pre-Diagnosis Programme </w:t>
                                </w:r>
                                <w:r>
                                  <w:rPr>
                                    <w:rFonts w:ascii="Calibri" w:hAnsi="Calibri" w:cs="Calibri"/>
                                  </w:rPr>
                                  <w:t>as ‘excellent’ or ‘good’</w:t>
                                </w:r>
                              </w:p>
                              <w:p w14:paraId="0DD93EB0" w14:textId="77777777" w:rsidR="00A80F8E" w:rsidRPr="00B864D4" w:rsidRDefault="00A80F8E" w:rsidP="00A80F8E">
                                <w:pPr>
                                  <w:jc w:val="center"/>
                                  <w:rPr>
                                    <w:rFonts w:ascii="Calibri" w:hAnsi="Calibri" w:cs="Calibri"/>
                                  </w:rPr>
                                </w:pPr>
                              </w:p>
                            </w:txbxContent>
                          </wps:txbx>
                          <wps:bodyPr rot="0" vert="horz" wrap="square" lIns="91440" tIns="45720" rIns="91440" bIns="45720" anchor="t" anchorCtr="0">
                            <a:noAutofit/>
                          </wps:bodyPr>
                        </wps:wsp>
                      </wpg:grpSp>
                    </wpg:wgp>
                  </a:graphicData>
                </a:graphic>
              </wp:anchor>
            </w:drawing>
          </mc:Choice>
          <mc:Fallback>
            <w:pict>
              <v:group w14:anchorId="466AA312" id="Group 70" o:spid="_x0000_s1053" style="position:absolute;left:0;text-align:left;margin-left:-22.8pt;margin-top:77.6pt;width:513.9pt;height:240.2pt;z-index:251658241" coordsize="65265,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">
                <v:group id="Group 22" o:spid="_x0000_s1054" style="position:absolute;left:2893;top:14121;width:59195;height:16383" coordorigin="" coordsize="59196,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">
                  <v:shapetype id="_x0000_t202" coordsize="21600,21600" o:spt="202" path="m,l,21600r21600,l21600,xe">
                    <v:stroke joinstyle="miter"/>
                    <v:path gradientshapeok="t" o:connecttype="rect"/>
                  </v:shapetype>
                  <v:shape id="_x0000_s1055" type="#_x0000_t202" style="position:absolute;left:21456;top:90;width:16555;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" stroked="f">
                    <v:textbox>
                      <w:txbxContent>
                        <w:p w14:paraId="2AA9C3A9" w14:textId="41B4A594"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95%</w:t>
                          </w:r>
                        </w:p>
                        <w:p w14:paraId="4DC3E536" w14:textId="2001DEF2" w:rsidR="00737177" w:rsidRDefault="00737177" w:rsidP="00737177">
                          <w:pPr>
                            <w:jc w:val="center"/>
                          </w:pPr>
                          <w:r w:rsidRPr="00B864D4">
                            <w:rPr>
                              <w:rFonts w:ascii="Calibri" w:hAnsi="Calibri" w:cs="Calibri"/>
                            </w:rPr>
                            <w:t xml:space="preserve">Of participants </w:t>
                          </w:r>
                          <w:r w:rsidR="00A80F8E">
                            <w:rPr>
                              <w:rFonts w:ascii="Calibri" w:hAnsi="Calibri" w:cs="Calibri"/>
                            </w:rPr>
                            <w:t>agreed</w:t>
                          </w:r>
                          <w:r w:rsidRPr="00B864D4">
                            <w:rPr>
                              <w:rFonts w:ascii="Calibri" w:hAnsi="Calibri" w:cs="Calibri"/>
                            </w:rPr>
                            <w:t xml:space="preserve"> that they enjoyed meeting others with</w:t>
                          </w:r>
                          <w:r>
                            <w:t xml:space="preserve"> </w:t>
                          </w:r>
                          <w:r w:rsidRPr="00247B3E">
                            <w:rPr>
                              <w:rFonts w:ascii="Calibri" w:hAnsi="Calibri" w:cs="Calibri"/>
                            </w:rPr>
                            <w:t>memory issues</w:t>
                          </w:r>
                        </w:p>
                      </w:txbxContent>
                    </v:textbox>
                  </v:shape>
                  <v:shape id="_x0000_s1056" type="#_x0000_t202" style="position:absolute;left:42641;top:90;width:16555;height:1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" strokecolor="white [3212]">
                    <v:textbox>
                      <w:txbxContent>
                        <w:p w14:paraId="6F80EF1A"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85%</w:t>
                          </w:r>
                        </w:p>
                        <w:p w14:paraId="4061AE88" w14:textId="51AC9796" w:rsidR="00737177" w:rsidRPr="00B864D4" w:rsidRDefault="00737177" w:rsidP="00737177">
                          <w:pPr>
                            <w:jc w:val="center"/>
                            <w:rPr>
                              <w:rFonts w:ascii="Calibri" w:hAnsi="Calibri" w:cs="Calibri"/>
                            </w:rPr>
                          </w:pPr>
                          <w:r w:rsidRPr="00B864D4">
                            <w:rPr>
                              <w:rFonts w:ascii="Calibri" w:hAnsi="Calibri" w:cs="Calibri"/>
                            </w:rPr>
                            <w:t>Of participants agreed that sessions were ‘appropriate and useful’</w:t>
                          </w:r>
                        </w:p>
                      </w:txbxContent>
                    </v:textbox>
                  </v:shape>
                  <v:shape id="_x0000_s1057" type="#_x0000_t202" style="position:absolute;width:17970;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" strokecolor="white [3212]">
                    <v:textbox>
                      <w:txbxContent>
                        <w:p w14:paraId="304A3C16" w14:textId="77777777" w:rsidR="00737177" w:rsidRPr="008F1AB6" w:rsidRDefault="00737177" w:rsidP="00737177">
                          <w:pPr>
                            <w:spacing w:line="240" w:lineRule="auto"/>
                            <w:jc w:val="center"/>
                            <w:rPr>
                              <w:rFonts w:ascii="Calibri" w:hAnsi="Calibri" w:cs="Calibri"/>
                              <w:b/>
                              <w:bCs/>
                              <w:color w:val="5A228C"/>
                              <w:sz w:val="32"/>
                              <w:szCs w:val="32"/>
                            </w:rPr>
                          </w:pPr>
                          <w:r w:rsidRPr="008F1AB6">
                            <w:rPr>
                              <w:rFonts w:ascii="Calibri" w:hAnsi="Calibri" w:cs="Calibri"/>
                              <w:b/>
                              <w:bCs/>
                              <w:color w:val="5A228C"/>
                              <w:sz w:val="32"/>
                              <w:szCs w:val="32"/>
                            </w:rPr>
                            <w:t>95%</w:t>
                          </w:r>
                        </w:p>
                        <w:p w14:paraId="2AEFEB04" w14:textId="3A064F1B" w:rsidR="00737177" w:rsidRDefault="00737177" w:rsidP="00737177">
                          <w:pPr>
                            <w:jc w:val="center"/>
                            <w:rPr>
                              <w:rFonts w:ascii="Calibri" w:hAnsi="Calibri" w:cs="Calibri"/>
                            </w:rPr>
                          </w:pPr>
                          <w:r w:rsidRPr="00B864D4">
                            <w:rPr>
                              <w:rFonts w:ascii="Calibri" w:hAnsi="Calibri" w:cs="Calibri"/>
                            </w:rPr>
                            <w:t xml:space="preserve">Of participants agreed that </w:t>
                          </w:r>
                          <w:r>
                            <w:rPr>
                              <w:rFonts w:ascii="Calibri" w:hAnsi="Calibri" w:cs="Calibri"/>
                            </w:rPr>
                            <w:t xml:space="preserve">they felt confident about putting what they learned </w:t>
                          </w:r>
                          <w:r w:rsidR="007A4C1B">
                            <w:rPr>
                              <w:rFonts w:ascii="Calibri" w:hAnsi="Calibri" w:cs="Calibri"/>
                            </w:rPr>
                            <w:t xml:space="preserve">to keep themselves independent </w:t>
                          </w:r>
                          <w:r>
                            <w:rPr>
                              <w:rFonts w:ascii="Calibri" w:hAnsi="Calibri" w:cs="Calibri"/>
                            </w:rPr>
                            <w:t>into practice</w:t>
                          </w:r>
                        </w:p>
                        <w:p w14:paraId="5117B5D2" w14:textId="77777777" w:rsidR="00737177" w:rsidRPr="00B864D4" w:rsidRDefault="00737177" w:rsidP="00737177">
                          <w:pPr>
                            <w:jc w:val="center"/>
                            <w:rPr>
                              <w:rFonts w:ascii="Calibri" w:hAnsi="Calibri" w:cs="Calibri"/>
                            </w:rPr>
                          </w:pPr>
                        </w:p>
                      </w:txbxContent>
                    </v:textbox>
                  </v:shape>
                </v:group>
                <v:group id="Group 21" o:spid="_x0000_s1058" style="position:absolute;width:65265;height:13017" coordsize="65265,1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">
                  <v:shape id="_x0000_s1059" type="#_x0000_t202" style="position:absolute;left:47434;width:17831;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" filled="f" stroked="f">
                    <v:textbox>
                      <w:txbxContent>
                        <w:p w14:paraId="449E2753"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0257821C" w14:textId="600B0BB2" w:rsidR="00737177" w:rsidRPr="00B864D4" w:rsidRDefault="00737177" w:rsidP="00737177">
                          <w:pPr>
                            <w:jc w:val="center"/>
                            <w:rPr>
                              <w:rFonts w:ascii="Calibri" w:hAnsi="Calibri" w:cs="Calibri"/>
                            </w:rPr>
                          </w:pPr>
                          <w:r w:rsidRPr="00B864D4">
                            <w:rPr>
                              <w:rFonts w:ascii="Calibri" w:hAnsi="Calibri" w:cs="Calibri"/>
                            </w:rPr>
                            <w:t xml:space="preserve">Of participants agreed that </w:t>
                          </w:r>
                          <w:r>
                            <w:rPr>
                              <w:rFonts w:ascii="Calibri" w:hAnsi="Calibri" w:cs="Calibri"/>
                            </w:rPr>
                            <w:t>they felt listened to and involved in discussions</w:t>
                          </w:r>
                        </w:p>
                      </w:txbxContent>
                    </v:textbox>
                  </v:shape>
                  <v:shape id="_x0000_s1060" type="#_x0000_t202" style="position:absolute;left:15557;width:16764;height:1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" stroked="f">
                    <v:textbox>
                      <w:txbxContent>
                        <w:p w14:paraId="1AC0ED40"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765A7CE6" w14:textId="18089157" w:rsidR="00737177" w:rsidRPr="00B864D4" w:rsidRDefault="00737177" w:rsidP="00737177">
                          <w:pPr>
                            <w:jc w:val="center"/>
                            <w:rPr>
                              <w:rFonts w:ascii="Calibri" w:hAnsi="Calibri" w:cs="Calibri"/>
                            </w:rPr>
                          </w:pPr>
                          <w:r w:rsidRPr="00B864D4">
                            <w:rPr>
                              <w:rFonts w:ascii="Calibri" w:hAnsi="Calibri" w:cs="Calibri"/>
                            </w:rPr>
                            <w:t>Of participants agreed that the programme was enjoyable</w:t>
                          </w:r>
                        </w:p>
                      </w:txbxContent>
                    </v:textbox>
                  </v:shape>
                  <v:shape id="_x0000_s1061" type="#_x0000_t202" style="position:absolute;left:31369;width:16741;height:1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" stroked="f">
                    <v:textbox>
                      <w:txbxContent>
                        <w:p w14:paraId="5F83512C"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4BCDDF1F" w14:textId="31FA8D31" w:rsidR="00737177" w:rsidRPr="00B864D4" w:rsidRDefault="00737177" w:rsidP="00737177">
                          <w:pPr>
                            <w:jc w:val="center"/>
                            <w:rPr>
                              <w:rFonts w:ascii="Calibri" w:hAnsi="Calibri" w:cs="Calibri"/>
                            </w:rPr>
                          </w:pPr>
                          <w:r w:rsidRPr="00B864D4">
                            <w:rPr>
                              <w:rFonts w:ascii="Calibri" w:hAnsi="Calibri" w:cs="Calibri"/>
                            </w:rPr>
                            <w:t xml:space="preserve">Of participants agreed that </w:t>
                          </w:r>
                          <w:r>
                            <w:rPr>
                              <w:rFonts w:ascii="Calibri" w:hAnsi="Calibri" w:cs="Calibri"/>
                            </w:rPr>
                            <w:t>they enjoyed participating in practical sessions</w:t>
                          </w:r>
                        </w:p>
                      </w:txbxContent>
                    </v:textbox>
                  </v:shape>
                  <v:shape id="_x0000_s1062" type="#_x0000_t202" style="position:absolute;width:16741;height:1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" filled="f" stroked="f">
                    <v:textbox>
                      <w:txbxContent>
                        <w:p w14:paraId="61B5E795" w14:textId="77777777" w:rsidR="00A80F8E" w:rsidRPr="008F1AB6" w:rsidRDefault="00A80F8E" w:rsidP="00A80F8E">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1A82252F" w14:textId="5FAE84DA" w:rsidR="00A80F8E" w:rsidRDefault="00A80F8E" w:rsidP="00A80F8E">
                          <w:pPr>
                            <w:jc w:val="center"/>
                            <w:rPr>
                              <w:rFonts w:ascii="Calibri" w:hAnsi="Calibri" w:cs="Calibri"/>
                            </w:rPr>
                          </w:pPr>
                          <w:r w:rsidRPr="00B864D4">
                            <w:rPr>
                              <w:rFonts w:ascii="Calibri" w:hAnsi="Calibri" w:cs="Calibri"/>
                            </w:rPr>
                            <w:t xml:space="preserve">Of participants </w:t>
                          </w:r>
                          <w:r>
                            <w:rPr>
                              <w:rFonts w:ascii="Calibri" w:hAnsi="Calibri" w:cs="Calibri"/>
                            </w:rPr>
                            <w:t xml:space="preserve">rated the </w:t>
                          </w:r>
                          <w:r w:rsidR="0082743C">
                            <w:rPr>
                              <w:rFonts w:ascii="Calibri" w:hAnsi="Calibri" w:cs="Calibri"/>
                            </w:rPr>
                            <w:t xml:space="preserve">Pre-Diagnosis Programme </w:t>
                          </w:r>
                          <w:r>
                            <w:rPr>
                              <w:rFonts w:ascii="Calibri" w:hAnsi="Calibri" w:cs="Calibri"/>
                            </w:rPr>
                            <w:t>as ‘excellent’ or ‘good’</w:t>
                          </w:r>
                        </w:p>
                        <w:p w14:paraId="0DD93EB0" w14:textId="77777777" w:rsidR="00A80F8E" w:rsidRPr="00B864D4" w:rsidRDefault="00A80F8E" w:rsidP="00A80F8E">
                          <w:pPr>
                            <w:jc w:val="center"/>
                            <w:rPr>
                              <w:rFonts w:ascii="Calibri" w:hAnsi="Calibri" w:cs="Calibri"/>
                            </w:rPr>
                          </w:pPr>
                        </w:p>
                      </w:txbxContent>
                    </v:textbox>
                  </v:shape>
                </v:group>
                <w10:wrap type="square"/>
              </v:group>
            </w:pict>
          </mc:Fallback>
        </mc:AlternateContent>
      </w:r>
      <w:r w:rsidR="00A80F8E" w:rsidRPr="004A3DAA">
        <w:t>21 responses from participants</w:t>
      </w:r>
      <w:r w:rsidR="003C504F" w:rsidRPr="004A3DAA">
        <w:t>/members</w:t>
      </w:r>
      <w:r w:rsidR="00604E99" w:rsidRPr="004A3DAA">
        <w:t xml:space="preserve"> </w:t>
      </w:r>
      <w:r w:rsidR="003C504F" w:rsidRPr="004A3DAA">
        <w:t xml:space="preserve">in the </w:t>
      </w:r>
      <w:r w:rsidR="00735671" w:rsidRPr="004A3DAA">
        <w:t xml:space="preserve">Pre-Diagnosis Programme </w:t>
      </w:r>
      <w:r w:rsidR="003C504F" w:rsidRPr="004A3DAA">
        <w:t>were collected</w:t>
      </w:r>
      <w:r w:rsidR="00A80F8E" w:rsidRPr="004A3DAA">
        <w:t>.</w:t>
      </w:r>
      <w:r w:rsidR="00737177" w:rsidRPr="004A3DAA">
        <w:t xml:space="preserve"> Of the 21 responses, </w:t>
      </w:r>
      <w:r w:rsidR="00735671" w:rsidRPr="004A3DAA">
        <w:t>38%</w:t>
      </w:r>
      <w:r w:rsidR="00737177" w:rsidRPr="004A3DAA">
        <w:t xml:space="preserve"> took part in the programme through Old Library Trust, </w:t>
      </w:r>
      <w:r w:rsidR="0082743C" w:rsidRPr="004A3DAA">
        <w:t>24%</w:t>
      </w:r>
      <w:r w:rsidR="00737177" w:rsidRPr="004A3DAA">
        <w:t xml:space="preserve"> took part in the programme through Caw Nelson Drive Action Group, and </w:t>
      </w:r>
      <w:r w:rsidR="0082743C" w:rsidRPr="004A3DAA">
        <w:t>3</w:t>
      </w:r>
      <w:r w:rsidR="00737177" w:rsidRPr="004A3DAA">
        <w:t>8</w:t>
      </w:r>
      <w:r w:rsidR="0082743C" w:rsidRPr="004A3DAA">
        <w:t>%</w:t>
      </w:r>
      <w:r w:rsidR="00737177" w:rsidRPr="004A3DAA">
        <w:t xml:space="preserve"> took part in the programme through Strabane &amp; District Caring Services</w:t>
      </w:r>
      <w:r w:rsidR="00737177">
        <w:t>.</w:t>
      </w:r>
    </w:p>
    <w:p w14:paraId="5E915D90" w14:textId="274E9FFE" w:rsidR="00737177" w:rsidRDefault="00737177" w:rsidP="00737177"/>
    <w:p w14:paraId="4CC712AD" w14:textId="3F87A306" w:rsidR="00737177" w:rsidRDefault="00737177" w:rsidP="00737177">
      <w:r>
        <w:t xml:space="preserve">14 respondents provided </w:t>
      </w:r>
      <w:r w:rsidR="003C5367">
        <w:t xml:space="preserve">qualitative </w:t>
      </w:r>
      <w:r>
        <w:t xml:space="preserve">feedback in relation to the pre-diagnosis programme. Of these 14 respondents, 8 provided positive feedback </w:t>
      </w:r>
      <w:r w:rsidR="009F15BD">
        <w:t xml:space="preserve">relating to the delivery of the programme </w:t>
      </w:r>
      <w:r>
        <w:t xml:space="preserve">(57%). The remaining 6 provided feedback as to how the programme could improve, with some respondents providing multiple suggestions (43%). </w:t>
      </w:r>
      <w:r w:rsidR="00C4137B">
        <w:t>Respondents felt that further socialisation opportunities would be beneficial through the pre-diagnosis programme</w:t>
      </w:r>
      <w:r w:rsidR="00DA75AB">
        <w:t xml:space="preserve"> (N=3) and </w:t>
      </w:r>
      <w:r w:rsidR="00BB23CA">
        <w:t xml:space="preserve">that the programme could be extended to include more sessions and to slow the pace of delivery (N=2). </w:t>
      </w:r>
      <w:r w:rsidR="008922C6">
        <w:t xml:space="preserve">Additionally, a potential to refine the programme content with a greater focus on younger members was highlighted (N=2) and 1 </w:t>
      </w:r>
      <w:r w:rsidR="00862521">
        <w:t>respondent</w:t>
      </w:r>
      <w:r w:rsidR="008922C6">
        <w:t xml:space="preserve"> noted </w:t>
      </w:r>
      <w:r w:rsidR="00862521">
        <w:t>the need for more information on post-diagnosis support. The latter suggestion aligns with the DEEDS Project</w:t>
      </w:r>
      <w:r w:rsidR="009537E6">
        <w:t>’s</w:t>
      </w:r>
      <w:r w:rsidR="00862521">
        <w:t xml:space="preserve"> post-diagnosis programme and could indicate a need for signposting to existing supports. </w:t>
      </w:r>
    </w:p>
    <w:p w14:paraId="13A730D9" w14:textId="77777777" w:rsidR="00A05CE5" w:rsidRDefault="00A05CE5" w:rsidP="00737177"/>
    <w:p w14:paraId="1DD6548A" w14:textId="5B025E60" w:rsidR="000417AC" w:rsidRDefault="000417AC" w:rsidP="003C322A">
      <w:pPr>
        <w:pStyle w:val="Heading3"/>
        <w:numPr>
          <w:ilvl w:val="2"/>
          <w:numId w:val="26"/>
        </w:numPr>
      </w:pPr>
      <w:bookmarkStart w:id="156" w:name="_Toc184301961"/>
      <w:r>
        <w:lastRenderedPageBreak/>
        <w:t>Carers Feedback</w:t>
      </w:r>
      <w:bookmarkEnd w:id="156"/>
    </w:p>
    <w:p w14:paraId="00D10A4F" w14:textId="53FD931A" w:rsidR="00737177" w:rsidRPr="004A3DAA" w:rsidRDefault="00B44142" w:rsidP="00737177">
      <w:r w:rsidRPr="004A3DAA">
        <w:t>17 responses from carers who participated in the pre-diagnosis programme were collected.</w:t>
      </w:r>
      <w:r w:rsidR="00737177" w:rsidRPr="004A3DAA">
        <w:t xml:space="preserve"> Of the 17 responses, </w:t>
      </w:r>
      <w:r w:rsidR="008361F4" w:rsidRPr="004A3DAA">
        <w:t>35%</w:t>
      </w:r>
      <w:r w:rsidR="00737177" w:rsidRPr="004A3DAA">
        <w:t xml:space="preserve"> took part in the programme through Old Library Trust, </w:t>
      </w:r>
      <w:r w:rsidR="008361F4" w:rsidRPr="004A3DAA">
        <w:t>24%</w:t>
      </w:r>
      <w:r w:rsidR="00737177" w:rsidRPr="004A3DAA">
        <w:t xml:space="preserve"> took part in the programme through Caw Nelson Drive Action Group, and </w:t>
      </w:r>
      <w:r w:rsidR="00142172" w:rsidRPr="004A3DAA">
        <w:t>41%</w:t>
      </w:r>
      <w:r w:rsidR="00737177" w:rsidRPr="004A3DAA">
        <w:t xml:space="preserve"> took part in the programme through Strabane &amp; District Caring Services.</w:t>
      </w:r>
    </w:p>
    <w:p w14:paraId="338676CA" w14:textId="5EBCAA42" w:rsidR="00933E53" w:rsidRDefault="00DD0D5E" w:rsidP="00737177">
      <w:r>
        <w:rPr>
          <w:noProof/>
        </w:rPr>
        <mc:AlternateContent>
          <mc:Choice Requires="wpg">
            <w:drawing>
              <wp:anchor distT="0" distB="0" distL="114300" distR="114300" simplePos="0" relativeHeight="251658242" behindDoc="0" locked="0" layoutInCell="1" allowOverlap="1" wp14:anchorId="06DC96D3" wp14:editId="5B755FBA">
                <wp:simplePos x="0" y="0"/>
                <wp:positionH relativeFrom="margin">
                  <wp:align>right</wp:align>
                </wp:positionH>
                <wp:positionV relativeFrom="paragraph">
                  <wp:posOffset>152240</wp:posOffset>
                </wp:positionV>
                <wp:extent cx="5924550" cy="4360889"/>
                <wp:effectExtent l="0" t="0" r="19050" b="1905"/>
                <wp:wrapNone/>
                <wp:docPr id="14750317" name="Group 24"/>
                <wp:cNvGraphicFramePr/>
                <a:graphic xmlns:a="http://schemas.openxmlformats.org/drawingml/2006/main">
                  <a:graphicData uri="http://schemas.microsoft.com/office/word/2010/wordprocessingGroup">
                    <wpg:wgp>
                      <wpg:cNvGrpSpPr/>
                      <wpg:grpSpPr>
                        <a:xfrm>
                          <a:off x="0" y="0"/>
                          <a:ext cx="5924550" cy="4360889"/>
                          <a:chOff x="0" y="0"/>
                          <a:chExt cx="5924550" cy="4360889"/>
                        </a:xfrm>
                      </wpg:grpSpPr>
                      <wpg:grpSp>
                        <wpg:cNvPr id="1465756844" name="Group 23"/>
                        <wpg:cNvGrpSpPr/>
                        <wpg:grpSpPr>
                          <a:xfrm>
                            <a:off x="776177" y="2913321"/>
                            <a:ext cx="4392930" cy="1447568"/>
                            <a:chOff x="0" y="0"/>
                            <a:chExt cx="4392930" cy="1447568"/>
                          </a:xfrm>
                        </wpg:grpSpPr>
                        <wps:wsp>
                          <wps:cNvPr id="1036701269" name="Text Box 2"/>
                          <wps:cNvSpPr txBox="1">
                            <a:spLocks noChangeArrowheads="1"/>
                          </wps:cNvSpPr>
                          <wps:spPr bwMode="auto">
                            <a:xfrm>
                              <a:off x="2235200" y="0"/>
                              <a:ext cx="2157730" cy="1441328"/>
                            </a:xfrm>
                            <a:prstGeom prst="rect">
                              <a:avLst/>
                            </a:prstGeom>
                            <a:solidFill>
                              <a:srgbClr val="FFFFFF"/>
                            </a:solidFill>
                            <a:ln w="9525">
                              <a:noFill/>
                              <a:miter lim="800000"/>
                              <a:headEnd/>
                              <a:tailEnd/>
                            </a:ln>
                          </wps:spPr>
                          <wps:txbx>
                            <w:txbxContent>
                              <w:p w14:paraId="079959E1"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94%</w:t>
                                </w:r>
                              </w:p>
                              <w:p w14:paraId="2119B760" w14:textId="05A41B41"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w:t>
                                </w:r>
                                <w:r>
                                  <w:rPr>
                                    <w:rFonts w:ascii="Calibri" w:hAnsi="Calibri" w:cs="Calibri"/>
                                  </w:rPr>
                                  <w:t>they felt</w:t>
                                </w:r>
                                <w:r w:rsidR="00AC3B1A">
                                  <w:rPr>
                                    <w:rFonts w:ascii="Calibri" w:hAnsi="Calibri" w:cs="Calibri"/>
                                  </w:rPr>
                                  <w:t xml:space="preserve"> more</w:t>
                                </w:r>
                                <w:r>
                                  <w:rPr>
                                    <w:rFonts w:ascii="Calibri" w:hAnsi="Calibri" w:cs="Calibri"/>
                                  </w:rPr>
                                  <w:t xml:space="preserve"> confident </w:t>
                                </w:r>
                                <w:r w:rsidR="00AC3B1A">
                                  <w:rPr>
                                    <w:rFonts w:ascii="Calibri" w:hAnsi="Calibri" w:cs="Calibri"/>
                                  </w:rPr>
                                  <w:t>about putting</w:t>
                                </w:r>
                                <w:r>
                                  <w:rPr>
                                    <w:rFonts w:ascii="Calibri" w:hAnsi="Calibri" w:cs="Calibri"/>
                                  </w:rPr>
                                  <w:t xml:space="preserve"> their knowledge into practice</w:t>
                                </w:r>
                                <w:r w:rsidR="00DD0D5E">
                                  <w:rPr>
                                    <w:rFonts w:ascii="Calibri" w:hAnsi="Calibri" w:cs="Calibri"/>
                                  </w:rPr>
                                  <w:t xml:space="preserve"> </w:t>
                                </w:r>
                              </w:p>
                            </w:txbxContent>
                          </wps:txbx>
                          <wps:bodyPr rot="0" vert="horz" wrap="square" lIns="91440" tIns="45720" rIns="91440" bIns="45720" anchor="t" anchorCtr="0">
                            <a:noAutofit/>
                          </wps:bodyPr>
                        </wps:wsp>
                        <wps:wsp>
                          <wps:cNvPr id="963965096" name="Text Box 2"/>
                          <wps:cNvSpPr txBox="1">
                            <a:spLocks noChangeArrowheads="1"/>
                          </wps:cNvSpPr>
                          <wps:spPr bwMode="auto">
                            <a:xfrm>
                              <a:off x="0" y="0"/>
                              <a:ext cx="2114550" cy="1447568"/>
                            </a:xfrm>
                            <a:prstGeom prst="rect">
                              <a:avLst/>
                            </a:prstGeom>
                            <a:solidFill>
                              <a:srgbClr val="FFFFFF"/>
                            </a:solidFill>
                            <a:ln w="9525">
                              <a:noFill/>
                              <a:miter lim="800000"/>
                              <a:headEnd/>
                              <a:tailEnd/>
                            </a:ln>
                          </wps:spPr>
                          <wps:txbx>
                            <w:txbxContent>
                              <w:p w14:paraId="4439DA4F"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7A78E203" w14:textId="02919AD9"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the programme </w:t>
                                </w:r>
                                <w:r>
                                  <w:rPr>
                                    <w:rFonts w:ascii="Calibri" w:hAnsi="Calibri" w:cs="Calibri"/>
                                  </w:rPr>
                                  <w:t>increased their knowledge to support their loved one</w:t>
                                </w:r>
                                <w:r w:rsidR="00656122">
                                  <w:rPr>
                                    <w:rFonts w:ascii="Calibri" w:hAnsi="Calibri" w:cs="Calibri"/>
                                  </w:rPr>
                                  <w:t xml:space="preserve"> through </w:t>
                                </w:r>
                                <w:r>
                                  <w:rPr>
                                    <w:rFonts w:ascii="Calibri" w:hAnsi="Calibri" w:cs="Calibri"/>
                                  </w:rPr>
                                  <w:t>pre-diagnosis</w:t>
                                </w:r>
                                <w:r w:rsidR="00656122">
                                  <w:rPr>
                                    <w:rFonts w:ascii="Calibri" w:hAnsi="Calibri" w:cs="Calibri"/>
                                  </w:rPr>
                                  <w:t xml:space="preserve"> </w:t>
                                </w:r>
                              </w:p>
                            </w:txbxContent>
                          </wps:txbx>
                          <wps:bodyPr rot="0" vert="horz" wrap="square" lIns="91440" tIns="45720" rIns="91440" bIns="45720" anchor="t" anchorCtr="0">
                            <a:noAutofit/>
                          </wps:bodyPr>
                        </wps:wsp>
                      </wpg:grpSp>
                      <wpg:grpSp>
                        <wpg:cNvPr id="1539515003" name="Group 22"/>
                        <wpg:cNvGrpSpPr/>
                        <wpg:grpSpPr>
                          <a:xfrm>
                            <a:off x="0" y="0"/>
                            <a:ext cx="5924550" cy="2743200"/>
                            <a:chOff x="0" y="0"/>
                            <a:chExt cx="5924550" cy="2743200"/>
                          </a:xfrm>
                        </wpg:grpSpPr>
                        <wpg:grpSp>
                          <wpg:cNvPr id="505124522" name="Group 20"/>
                          <wpg:cNvGrpSpPr/>
                          <wpg:grpSpPr>
                            <a:xfrm>
                              <a:off x="0" y="0"/>
                              <a:ext cx="5924550" cy="1460500"/>
                              <a:chOff x="0" y="0"/>
                              <a:chExt cx="5924550" cy="1460500"/>
                            </a:xfrm>
                          </wpg:grpSpPr>
                          <wps:wsp>
                            <wps:cNvPr id="1336826818" name="Text Box 2"/>
                            <wps:cNvSpPr txBox="1">
                              <a:spLocks noChangeArrowheads="1"/>
                            </wps:cNvSpPr>
                            <wps:spPr bwMode="auto">
                              <a:xfrm>
                                <a:off x="0" y="0"/>
                                <a:ext cx="1657350" cy="1276350"/>
                              </a:xfrm>
                              <a:prstGeom prst="rect">
                                <a:avLst/>
                              </a:prstGeom>
                              <a:solidFill>
                                <a:srgbClr val="FFFFFF"/>
                              </a:solidFill>
                              <a:ln w="9525">
                                <a:noFill/>
                                <a:miter lim="800000"/>
                                <a:headEnd/>
                                <a:tailEnd/>
                              </a:ln>
                            </wps:spPr>
                            <wps:txbx>
                              <w:txbxContent>
                                <w:p w14:paraId="4D7B5C79" w14:textId="085E8F81"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94</w:t>
                                  </w:r>
                                  <w:r w:rsidR="00142172" w:rsidRPr="008F1AB6">
                                    <w:rPr>
                                      <w:rFonts w:ascii="Calibri" w:hAnsi="Calibri" w:cs="Calibri"/>
                                      <w:b/>
                                      <w:bCs/>
                                      <w:color w:val="5A228C"/>
                                      <w:sz w:val="32"/>
                                      <w:szCs w:val="32"/>
                                    </w:rPr>
                                    <w:t xml:space="preserve"> </w:t>
                                  </w:r>
                                  <w:r w:rsidRPr="008F1AB6">
                                    <w:rPr>
                                      <w:rFonts w:ascii="Calibri" w:hAnsi="Calibri" w:cs="Calibri"/>
                                      <w:b/>
                                      <w:bCs/>
                                      <w:color w:val="5A228C"/>
                                      <w:sz w:val="32"/>
                                      <w:szCs w:val="32"/>
                                    </w:rPr>
                                    <w:t>%</w:t>
                                  </w:r>
                                </w:p>
                                <w:p w14:paraId="10975E0F" w14:textId="26EE382C"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the </w:t>
                                  </w:r>
                                  <w:r w:rsidR="008D665F">
                                    <w:rPr>
                                      <w:rFonts w:ascii="Calibri" w:hAnsi="Calibri" w:cs="Calibri"/>
                                    </w:rPr>
                                    <w:t>sessions</w:t>
                                  </w:r>
                                  <w:r w:rsidRPr="00B864D4">
                                    <w:rPr>
                                      <w:rFonts w:ascii="Calibri" w:hAnsi="Calibri" w:cs="Calibri"/>
                                    </w:rPr>
                                    <w:t xml:space="preserve"> </w:t>
                                  </w:r>
                                  <w:r>
                                    <w:rPr>
                                      <w:rFonts w:ascii="Calibri" w:hAnsi="Calibri" w:cs="Calibri"/>
                                    </w:rPr>
                                    <w:t>met their expectations</w:t>
                                  </w:r>
                                  <w:r w:rsidR="00031C19">
                                    <w:rPr>
                                      <w:rFonts w:ascii="Calibri" w:hAnsi="Calibri" w:cs="Calibri"/>
                                    </w:rPr>
                                    <w:t xml:space="preserve"> </w:t>
                                  </w:r>
                                </w:p>
                              </w:txbxContent>
                            </wps:txbx>
                            <wps:bodyPr rot="0" vert="horz" wrap="square" lIns="91440" tIns="45720" rIns="91440" bIns="45720" anchor="t" anchorCtr="0">
                              <a:noAutofit/>
                            </wps:bodyPr>
                          </wps:wsp>
                          <wps:wsp>
                            <wps:cNvPr id="916902010" name="Text Box 2"/>
                            <wps:cNvSpPr txBox="1">
                              <a:spLocks noChangeArrowheads="1"/>
                            </wps:cNvSpPr>
                            <wps:spPr bwMode="auto">
                              <a:xfrm>
                                <a:off x="1981200" y="6350"/>
                                <a:ext cx="2032000" cy="1454150"/>
                              </a:xfrm>
                              <a:prstGeom prst="rect">
                                <a:avLst/>
                              </a:prstGeom>
                              <a:solidFill>
                                <a:srgbClr val="FFFFFF"/>
                              </a:solidFill>
                              <a:ln w="9525">
                                <a:noFill/>
                                <a:miter lim="800000"/>
                                <a:headEnd/>
                                <a:tailEnd/>
                              </a:ln>
                            </wps:spPr>
                            <wps:txbx>
                              <w:txbxContent>
                                <w:p w14:paraId="11F5425D"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08FFB1CC" w14:textId="1BEDB273" w:rsidR="00737177" w:rsidRPr="00B864D4" w:rsidRDefault="007E51C5" w:rsidP="007E51C5">
                                  <w:pPr>
                                    <w:jc w:val="center"/>
                                    <w:rPr>
                                      <w:rFonts w:ascii="Calibri" w:hAnsi="Calibri" w:cs="Calibri"/>
                                    </w:rPr>
                                  </w:pPr>
                                  <w:r w:rsidRPr="007E51C5">
                                    <w:rPr>
                                      <w:rFonts w:ascii="Calibri" w:hAnsi="Calibri" w:cs="Calibri"/>
                                    </w:rPr>
                                    <w:t xml:space="preserve">Of </w:t>
                                  </w:r>
                                  <w:r w:rsidR="008F17C3">
                                    <w:rPr>
                                      <w:rFonts w:ascii="Calibri" w:hAnsi="Calibri" w:cs="Calibri"/>
                                    </w:rPr>
                                    <w:t>carers</w:t>
                                  </w:r>
                                  <w:r w:rsidRPr="007E51C5">
                                    <w:rPr>
                                      <w:rFonts w:ascii="Calibri" w:hAnsi="Calibri" w:cs="Calibri"/>
                                    </w:rPr>
                                    <w:t xml:space="preserve"> rated the </w:t>
                                  </w:r>
                                  <w:r w:rsidR="00142172" w:rsidRPr="007E51C5">
                                    <w:rPr>
                                      <w:rFonts w:ascii="Calibri" w:hAnsi="Calibri" w:cs="Calibri"/>
                                    </w:rPr>
                                    <w:t>Pre-Diagnosis</w:t>
                                  </w:r>
                                  <w:r w:rsidRPr="007E51C5">
                                    <w:rPr>
                                      <w:rFonts w:ascii="Calibri" w:hAnsi="Calibri" w:cs="Calibri"/>
                                    </w:rPr>
                                    <w:t xml:space="preserve"> programme as ‘excellent’ or ‘good’</w:t>
                                  </w:r>
                                  <w:r w:rsidR="009F644D">
                                    <w:rPr>
                                      <w:rFonts w:ascii="Calibri" w:hAnsi="Calibri" w:cs="Calibri"/>
                                    </w:rPr>
                                    <w:t xml:space="preserve"> overall </w:t>
                                  </w:r>
                                </w:p>
                              </w:txbxContent>
                            </wps:txbx>
                            <wps:bodyPr rot="0" vert="horz" wrap="square" lIns="91440" tIns="45720" rIns="91440" bIns="45720" anchor="t" anchorCtr="0">
                              <a:noAutofit/>
                            </wps:bodyPr>
                          </wps:wsp>
                          <wps:wsp>
                            <wps:cNvPr id="206254157" name="Text Box 2"/>
                            <wps:cNvSpPr txBox="1">
                              <a:spLocks noChangeArrowheads="1"/>
                            </wps:cNvSpPr>
                            <wps:spPr bwMode="auto">
                              <a:xfrm>
                                <a:off x="4267200" y="6350"/>
                                <a:ext cx="1657350" cy="1225550"/>
                              </a:xfrm>
                              <a:prstGeom prst="rect">
                                <a:avLst/>
                              </a:prstGeom>
                              <a:solidFill>
                                <a:srgbClr val="FFFFFF"/>
                              </a:solidFill>
                              <a:ln w="9525">
                                <a:noFill/>
                                <a:miter lim="800000"/>
                                <a:headEnd/>
                                <a:tailEnd/>
                              </a:ln>
                            </wps:spPr>
                            <wps:txbx>
                              <w:txbxContent>
                                <w:p w14:paraId="71076810"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443026BF" w14:textId="08E3B4AE"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w:t>
                                  </w:r>
                                  <w:r w:rsidR="00674A22">
                                    <w:rPr>
                                      <w:rFonts w:ascii="Calibri" w:hAnsi="Calibri" w:cs="Calibri"/>
                                    </w:rPr>
                                    <w:t xml:space="preserve">agreed </w:t>
                                  </w:r>
                                  <w:r w:rsidRPr="00B864D4">
                                    <w:rPr>
                                      <w:rFonts w:ascii="Calibri" w:hAnsi="Calibri" w:cs="Calibri"/>
                                    </w:rPr>
                                    <w:t xml:space="preserve">that </w:t>
                                  </w:r>
                                  <w:r w:rsidR="00674A22">
                                    <w:rPr>
                                      <w:rFonts w:ascii="Calibri" w:hAnsi="Calibri" w:cs="Calibri"/>
                                    </w:rPr>
                                    <w:t>session</w:t>
                                  </w:r>
                                  <w:r>
                                    <w:rPr>
                                      <w:rFonts w:ascii="Calibri" w:hAnsi="Calibri" w:cs="Calibri"/>
                                    </w:rPr>
                                    <w:t xml:space="preserve"> content was appropriate and useful</w:t>
                                  </w:r>
                                  <w:r w:rsidR="00674A22">
                                    <w:rPr>
                                      <w:rFonts w:ascii="Calibri" w:hAnsi="Calibri" w:cs="Calibri"/>
                                    </w:rPr>
                                    <w:t xml:space="preserve"> </w:t>
                                  </w:r>
                                </w:p>
                              </w:txbxContent>
                            </wps:txbx>
                            <wps:bodyPr rot="0" vert="horz" wrap="square" lIns="91440" tIns="45720" rIns="91440" bIns="45720" anchor="t" anchorCtr="0">
                              <a:noAutofit/>
                            </wps:bodyPr>
                          </wps:wsp>
                        </wpg:grpSp>
                        <wpg:grpSp>
                          <wpg:cNvPr id="889586540" name="Group 21"/>
                          <wpg:cNvGrpSpPr/>
                          <wpg:grpSpPr>
                            <a:xfrm>
                              <a:off x="0" y="1466850"/>
                              <a:ext cx="5924550" cy="1276350"/>
                              <a:chOff x="0" y="0"/>
                              <a:chExt cx="5924550" cy="1276350"/>
                            </a:xfrm>
                          </wpg:grpSpPr>
                          <wps:wsp>
                            <wps:cNvPr id="2002271452" name="Text Box 2"/>
                            <wps:cNvSpPr txBox="1">
                              <a:spLocks noChangeArrowheads="1"/>
                            </wps:cNvSpPr>
                            <wps:spPr bwMode="auto">
                              <a:xfrm>
                                <a:off x="1905000" y="0"/>
                                <a:ext cx="2108200" cy="1276350"/>
                              </a:xfrm>
                              <a:prstGeom prst="rect">
                                <a:avLst/>
                              </a:prstGeom>
                              <a:solidFill>
                                <a:srgbClr val="FFFFFF"/>
                              </a:solidFill>
                              <a:ln w="9525">
                                <a:solidFill>
                                  <a:schemeClr val="bg1"/>
                                </a:solidFill>
                                <a:miter lim="800000"/>
                                <a:headEnd/>
                                <a:tailEnd/>
                              </a:ln>
                            </wps:spPr>
                            <wps:txbx>
                              <w:txbxContent>
                                <w:p w14:paraId="48FBD385"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7FEE7D77" w14:textId="229734F4"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w:t>
                                  </w:r>
                                  <w:r>
                                    <w:rPr>
                                      <w:rFonts w:ascii="Calibri" w:hAnsi="Calibri" w:cs="Calibri"/>
                                    </w:rPr>
                                    <w:t>participation and interaction</w:t>
                                  </w:r>
                                  <w:r w:rsidR="007E51C5">
                                    <w:rPr>
                                      <w:rFonts w:ascii="Calibri" w:hAnsi="Calibri" w:cs="Calibri"/>
                                    </w:rPr>
                                    <w:t xml:space="preserve"> </w:t>
                                  </w:r>
                                  <w:r w:rsidR="009565D4">
                                    <w:rPr>
                                      <w:rFonts w:ascii="Calibri" w:hAnsi="Calibri" w:cs="Calibri"/>
                                    </w:rPr>
                                    <w:t>was</w:t>
                                  </w:r>
                                  <w:r w:rsidR="007E51C5">
                                    <w:rPr>
                                      <w:rFonts w:ascii="Calibri" w:hAnsi="Calibri" w:cs="Calibri"/>
                                    </w:rPr>
                                    <w:t xml:space="preserve"> encouraged in the programme </w:t>
                                  </w:r>
                                </w:p>
                              </w:txbxContent>
                            </wps:txbx>
                            <wps:bodyPr rot="0" vert="horz" wrap="square" lIns="91440" tIns="45720" rIns="91440" bIns="45720" anchor="t" anchorCtr="0">
                              <a:noAutofit/>
                            </wps:bodyPr>
                          </wps:wsp>
                          <wps:wsp>
                            <wps:cNvPr id="419045487" name="Text Box 2"/>
                            <wps:cNvSpPr txBox="1">
                              <a:spLocks noChangeArrowheads="1"/>
                            </wps:cNvSpPr>
                            <wps:spPr bwMode="auto">
                              <a:xfrm>
                                <a:off x="4267200" y="6350"/>
                                <a:ext cx="1657350" cy="1270000"/>
                              </a:xfrm>
                              <a:prstGeom prst="rect">
                                <a:avLst/>
                              </a:prstGeom>
                              <a:solidFill>
                                <a:srgbClr val="FFFFFF"/>
                              </a:solidFill>
                              <a:ln w="9525">
                                <a:solidFill>
                                  <a:schemeClr val="bg1"/>
                                </a:solidFill>
                                <a:miter lim="800000"/>
                                <a:headEnd/>
                                <a:tailEnd/>
                              </a:ln>
                            </wps:spPr>
                            <wps:txbx>
                              <w:txbxContent>
                                <w:p w14:paraId="11C8E243"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629CE839" w14:textId="1DD741E5"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w:t>
                                  </w:r>
                                  <w:r>
                                    <w:rPr>
                                      <w:rFonts w:ascii="Calibri" w:hAnsi="Calibri" w:cs="Calibri"/>
                                    </w:rPr>
                                    <w:t xml:space="preserve">adequate time </w:t>
                                  </w:r>
                                  <w:r w:rsidR="00D434C7">
                                    <w:rPr>
                                      <w:rFonts w:ascii="Calibri" w:hAnsi="Calibri" w:cs="Calibri"/>
                                    </w:rPr>
                                    <w:t xml:space="preserve">was provided </w:t>
                                  </w:r>
                                  <w:r>
                                    <w:rPr>
                                      <w:rFonts w:ascii="Calibri" w:hAnsi="Calibri" w:cs="Calibri"/>
                                    </w:rPr>
                                    <w:t>for discussion</w:t>
                                  </w:r>
                                  <w:r w:rsidR="00D434C7">
                                    <w:rPr>
                                      <w:rFonts w:ascii="Calibri" w:hAnsi="Calibri" w:cs="Calibri"/>
                                    </w:rPr>
                                    <w:t xml:space="preserve"> </w:t>
                                  </w:r>
                                </w:p>
                              </w:txbxContent>
                            </wps:txbx>
                            <wps:bodyPr rot="0" vert="horz" wrap="square" lIns="91440" tIns="45720" rIns="91440" bIns="45720" anchor="t" anchorCtr="0">
                              <a:noAutofit/>
                            </wps:bodyPr>
                          </wps:wsp>
                          <wps:wsp>
                            <wps:cNvPr id="958009190" name="Text Box 2"/>
                            <wps:cNvSpPr txBox="1">
                              <a:spLocks noChangeArrowheads="1"/>
                            </wps:cNvSpPr>
                            <wps:spPr bwMode="auto">
                              <a:xfrm>
                                <a:off x="0" y="6350"/>
                                <a:ext cx="1657350" cy="1244600"/>
                              </a:xfrm>
                              <a:prstGeom prst="rect">
                                <a:avLst/>
                              </a:prstGeom>
                              <a:solidFill>
                                <a:srgbClr val="FFFFFF"/>
                              </a:solidFill>
                              <a:ln w="9525">
                                <a:noFill/>
                                <a:miter lim="800000"/>
                                <a:headEnd/>
                                <a:tailEnd/>
                              </a:ln>
                            </wps:spPr>
                            <wps:txbx>
                              <w:txbxContent>
                                <w:p w14:paraId="5281AACE" w14:textId="77777777" w:rsidR="007E51C5" w:rsidRPr="008F1AB6" w:rsidRDefault="007E51C5" w:rsidP="007E51C5">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53827A73" w14:textId="6607AC15" w:rsidR="007E51C5" w:rsidRPr="00B864D4" w:rsidRDefault="007E51C5" w:rsidP="007E51C5">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the programme was </w:t>
                                  </w:r>
                                  <w:r>
                                    <w:rPr>
                                      <w:rFonts w:ascii="Calibri" w:hAnsi="Calibri" w:cs="Calibri"/>
                                    </w:rPr>
                                    <w:t xml:space="preserve">relevant to their caring role </w:t>
                                  </w:r>
                                </w:p>
                              </w:txbxContent>
                            </wps:txbx>
                            <wps:bodyPr rot="0" vert="horz" wrap="square" lIns="91440" tIns="45720" rIns="91440" bIns="45720" anchor="t" anchorCtr="0">
                              <a:noAutofit/>
                            </wps:bodyPr>
                          </wps:wsp>
                        </wpg:grpSp>
                      </wpg:grpSp>
                    </wpg:wgp>
                  </a:graphicData>
                </a:graphic>
              </wp:anchor>
            </w:drawing>
          </mc:Choice>
          <mc:Fallback>
            <w:pict>
              <v:group w14:anchorId="06DC96D3" id="Group 24" o:spid="_x0000_s1063" style="position:absolute;left:0;text-align:left;margin-left:415.3pt;margin-top:12pt;width:466.5pt;height:343.4pt;z-index:251658242;mso-position-horizontal:right;mso-position-horizontal-relative:margin" coordsize="59245,4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">
                <v:group id="Group 23" o:spid="_x0000_s1064" style="position:absolute;left:7761;top:29133;width:43930;height:14475" coordsize="43929,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">
                  <v:shape id="_x0000_s1065" type="#_x0000_t202" style="position:absolute;left:22352;width:21577;height:1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" stroked="f">
                    <v:textbox>
                      <w:txbxContent>
                        <w:p w14:paraId="079959E1"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94%</w:t>
                          </w:r>
                        </w:p>
                        <w:p w14:paraId="2119B760" w14:textId="05A41B41"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w:t>
                          </w:r>
                          <w:r>
                            <w:rPr>
                              <w:rFonts w:ascii="Calibri" w:hAnsi="Calibri" w:cs="Calibri"/>
                            </w:rPr>
                            <w:t>they felt</w:t>
                          </w:r>
                          <w:r w:rsidR="00AC3B1A">
                            <w:rPr>
                              <w:rFonts w:ascii="Calibri" w:hAnsi="Calibri" w:cs="Calibri"/>
                            </w:rPr>
                            <w:t xml:space="preserve"> more</w:t>
                          </w:r>
                          <w:r>
                            <w:rPr>
                              <w:rFonts w:ascii="Calibri" w:hAnsi="Calibri" w:cs="Calibri"/>
                            </w:rPr>
                            <w:t xml:space="preserve"> confident </w:t>
                          </w:r>
                          <w:r w:rsidR="00AC3B1A">
                            <w:rPr>
                              <w:rFonts w:ascii="Calibri" w:hAnsi="Calibri" w:cs="Calibri"/>
                            </w:rPr>
                            <w:t>about putting</w:t>
                          </w:r>
                          <w:r>
                            <w:rPr>
                              <w:rFonts w:ascii="Calibri" w:hAnsi="Calibri" w:cs="Calibri"/>
                            </w:rPr>
                            <w:t xml:space="preserve"> their knowledge into practice</w:t>
                          </w:r>
                          <w:r w:rsidR="00DD0D5E">
                            <w:rPr>
                              <w:rFonts w:ascii="Calibri" w:hAnsi="Calibri" w:cs="Calibri"/>
                            </w:rPr>
                            <w:t xml:space="preserve"> </w:t>
                          </w:r>
                        </w:p>
                      </w:txbxContent>
                    </v:textbox>
                  </v:shape>
                  <v:shape id="_x0000_s1066" type="#_x0000_t202" style="position:absolute;width:21145;height:1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" stroked="f">
                    <v:textbox>
                      <w:txbxContent>
                        <w:p w14:paraId="4439DA4F"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7A78E203" w14:textId="02919AD9"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the programme </w:t>
                          </w:r>
                          <w:r>
                            <w:rPr>
                              <w:rFonts w:ascii="Calibri" w:hAnsi="Calibri" w:cs="Calibri"/>
                            </w:rPr>
                            <w:t>increased their knowledge to support their loved one</w:t>
                          </w:r>
                          <w:r w:rsidR="00656122">
                            <w:rPr>
                              <w:rFonts w:ascii="Calibri" w:hAnsi="Calibri" w:cs="Calibri"/>
                            </w:rPr>
                            <w:t xml:space="preserve"> through </w:t>
                          </w:r>
                          <w:r>
                            <w:rPr>
                              <w:rFonts w:ascii="Calibri" w:hAnsi="Calibri" w:cs="Calibri"/>
                            </w:rPr>
                            <w:t>pre-diagnosis</w:t>
                          </w:r>
                          <w:r w:rsidR="00656122">
                            <w:rPr>
                              <w:rFonts w:ascii="Calibri" w:hAnsi="Calibri" w:cs="Calibri"/>
                            </w:rPr>
                            <w:t xml:space="preserve"> </w:t>
                          </w:r>
                        </w:p>
                      </w:txbxContent>
                    </v:textbox>
                  </v:shape>
                </v:group>
                <v:group id="Group 22" o:spid="_x0000_s1067" style="position:absolute;width:59245;height:27432" coordsize="5924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">
                  <v:group id="Group 20" o:spid="_x0000_s1068" style="position:absolute;width:59245;height:14605" coordsize="5924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">
                    <v:shape id="_x0000_s1069" type="#_x0000_t202" style="position:absolute;width:16573;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" stroked="f">
                      <v:textbox>
                        <w:txbxContent>
                          <w:p w14:paraId="4D7B5C79" w14:textId="085E8F81"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94</w:t>
                            </w:r>
                            <w:r w:rsidR="00142172" w:rsidRPr="008F1AB6">
                              <w:rPr>
                                <w:rFonts w:ascii="Calibri" w:hAnsi="Calibri" w:cs="Calibri"/>
                                <w:b/>
                                <w:bCs/>
                                <w:color w:val="5A228C"/>
                                <w:sz w:val="32"/>
                                <w:szCs w:val="32"/>
                              </w:rPr>
                              <w:t xml:space="preserve"> </w:t>
                            </w:r>
                            <w:r w:rsidRPr="008F1AB6">
                              <w:rPr>
                                <w:rFonts w:ascii="Calibri" w:hAnsi="Calibri" w:cs="Calibri"/>
                                <w:b/>
                                <w:bCs/>
                                <w:color w:val="5A228C"/>
                                <w:sz w:val="32"/>
                                <w:szCs w:val="32"/>
                              </w:rPr>
                              <w:t>%</w:t>
                            </w:r>
                          </w:p>
                          <w:p w14:paraId="10975E0F" w14:textId="26EE382C"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the </w:t>
                            </w:r>
                            <w:r w:rsidR="008D665F">
                              <w:rPr>
                                <w:rFonts w:ascii="Calibri" w:hAnsi="Calibri" w:cs="Calibri"/>
                              </w:rPr>
                              <w:t>sessions</w:t>
                            </w:r>
                            <w:r w:rsidRPr="00B864D4">
                              <w:rPr>
                                <w:rFonts w:ascii="Calibri" w:hAnsi="Calibri" w:cs="Calibri"/>
                              </w:rPr>
                              <w:t xml:space="preserve"> </w:t>
                            </w:r>
                            <w:r>
                              <w:rPr>
                                <w:rFonts w:ascii="Calibri" w:hAnsi="Calibri" w:cs="Calibri"/>
                              </w:rPr>
                              <w:t>met their expectations</w:t>
                            </w:r>
                            <w:r w:rsidR="00031C19">
                              <w:rPr>
                                <w:rFonts w:ascii="Calibri" w:hAnsi="Calibri" w:cs="Calibri"/>
                              </w:rPr>
                              <w:t xml:space="preserve"> </w:t>
                            </w:r>
                          </w:p>
                        </w:txbxContent>
                      </v:textbox>
                    </v:shape>
                    <v:shape id="_x0000_s1070" type="#_x0000_t202" style="position:absolute;left:19812;top:63;width:20320;height:1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" stroked="f">
                      <v:textbox>
                        <w:txbxContent>
                          <w:p w14:paraId="11F5425D"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08FFB1CC" w14:textId="1BEDB273" w:rsidR="00737177" w:rsidRPr="00B864D4" w:rsidRDefault="007E51C5" w:rsidP="007E51C5">
                            <w:pPr>
                              <w:jc w:val="center"/>
                              <w:rPr>
                                <w:rFonts w:ascii="Calibri" w:hAnsi="Calibri" w:cs="Calibri"/>
                              </w:rPr>
                            </w:pPr>
                            <w:r w:rsidRPr="007E51C5">
                              <w:rPr>
                                <w:rFonts w:ascii="Calibri" w:hAnsi="Calibri" w:cs="Calibri"/>
                              </w:rPr>
                              <w:t xml:space="preserve">Of </w:t>
                            </w:r>
                            <w:r w:rsidR="008F17C3">
                              <w:rPr>
                                <w:rFonts w:ascii="Calibri" w:hAnsi="Calibri" w:cs="Calibri"/>
                              </w:rPr>
                              <w:t>carers</w:t>
                            </w:r>
                            <w:r w:rsidRPr="007E51C5">
                              <w:rPr>
                                <w:rFonts w:ascii="Calibri" w:hAnsi="Calibri" w:cs="Calibri"/>
                              </w:rPr>
                              <w:t xml:space="preserve"> rated the </w:t>
                            </w:r>
                            <w:r w:rsidR="00142172" w:rsidRPr="007E51C5">
                              <w:rPr>
                                <w:rFonts w:ascii="Calibri" w:hAnsi="Calibri" w:cs="Calibri"/>
                              </w:rPr>
                              <w:t>Pre-Diagnosis</w:t>
                            </w:r>
                            <w:r w:rsidRPr="007E51C5">
                              <w:rPr>
                                <w:rFonts w:ascii="Calibri" w:hAnsi="Calibri" w:cs="Calibri"/>
                              </w:rPr>
                              <w:t xml:space="preserve"> programme as ‘excellent’ or ‘good’</w:t>
                            </w:r>
                            <w:r w:rsidR="009F644D">
                              <w:rPr>
                                <w:rFonts w:ascii="Calibri" w:hAnsi="Calibri" w:cs="Calibri"/>
                              </w:rPr>
                              <w:t xml:space="preserve"> overall </w:t>
                            </w:r>
                          </w:p>
                        </w:txbxContent>
                      </v:textbox>
                    </v:shape>
                    <v:shape id="_x0000_s1071" type="#_x0000_t202" style="position:absolute;left:42672;top:63;width:16573;height:1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" stroked="f">
                      <v:textbox>
                        <w:txbxContent>
                          <w:p w14:paraId="71076810"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443026BF" w14:textId="08E3B4AE"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w:t>
                            </w:r>
                            <w:r w:rsidR="00674A22">
                              <w:rPr>
                                <w:rFonts w:ascii="Calibri" w:hAnsi="Calibri" w:cs="Calibri"/>
                              </w:rPr>
                              <w:t xml:space="preserve">agreed </w:t>
                            </w:r>
                            <w:r w:rsidRPr="00B864D4">
                              <w:rPr>
                                <w:rFonts w:ascii="Calibri" w:hAnsi="Calibri" w:cs="Calibri"/>
                              </w:rPr>
                              <w:t xml:space="preserve">that </w:t>
                            </w:r>
                            <w:r w:rsidR="00674A22">
                              <w:rPr>
                                <w:rFonts w:ascii="Calibri" w:hAnsi="Calibri" w:cs="Calibri"/>
                              </w:rPr>
                              <w:t>session</w:t>
                            </w:r>
                            <w:r>
                              <w:rPr>
                                <w:rFonts w:ascii="Calibri" w:hAnsi="Calibri" w:cs="Calibri"/>
                              </w:rPr>
                              <w:t xml:space="preserve"> content was appropriate and useful</w:t>
                            </w:r>
                            <w:r w:rsidR="00674A22">
                              <w:rPr>
                                <w:rFonts w:ascii="Calibri" w:hAnsi="Calibri" w:cs="Calibri"/>
                              </w:rPr>
                              <w:t xml:space="preserve"> </w:t>
                            </w:r>
                          </w:p>
                        </w:txbxContent>
                      </v:textbox>
                    </v:shape>
                  </v:group>
                  <v:group id="Group 21" o:spid="_x0000_s1072" style="position:absolute;top:14668;width:59245;height:12764" coordsize="59245,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">
                    <v:shape id="_x0000_s1073" type="#_x0000_t202" style="position:absolute;left:19050;width:21082;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" strokecolor="white [3212]">
                      <v:textbox>
                        <w:txbxContent>
                          <w:p w14:paraId="48FBD385"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7FEE7D77" w14:textId="229734F4"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w:t>
                            </w:r>
                            <w:r>
                              <w:rPr>
                                <w:rFonts w:ascii="Calibri" w:hAnsi="Calibri" w:cs="Calibri"/>
                              </w:rPr>
                              <w:t>participation and interaction</w:t>
                            </w:r>
                            <w:r w:rsidR="007E51C5">
                              <w:rPr>
                                <w:rFonts w:ascii="Calibri" w:hAnsi="Calibri" w:cs="Calibri"/>
                              </w:rPr>
                              <w:t xml:space="preserve"> </w:t>
                            </w:r>
                            <w:r w:rsidR="009565D4">
                              <w:rPr>
                                <w:rFonts w:ascii="Calibri" w:hAnsi="Calibri" w:cs="Calibri"/>
                              </w:rPr>
                              <w:t>was</w:t>
                            </w:r>
                            <w:r w:rsidR="007E51C5">
                              <w:rPr>
                                <w:rFonts w:ascii="Calibri" w:hAnsi="Calibri" w:cs="Calibri"/>
                              </w:rPr>
                              <w:t xml:space="preserve"> encouraged in the programme </w:t>
                            </w:r>
                          </w:p>
                        </w:txbxContent>
                      </v:textbox>
                    </v:shape>
                    <v:shape id="_x0000_s1074" type="#_x0000_t202" style="position:absolute;left:42672;top:63;width:16573;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" strokecolor="white [3212]">
                      <v:textbox>
                        <w:txbxContent>
                          <w:p w14:paraId="11C8E243" w14:textId="77777777" w:rsidR="00737177" w:rsidRPr="008F1AB6" w:rsidRDefault="00737177" w:rsidP="00737177">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629CE839" w14:textId="1DD741E5" w:rsidR="00737177" w:rsidRPr="00B864D4" w:rsidRDefault="00737177" w:rsidP="00737177">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w:t>
                            </w:r>
                            <w:r>
                              <w:rPr>
                                <w:rFonts w:ascii="Calibri" w:hAnsi="Calibri" w:cs="Calibri"/>
                              </w:rPr>
                              <w:t xml:space="preserve">adequate time </w:t>
                            </w:r>
                            <w:r w:rsidR="00D434C7">
                              <w:rPr>
                                <w:rFonts w:ascii="Calibri" w:hAnsi="Calibri" w:cs="Calibri"/>
                              </w:rPr>
                              <w:t xml:space="preserve">was provided </w:t>
                            </w:r>
                            <w:r>
                              <w:rPr>
                                <w:rFonts w:ascii="Calibri" w:hAnsi="Calibri" w:cs="Calibri"/>
                              </w:rPr>
                              <w:t>for discussion</w:t>
                            </w:r>
                            <w:r w:rsidR="00D434C7">
                              <w:rPr>
                                <w:rFonts w:ascii="Calibri" w:hAnsi="Calibri" w:cs="Calibri"/>
                              </w:rPr>
                              <w:t xml:space="preserve"> </w:t>
                            </w:r>
                          </w:p>
                        </w:txbxContent>
                      </v:textbox>
                    </v:shape>
                    <v:shape id="_x0000_s1075" type="#_x0000_t202" style="position:absolute;top:63;width:16573;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" stroked="f">
                      <v:textbox>
                        <w:txbxContent>
                          <w:p w14:paraId="5281AACE" w14:textId="77777777" w:rsidR="007E51C5" w:rsidRPr="008F1AB6" w:rsidRDefault="007E51C5" w:rsidP="007E51C5">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53827A73" w14:textId="6607AC15" w:rsidR="007E51C5" w:rsidRPr="00B864D4" w:rsidRDefault="007E51C5" w:rsidP="007E51C5">
                            <w:pPr>
                              <w:jc w:val="center"/>
                              <w:rPr>
                                <w:rFonts w:ascii="Calibri" w:hAnsi="Calibri" w:cs="Calibri"/>
                              </w:rPr>
                            </w:pPr>
                            <w:r w:rsidRPr="00B864D4">
                              <w:rPr>
                                <w:rFonts w:ascii="Calibri" w:hAnsi="Calibri" w:cs="Calibri"/>
                              </w:rPr>
                              <w:t xml:space="preserve">Of </w:t>
                            </w:r>
                            <w:r w:rsidR="008F17C3">
                              <w:rPr>
                                <w:rFonts w:ascii="Calibri" w:hAnsi="Calibri" w:cs="Calibri"/>
                              </w:rPr>
                              <w:t>carers</w:t>
                            </w:r>
                            <w:r w:rsidRPr="00B864D4">
                              <w:rPr>
                                <w:rFonts w:ascii="Calibri" w:hAnsi="Calibri" w:cs="Calibri"/>
                              </w:rPr>
                              <w:t xml:space="preserve"> agreed that the programme was </w:t>
                            </w:r>
                            <w:r>
                              <w:rPr>
                                <w:rFonts w:ascii="Calibri" w:hAnsi="Calibri" w:cs="Calibri"/>
                              </w:rPr>
                              <w:t xml:space="preserve">relevant to their caring role </w:t>
                            </w:r>
                          </w:p>
                        </w:txbxContent>
                      </v:textbox>
                    </v:shape>
                  </v:group>
                </v:group>
                <w10:wrap anchorx="margin"/>
              </v:group>
            </w:pict>
          </mc:Fallback>
        </mc:AlternateContent>
      </w:r>
    </w:p>
    <w:p w14:paraId="2346CE2D" w14:textId="38BCB24F" w:rsidR="00933E53" w:rsidRDefault="00933E53" w:rsidP="00737177"/>
    <w:p w14:paraId="005F67EE" w14:textId="16BCB41D" w:rsidR="00933E53" w:rsidRDefault="00933E53" w:rsidP="00737177"/>
    <w:p w14:paraId="3BCB7923" w14:textId="3CD26C7D" w:rsidR="00933E53" w:rsidRDefault="00933E53" w:rsidP="00737177"/>
    <w:p w14:paraId="13BA827C" w14:textId="03BD2420" w:rsidR="00933E53" w:rsidRDefault="00933E53" w:rsidP="00737177"/>
    <w:p w14:paraId="46EBA81C" w14:textId="076C5ADA" w:rsidR="00933E53" w:rsidRDefault="00933E53" w:rsidP="00737177"/>
    <w:p w14:paraId="7C996BCA" w14:textId="770C1C3F" w:rsidR="00933E53" w:rsidRDefault="00933E53" w:rsidP="00737177"/>
    <w:p w14:paraId="53202527" w14:textId="02E12A62" w:rsidR="00933E53" w:rsidRDefault="00933E53" w:rsidP="00737177"/>
    <w:p w14:paraId="5344A4B7" w14:textId="245F7B0A" w:rsidR="00933E53" w:rsidRDefault="00933E53" w:rsidP="00737177"/>
    <w:p w14:paraId="5DD7E4CB" w14:textId="39F79BBA" w:rsidR="00933E53" w:rsidRDefault="00933E53" w:rsidP="00737177"/>
    <w:p w14:paraId="187B8CCA" w14:textId="762913D8" w:rsidR="00933E53" w:rsidRDefault="00933E53" w:rsidP="00737177"/>
    <w:p w14:paraId="40BCCDA7" w14:textId="6BFF557B" w:rsidR="00933E53" w:rsidRDefault="00933E53" w:rsidP="00737177"/>
    <w:p w14:paraId="3E96A5FB" w14:textId="77777777" w:rsidR="00933E53" w:rsidRDefault="00933E53" w:rsidP="00737177"/>
    <w:p w14:paraId="70E92291" w14:textId="59DAECED" w:rsidR="00933E53" w:rsidRDefault="00933E53" w:rsidP="00737177"/>
    <w:p w14:paraId="3D355F76" w14:textId="502FB112" w:rsidR="00933E53" w:rsidRDefault="00933E53" w:rsidP="00737177"/>
    <w:p w14:paraId="51F32D86" w14:textId="6E11172C" w:rsidR="00933E53" w:rsidRDefault="00933E53" w:rsidP="00737177"/>
    <w:p w14:paraId="6E852B59" w14:textId="1DA99197" w:rsidR="00737177" w:rsidRDefault="00737177" w:rsidP="00737177"/>
    <w:p w14:paraId="05DCED72" w14:textId="77777777" w:rsidR="00737177" w:rsidRDefault="00737177" w:rsidP="00737177"/>
    <w:p w14:paraId="078DF407" w14:textId="77777777" w:rsidR="00737177" w:rsidRDefault="00737177" w:rsidP="00737177"/>
    <w:p w14:paraId="6BD75A33" w14:textId="77777777" w:rsidR="00737177" w:rsidRDefault="00737177" w:rsidP="00737177"/>
    <w:p w14:paraId="3FAC566E" w14:textId="6CE233D5" w:rsidR="00737177" w:rsidRDefault="00737177" w:rsidP="00737177"/>
    <w:p w14:paraId="4C868E2D" w14:textId="77777777" w:rsidR="009565D4" w:rsidRDefault="009565D4" w:rsidP="00737177"/>
    <w:p w14:paraId="3E9C149A" w14:textId="2237148B" w:rsidR="00372536" w:rsidRDefault="00F2108E" w:rsidP="00737177">
      <w:r w:rsidRPr="00672AA8">
        <w:t>15</w:t>
      </w:r>
      <w:r w:rsidR="00DD0D5E" w:rsidRPr="00672AA8">
        <w:t xml:space="preserve"> respondent</w:t>
      </w:r>
      <w:r w:rsidR="008F17C3">
        <w:t xml:space="preserve"> carers</w:t>
      </w:r>
      <w:r w:rsidR="00DD0D5E" w:rsidRPr="00672AA8">
        <w:t xml:space="preserve"> provided qualitative feedback in relation to the pre-diagnosis programme. Of these </w:t>
      </w:r>
      <w:r w:rsidRPr="00672AA8">
        <w:t>15</w:t>
      </w:r>
      <w:r w:rsidR="00DD0D5E" w:rsidRPr="00672AA8">
        <w:t xml:space="preserve"> respondents, </w:t>
      </w:r>
      <w:r w:rsidR="00443C85" w:rsidRPr="00672AA8">
        <w:t>6 provided</w:t>
      </w:r>
      <w:r w:rsidR="003A0CF4" w:rsidRPr="00672AA8">
        <w:t xml:space="preserve"> positive feedback relating to the delivery of the programme (</w:t>
      </w:r>
      <w:r w:rsidR="00A96FE7">
        <w:t>40</w:t>
      </w:r>
      <w:r w:rsidR="003A0CF4" w:rsidRPr="00672AA8">
        <w:t>%).</w:t>
      </w:r>
      <w:r w:rsidR="00223118" w:rsidRPr="00672AA8">
        <w:t xml:space="preserve"> 1 respondent noted that they were still reviewing programme literature</w:t>
      </w:r>
      <w:r w:rsidR="00E33725" w:rsidRPr="00672AA8">
        <w:t>.</w:t>
      </w:r>
      <w:r w:rsidR="003A0CF4" w:rsidRPr="00672AA8">
        <w:t xml:space="preserve"> The remaining </w:t>
      </w:r>
      <w:r w:rsidR="00E33725" w:rsidRPr="00672AA8">
        <w:t>8</w:t>
      </w:r>
      <w:r w:rsidR="003A0CF4" w:rsidRPr="00672AA8">
        <w:t xml:space="preserve"> provided feedback as to how the programme could improve, with some respondents providing multiple suggestions (</w:t>
      </w:r>
      <w:r w:rsidR="00A96FE7">
        <w:t>53</w:t>
      </w:r>
      <w:r w:rsidR="003A0CF4" w:rsidRPr="00672AA8">
        <w:t>%).</w:t>
      </w:r>
      <w:r w:rsidR="00574BFB" w:rsidRPr="00672AA8">
        <w:t xml:space="preserve"> </w:t>
      </w:r>
    </w:p>
    <w:p w14:paraId="1979B76E" w14:textId="77777777" w:rsidR="00372536" w:rsidRDefault="00372536" w:rsidP="00737177"/>
    <w:p w14:paraId="3176E42D" w14:textId="1017F810" w:rsidR="00372536" w:rsidRDefault="00574BFB" w:rsidP="00737177">
      <w:r w:rsidRPr="00672AA8">
        <w:t xml:space="preserve">The most commonly suggested improvements related to the content and delivery of the programme. Respondents </w:t>
      </w:r>
      <w:r w:rsidR="00E056DF" w:rsidRPr="00672AA8">
        <w:t xml:space="preserve">felt that further socialisation opportunities would be beneficial through the </w:t>
      </w:r>
      <w:r w:rsidR="00A96FE7" w:rsidRPr="00672AA8">
        <w:t xml:space="preserve">Pre-Diagnosis </w:t>
      </w:r>
      <w:r w:rsidR="00FF5AFE" w:rsidRPr="00672AA8">
        <w:t>programme</w:t>
      </w:r>
      <w:r w:rsidR="00B94382" w:rsidRPr="00672AA8">
        <w:t>, with more time for discussion and to share experiences (N=3). Respondents also noted a need to slow the pace of delivery (N=1)</w:t>
      </w:r>
      <w:r w:rsidR="001C0D80" w:rsidRPr="00672AA8">
        <w:t xml:space="preserve">, </w:t>
      </w:r>
      <w:r w:rsidR="00B94382" w:rsidRPr="00672AA8">
        <w:t xml:space="preserve">to provide handouts on </w:t>
      </w:r>
      <w:r w:rsidR="00B94382" w:rsidRPr="00672AA8">
        <w:lastRenderedPageBreak/>
        <w:t xml:space="preserve">content to enable </w:t>
      </w:r>
      <w:r w:rsidR="001C0D80" w:rsidRPr="00672AA8">
        <w:t xml:space="preserve">review (N=1), and a desire for a helpline for follow-up </w:t>
      </w:r>
      <w:r w:rsidR="00F9788E" w:rsidRPr="00672AA8">
        <w:t>questions</w:t>
      </w:r>
      <w:r w:rsidR="000E3E69">
        <w:t xml:space="preserve"> (N=1)</w:t>
      </w:r>
      <w:r w:rsidR="001C0D80" w:rsidRPr="00672AA8">
        <w:t>.</w:t>
      </w:r>
      <w:r w:rsidR="00F9788E" w:rsidRPr="00672AA8">
        <w:t xml:space="preserve"> Taken together, these suggestions </w:t>
      </w:r>
      <w:r w:rsidR="00EB0D0D">
        <w:t>indicate</w:t>
      </w:r>
      <w:r w:rsidR="00EB0D0D" w:rsidRPr="00672AA8">
        <w:t xml:space="preserve"> </w:t>
      </w:r>
      <w:r w:rsidR="00F9788E" w:rsidRPr="00672AA8">
        <w:t xml:space="preserve">that additional sessions could be beneficial in supporting carers. </w:t>
      </w:r>
    </w:p>
    <w:p w14:paraId="11DF8594" w14:textId="77777777" w:rsidR="00372536" w:rsidRDefault="00372536" w:rsidP="00737177"/>
    <w:p w14:paraId="517C9632" w14:textId="734F10E7" w:rsidR="00737177" w:rsidRPr="00604E99" w:rsidRDefault="00A55083" w:rsidP="00737177">
      <w:pPr>
        <w:rPr>
          <w:lang w:val="en-GB"/>
        </w:rPr>
      </w:pPr>
      <w:r>
        <w:t>In addition to</w:t>
      </w:r>
      <w:r w:rsidR="00F9788E" w:rsidRPr="00672AA8">
        <w:t xml:space="preserve"> </w:t>
      </w:r>
      <w:r w:rsidR="00672AA8" w:rsidRPr="00672AA8">
        <w:t xml:space="preserve">comments </w:t>
      </w:r>
      <w:r>
        <w:t>relating to programme content and delivery, 1 respondent noted that the print style used in slides and presentations was difficult to read</w:t>
      </w:r>
      <w:r w:rsidR="00672AA8" w:rsidRPr="00672AA8">
        <w:t xml:space="preserve"> </w:t>
      </w:r>
      <w:r>
        <w:t xml:space="preserve">and 1 respondent highlighted computer issues. Finally, </w:t>
      </w:r>
      <w:r w:rsidR="00604E99">
        <w:t>1 respondent noted the need for more information on post-diagnosis support. This aligns with feedback from members and could indicate a need for signposting to the existing post-diagnosis programme.</w:t>
      </w:r>
    </w:p>
    <w:p w14:paraId="339AED02" w14:textId="7E25550E" w:rsidR="00737177" w:rsidRDefault="00737177" w:rsidP="00737177"/>
    <w:p w14:paraId="3CB65830" w14:textId="2640A93A" w:rsidR="00E056DF" w:rsidRDefault="000417AC" w:rsidP="003C322A">
      <w:pPr>
        <w:pStyle w:val="Heading2"/>
        <w:numPr>
          <w:ilvl w:val="1"/>
          <w:numId w:val="26"/>
        </w:numPr>
      </w:pPr>
      <w:bookmarkStart w:id="157" w:name="_Toc184301962"/>
      <w:r>
        <w:t>Post-Diagnosis Programme</w:t>
      </w:r>
      <w:bookmarkEnd w:id="157"/>
      <w:r>
        <w:t xml:space="preserve"> </w:t>
      </w:r>
    </w:p>
    <w:p w14:paraId="7C262792" w14:textId="44CA1020" w:rsidR="000417AC" w:rsidRDefault="000417AC" w:rsidP="000417AC">
      <w:r>
        <w:t xml:space="preserve">This section presents the findings from the Post-Diagnosis Programme survey, including feedback from participants </w:t>
      </w:r>
      <w:r w:rsidR="00D03E90">
        <w:t xml:space="preserve">living with </w:t>
      </w:r>
      <w:r>
        <w:t>dementia and their carers. The survey data was collected by DEEDS staff, analysed by S3 Solutions, and produced the following headline findings.</w:t>
      </w:r>
      <w:r w:rsidR="003A4482">
        <w:t xml:space="preserve"> </w:t>
      </w:r>
    </w:p>
    <w:p w14:paraId="10941F07" w14:textId="3B9C3B4E" w:rsidR="00737177" w:rsidRDefault="00737177" w:rsidP="00737177"/>
    <w:p w14:paraId="10F82635" w14:textId="77777777" w:rsidR="000417AC" w:rsidRPr="000417AC" w:rsidRDefault="000417AC" w:rsidP="003C322A">
      <w:pPr>
        <w:pStyle w:val="Heading2"/>
        <w:numPr>
          <w:ilvl w:val="1"/>
          <w:numId w:val="26"/>
        </w:numPr>
        <w:rPr>
          <w:b w:val="0"/>
          <w:vanish/>
          <w:szCs w:val="24"/>
        </w:rPr>
      </w:pPr>
      <w:bookmarkStart w:id="158" w:name="_Toc184301963"/>
      <w:bookmarkEnd w:id="158"/>
    </w:p>
    <w:p w14:paraId="0E24FF33" w14:textId="4502E5B3" w:rsidR="000417AC" w:rsidRDefault="000417AC" w:rsidP="003C322A">
      <w:pPr>
        <w:pStyle w:val="Heading3"/>
        <w:numPr>
          <w:ilvl w:val="2"/>
          <w:numId w:val="27"/>
        </w:numPr>
      </w:pPr>
      <w:bookmarkStart w:id="159" w:name="_Toc184301964"/>
      <w:r>
        <w:t>Members Feedback</w:t>
      </w:r>
      <w:bookmarkEnd w:id="159"/>
    </w:p>
    <w:p w14:paraId="55C508E5" w14:textId="78F44C5B" w:rsidR="00737177" w:rsidRDefault="00261E34" w:rsidP="00737177">
      <w:r>
        <w:rPr>
          <w:noProof/>
        </w:rPr>
        <mc:AlternateContent>
          <mc:Choice Requires="wpg">
            <w:drawing>
              <wp:anchor distT="0" distB="0" distL="114300" distR="114300" simplePos="0" relativeHeight="251658243" behindDoc="0" locked="0" layoutInCell="1" allowOverlap="1" wp14:anchorId="4F222D5A" wp14:editId="40E650DD">
                <wp:simplePos x="0" y="0"/>
                <wp:positionH relativeFrom="column">
                  <wp:posOffset>-393405</wp:posOffset>
                </wp:positionH>
                <wp:positionV relativeFrom="paragraph">
                  <wp:posOffset>694247</wp:posOffset>
                </wp:positionV>
                <wp:extent cx="6730365" cy="3287557"/>
                <wp:effectExtent l="0" t="0" r="0" b="0"/>
                <wp:wrapSquare wrapText="bothSides"/>
                <wp:docPr id="1281825920" name="Group 71"/>
                <wp:cNvGraphicFramePr/>
                <a:graphic xmlns:a="http://schemas.openxmlformats.org/drawingml/2006/main">
                  <a:graphicData uri="http://schemas.microsoft.com/office/word/2010/wordprocessingGroup">
                    <wpg:wgp>
                      <wpg:cNvGrpSpPr/>
                      <wpg:grpSpPr>
                        <a:xfrm>
                          <a:off x="0" y="0"/>
                          <a:ext cx="6730365" cy="3287557"/>
                          <a:chOff x="0" y="0"/>
                          <a:chExt cx="6730365" cy="3287557"/>
                        </a:xfrm>
                      </wpg:grpSpPr>
                      <wpg:grpSp>
                        <wpg:cNvPr id="212442614" name="Group 21"/>
                        <wpg:cNvGrpSpPr/>
                        <wpg:grpSpPr>
                          <a:xfrm>
                            <a:off x="106326" y="0"/>
                            <a:ext cx="6526530" cy="1492885"/>
                            <a:chOff x="0" y="0"/>
                            <a:chExt cx="6526530" cy="1493134"/>
                          </a:xfrm>
                        </wpg:grpSpPr>
                        <wps:wsp>
                          <wps:cNvPr id="1678428863" name="Text Box 2"/>
                          <wps:cNvSpPr txBox="1">
                            <a:spLocks noChangeArrowheads="1"/>
                          </wps:cNvSpPr>
                          <wps:spPr bwMode="auto">
                            <a:xfrm>
                              <a:off x="4743450" y="0"/>
                              <a:ext cx="1783080" cy="1276350"/>
                            </a:xfrm>
                            <a:prstGeom prst="rect">
                              <a:avLst/>
                            </a:prstGeom>
                            <a:noFill/>
                            <a:ln w="9525">
                              <a:noFill/>
                              <a:miter lim="800000"/>
                              <a:headEnd/>
                              <a:tailEnd/>
                            </a:ln>
                          </wps:spPr>
                          <wps:txbx>
                            <w:txbxContent>
                              <w:p w14:paraId="6D7CD3E3" w14:textId="77777777" w:rsidR="0002727A" w:rsidRPr="003C4B6C" w:rsidRDefault="0002727A" w:rsidP="0002727A">
                                <w:pPr>
                                  <w:jc w:val="center"/>
                                  <w:rPr>
                                    <w:rFonts w:ascii="Calibri" w:hAnsi="Calibri" w:cs="Calibri"/>
                                    <w:b/>
                                    <w:bCs/>
                                    <w:color w:val="5A228C"/>
                                    <w:sz w:val="32"/>
                                    <w:szCs w:val="32"/>
                                  </w:rPr>
                                </w:pPr>
                                <w:r w:rsidRPr="003C4B6C">
                                  <w:rPr>
                                    <w:rFonts w:ascii="Calibri" w:hAnsi="Calibri" w:cs="Calibri"/>
                                    <w:b/>
                                    <w:bCs/>
                                    <w:color w:val="5A228C"/>
                                    <w:sz w:val="32"/>
                                    <w:szCs w:val="32"/>
                                  </w:rPr>
                                  <w:t>100%</w:t>
                                </w:r>
                              </w:p>
                              <w:p w14:paraId="1ACDDA9A" w14:textId="3BBAFA08" w:rsidR="00A74EA8" w:rsidRPr="00B864D4" w:rsidRDefault="0002727A" w:rsidP="0002727A">
                                <w:pPr>
                                  <w:jc w:val="center"/>
                                  <w:rPr>
                                    <w:rFonts w:ascii="Calibri" w:hAnsi="Calibri" w:cs="Calibri"/>
                                  </w:rPr>
                                </w:pPr>
                                <w:r w:rsidRPr="00B864D4">
                                  <w:rPr>
                                    <w:rFonts w:ascii="Calibri" w:hAnsi="Calibri" w:cs="Calibri"/>
                                  </w:rPr>
                                  <w:t>Of participants</w:t>
                                </w:r>
                                <w:r>
                                  <w:rPr>
                                    <w:rFonts w:ascii="Calibri" w:hAnsi="Calibri" w:cs="Calibri"/>
                                  </w:rPr>
                                  <w:t xml:space="preserve"> agreed that they felt listened to and involved in discussion</w:t>
                                </w:r>
                              </w:p>
                            </w:txbxContent>
                          </wps:txbx>
                          <wps:bodyPr rot="0" vert="horz" wrap="square" lIns="91440" tIns="45720" rIns="91440" bIns="45720" anchor="t" anchorCtr="0">
                            <a:noAutofit/>
                          </wps:bodyPr>
                        </wps:wsp>
                        <wps:wsp>
                          <wps:cNvPr id="757236625" name="Text Box 2"/>
                          <wps:cNvSpPr txBox="1">
                            <a:spLocks noChangeArrowheads="1"/>
                          </wps:cNvSpPr>
                          <wps:spPr bwMode="auto">
                            <a:xfrm>
                              <a:off x="1555750" y="0"/>
                              <a:ext cx="1676400" cy="1301750"/>
                            </a:xfrm>
                            <a:prstGeom prst="rect">
                              <a:avLst/>
                            </a:prstGeom>
                            <a:solidFill>
                              <a:srgbClr val="FFFFFF"/>
                            </a:solidFill>
                            <a:ln w="9525">
                              <a:noFill/>
                              <a:miter lim="800000"/>
                              <a:headEnd/>
                              <a:tailEnd/>
                            </a:ln>
                          </wps:spPr>
                          <wps:txbx>
                            <w:txbxContent>
                              <w:p w14:paraId="66480482" w14:textId="4EB7E9B2" w:rsidR="00A74EA8" w:rsidRPr="008F1AB6" w:rsidRDefault="00C04253" w:rsidP="00A74EA8">
                                <w:pPr>
                                  <w:jc w:val="center"/>
                                  <w:rPr>
                                    <w:rFonts w:ascii="Calibri" w:hAnsi="Calibri" w:cs="Calibri"/>
                                    <w:b/>
                                    <w:bCs/>
                                    <w:color w:val="5A228C"/>
                                    <w:sz w:val="32"/>
                                    <w:szCs w:val="32"/>
                                  </w:rPr>
                                </w:pPr>
                                <w:r w:rsidRPr="008F1AB6">
                                  <w:rPr>
                                    <w:rFonts w:ascii="Calibri" w:hAnsi="Calibri" w:cs="Calibri"/>
                                    <w:b/>
                                    <w:bCs/>
                                    <w:color w:val="5A228C"/>
                                    <w:sz w:val="32"/>
                                    <w:szCs w:val="32"/>
                                  </w:rPr>
                                  <w:t>83</w:t>
                                </w:r>
                                <w:r w:rsidR="00A74EA8" w:rsidRPr="008F1AB6">
                                  <w:rPr>
                                    <w:rFonts w:ascii="Calibri" w:hAnsi="Calibri" w:cs="Calibri"/>
                                    <w:b/>
                                    <w:bCs/>
                                    <w:color w:val="5A228C"/>
                                    <w:sz w:val="32"/>
                                    <w:szCs w:val="32"/>
                                  </w:rPr>
                                  <w:t>%</w:t>
                                </w:r>
                              </w:p>
                              <w:p w14:paraId="73E1E2C3" w14:textId="64CC898E" w:rsidR="00A74EA8" w:rsidRPr="00B864D4" w:rsidRDefault="00A74EA8" w:rsidP="00A74EA8">
                                <w:pPr>
                                  <w:jc w:val="center"/>
                                  <w:rPr>
                                    <w:rFonts w:ascii="Calibri" w:hAnsi="Calibri" w:cs="Calibri"/>
                                  </w:rPr>
                                </w:pPr>
                                <w:r w:rsidRPr="00B864D4">
                                  <w:rPr>
                                    <w:rFonts w:ascii="Calibri" w:hAnsi="Calibri" w:cs="Calibri"/>
                                  </w:rPr>
                                  <w:t>Of participants agreed that the programme was enjoyable</w:t>
                                </w:r>
                              </w:p>
                            </w:txbxContent>
                          </wps:txbx>
                          <wps:bodyPr rot="0" vert="horz" wrap="square" lIns="91440" tIns="45720" rIns="91440" bIns="45720" anchor="t" anchorCtr="0">
                            <a:noAutofit/>
                          </wps:bodyPr>
                        </wps:wsp>
                        <wps:wsp>
                          <wps:cNvPr id="1089239904" name="Text Box 2"/>
                          <wps:cNvSpPr txBox="1">
                            <a:spLocks noChangeArrowheads="1"/>
                          </wps:cNvSpPr>
                          <wps:spPr bwMode="auto">
                            <a:xfrm>
                              <a:off x="3136900" y="0"/>
                              <a:ext cx="1674126" cy="1493134"/>
                            </a:xfrm>
                            <a:prstGeom prst="rect">
                              <a:avLst/>
                            </a:prstGeom>
                            <a:solidFill>
                              <a:srgbClr val="FFFFFF"/>
                            </a:solidFill>
                            <a:ln w="9525">
                              <a:noFill/>
                              <a:miter lim="800000"/>
                              <a:headEnd/>
                              <a:tailEnd/>
                            </a:ln>
                          </wps:spPr>
                          <wps:txbx>
                            <w:txbxContent>
                              <w:p w14:paraId="00F69F4A" w14:textId="77777777" w:rsidR="0002727A" w:rsidRPr="003C4B6C" w:rsidRDefault="0002727A" w:rsidP="0002727A">
                                <w:pPr>
                                  <w:jc w:val="center"/>
                                  <w:rPr>
                                    <w:rFonts w:ascii="Calibri" w:hAnsi="Calibri" w:cs="Calibri"/>
                                    <w:b/>
                                    <w:bCs/>
                                    <w:color w:val="5A228C"/>
                                    <w:sz w:val="32"/>
                                    <w:szCs w:val="32"/>
                                  </w:rPr>
                                </w:pPr>
                                <w:r w:rsidRPr="003C4B6C">
                                  <w:rPr>
                                    <w:rFonts w:ascii="Calibri" w:hAnsi="Calibri" w:cs="Calibri"/>
                                    <w:b/>
                                    <w:bCs/>
                                    <w:color w:val="5A228C"/>
                                    <w:sz w:val="32"/>
                                    <w:szCs w:val="32"/>
                                  </w:rPr>
                                  <w:t>100%</w:t>
                                </w:r>
                              </w:p>
                              <w:p w14:paraId="6EF0C659" w14:textId="0CDF1E8E" w:rsidR="00A74EA8" w:rsidRPr="00B864D4" w:rsidRDefault="0002727A" w:rsidP="0002727A">
                                <w:pPr>
                                  <w:jc w:val="center"/>
                                  <w:rPr>
                                    <w:rFonts w:ascii="Calibri" w:hAnsi="Calibri" w:cs="Calibri"/>
                                  </w:rPr>
                                </w:pPr>
                                <w:r w:rsidRPr="00B864D4">
                                  <w:rPr>
                                    <w:rFonts w:ascii="Calibri" w:hAnsi="Calibri" w:cs="Calibri"/>
                                  </w:rPr>
                                  <w:t xml:space="preserve">Of participants agreed that </w:t>
                                </w:r>
                                <w:r>
                                  <w:rPr>
                                    <w:rFonts w:ascii="Calibri" w:hAnsi="Calibri" w:cs="Calibri"/>
                                  </w:rPr>
                                  <w:t>sessions were appropriate and useful</w:t>
                                </w:r>
                              </w:p>
                            </w:txbxContent>
                          </wps:txbx>
                          <wps:bodyPr rot="0" vert="horz" wrap="square" lIns="91440" tIns="45720" rIns="91440" bIns="45720" anchor="t" anchorCtr="0">
                            <a:noAutofit/>
                          </wps:bodyPr>
                        </wps:wsp>
                        <wps:wsp>
                          <wps:cNvPr id="713950991" name="Text Box 2"/>
                          <wps:cNvSpPr txBox="1">
                            <a:spLocks noChangeArrowheads="1"/>
                          </wps:cNvSpPr>
                          <wps:spPr bwMode="auto">
                            <a:xfrm>
                              <a:off x="0" y="0"/>
                              <a:ext cx="1674126" cy="1469985"/>
                            </a:xfrm>
                            <a:prstGeom prst="rect">
                              <a:avLst/>
                            </a:prstGeom>
                            <a:noFill/>
                            <a:ln w="9525">
                              <a:noFill/>
                              <a:miter lim="800000"/>
                              <a:headEnd/>
                              <a:tailEnd/>
                            </a:ln>
                          </wps:spPr>
                          <wps:txbx>
                            <w:txbxContent>
                              <w:p w14:paraId="73E98AED" w14:textId="77777777" w:rsidR="00A74EA8" w:rsidRPr="008F1AB6" w:rsidRDefault="00A74EA8" w:rsidP="00A74EA8">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6183A71F" w14:textId="7393D323" w:rsidR="00A74EA8" w:rsidRDefault="00A74EA8" w:rsidP="00A74EA8">
                                <w:pPr>
                                  <w:jc w:val="center"/>
                                  <w:rPr>
                                    <w:rFonts w:ascii="Calibri" w:hAnsi="Calibri" w:cs="Calibri"/>
                                  </w:rPr>
                                </w:pPr>
                                <w:r w:rsidRPr="00B864D4">
                                  <w:rPr>
                                    <w:rFonts w:ascii="Calibri" w:hAnsi="Calibri" w:cs="Calibri"/>
                                  </w:rPr>
                                  <w:t xml:space="preserve">Of participants </w:t>
                                </w:r>
                                <w:r>
                                  <w:rPr>
                                    <w:rFonts w:ascii="Calibri" w:hAnsi="Calibri" w:cs="Calibri"/>
                                  </w:rPr>
                                  <w:t xml:space="preserve">rated the </w:t>
                                </w:r>
                                <w:r w:rsidR="00261E34">
                                  <w:rPr>
                                    <w:rFonts w:ascii="Calibri" w:hAnsi="Calibri" w:cs="Calibri"/>
                                  </w:rPr>
                                  <w:t>Post</w:t>
                                </w:r>
                                <w:r>
                                  <w:rPr>
                                    <w:rFonts w:ascii="Calibri" w:hAnsi="Calibri" w:cs="Calibri"/>
                                  </w:rPr>
                                  <w:t>-</w:t>
                                </w:r>
                                <w:r w:rsidR="00261E34">
                                  <w:rPr>
                                    <w:rFonts w:ascii="Calibri" w:hAnsi="Calibri" w:cs="Calibri"/>
                                  </w:rPr>
                                  <w:t>D</w:t>
                                </w:r>
                                <w:r>
                                  <w:rPr>
                                    <w:rFonts w:ascii="Calibri" w:hAnsi="Calibri" w:cs="Calibri"/>
                                  </w:rPr>
                                  <w:t xml:space="preserve">iagnosis </w:t>
                                </w:r>
                                <w:r w:rsidR="00261E34">
                                  <w:rPr>
                                    <w:rFonts w:ascii="Calibri" w:hAnsi="Calibri" w:cs="Calibri"/>
                                  </w:rPr>
                                  <w:t>P</w:t>
                                </w:r>
                                <w:r>
                                  <w:rPr>
                                    <w:rFonts w:ascii="Calibri" w:hAnsi="Calibri" w:cs="Calibri"/>
                                  </w:rPr>
                                  <w:t>rogramme as ‘excellent’ or ‘good’</w:t>
                                </w:r>
                              </w:p>
                              <w:p w14:paraId="12AF4860" w14:textId="77777777" w:rsidR="00A74EA8" w:rsidRPr="00B864D4" w:rsidRDefault="00A74EA8" w:rsidP="00A74EA8">
                                <w:pPr>
                                  <w:jc w:val="center"/>
                                  <w:rPr>
                                    <w:rFonts w:ascii="Calibri" w:hAnsi="Calibri" w:cs="Calibri"/>
                                  </w:rPr>
                                </w:pPr>
                              </w:p>
                            </w:txbxContent>
                          </wps:txbx>
                          <wps:bodyPr rot="0" vert="horz" wrap="square" lIns="91440" tIns="45720" rIns="91440" bIns="45720" anchor="t" anchorCtr="0">
                            <a:noAutofit/>
                          </wps:bodyPr>
                        </wps:wsp>
                      </wpg:grpSp>
                      <wpg:grpSp>
                        <wpg:cNvPr id="2109991331" name="Group 21"/>
                        <wpg:cNvGrpSpPr/>
                        <wpg:grpSpPr>
                          <a:xfrm>
                            <a:off x="0" y="1360967"/>
                            <a:ext cx="6730365" cy="1926590"/>
                            <a:chOff x="-91440" y="-1"/>
                            <a:chExt cx="6730512" cy="1927506"/>
                          </a:xfrm>
                        </wpg:grpSpPr>
                        <wps:wsp>
                          <wps:cNvPr id="814646903" name="Text Box 2"/>
                          <wps:cNvSpPr txBox="1">
                            <a:spLocks noChangeArrowheads="1"/>
                          </wps:cNvSpPr>
                          <wps:spPr bwMode="auto">
                            <a:xfrm>
                              <a:off x="4855992" y="7035"/>
                              <a:ext cx="1783080" cy="1276350"/>
                            </a:xfrm>
                            <a:prstGeom prst="rect">
                              <a:avLst/>
                            </a:prstGeom>
                            <a:noFill/>
                            <a:ln w="9525">
                              <a:noFill/>
                              <a:miter lim="800000"/>
                              <a:headEnd/>
                              <a:tailEnd/>
                            </a:ln>
                          </wps:spPr>
                          <wps:txbx>
                            <w:txbxContent>
                              <w:p w14:paraId="3741A48F" w14:textId="77777777" w:rsidR="0002727A" w:rsidRPr="004B566F" w:rsidRDefault="0002727A" w:rsidP="0002727A">
                                <w:pPr>
                                  <w:jc w:val="center"/>
                                  <w:rPr>
                                    <w:rFonts w:ascii="Calibri" w:hAnsi="Calibri" w:cs="Calibri"/>
                                    <w:b/>
                                    <w:bCs/>
                                    <w:color w:val="5A228C"/>
                                    <w:sz w:val="32"/>
                                    <w:szCs w:val="32"/>
                                  </w:rPr>
                                </w:pPr>
                                <w:r w:rsidRPr="004B566F">
                                  <w:rPr>
                                    <w:rFonts w:ascii="Calibri" w:hAnsi="Calibri" w:cs="Calibri"/>
                                    <w:b/>
                                    <w:bCs/>
                                    <w:color w:val="5A228C"/>
                                    <w:sz w:val="32"/>
                                    <w:szCs w:val="32"/>
                                  </w:rPr>
                                  <w:t>67%</w:t>
                                </w:r>
                              </w:p>
                              <w:p w14:paraId="6C52DFFB" w14:textId="2B1E4E76" w:rsidR="0002727A" w:rsidRDefault="0002727A" w:rsidP="0002727A">
                                <w:pPr>
                                  <w:jc w:val="center"/>
                                  <w:rPr>
                                    <w:rFonts w:ascii="Calibri" w:hAnsi="Calibri" w:cs="Calibri"/>
                                  </w:rPr>
                                </w:pPr>
                                <w:r w:rsidRPr="00B864D4">
                                  <w:rPr>
                                    <w:rFonts w:ascii="Calibri" w:hAnsi="Calibri" w:cs="Calibri"/>
                                  </w:rPr>
                                  <w:t>Of participants</w:t>
                                </w:r>
                                <w:r>
                                  <w:rPr>
                                    <w:rFonts w:ascii="Calibri" w:hAnsi="Calibri" w:cs="Calibri"/>
                                  </w:rPr>
                                  <w:t xml:space="preserve"> reported that they enjoyed participating in the sessions</w:t>
                                </w:r>
                              </w:p>
                              <w:p w14:paraId="6E684049" w14:textId="6C1D3330" w:rsidR="000D11FE" w:rsidRPr="00B864D4" w:rsidRDefault="000D11FE" w:rsidP="000D11FE">
                                <w:pPr>
                                  <w:jc w:val="center"/>
                                  <w:rPr>
                                    <w:rFonts w:ascii="Calibri" w:hAnsi="Calibri" w:cs="Calibri"/>
                                  </w:rPr>
                                </w:pPr>
                                <w:r w:rsidRPr="00C04253">
                                  <w:rPr>
                                    <w:rFonts w:ascii="Calibri" w:hAnsi="Calibri" w:cs="Calibri"/>
                                  </w:rPr>
                                  <w:t>dementia</w:t>
                                </w:r>
                                <w:r>
                                  <w:rPr>
                                    <w:rFonts w:ascii="Calibri" w:hAnsi="Calibri" w:cs="Calibri"/>
                                  </w:rPr>
                                  <w:t xml:space="preserve"> (N=5)</w:t>
                                </w:r>
                              </w:p>
                              <w:p w14:paraId="31374D5F" w14:textId="2E248D4B" w:rsidR="00A14430" w:rsidRPr="00B864D4" w:rsidRDefault="00A14430" w:rsidP="00A14430">
                                <w:pPr>
                                  <w:jc w:val="center"/>
                                  <w:rPr>
                                    <w:rFonts w:ascii="Calibri" w:hAnsi="Calibri" w:cs="Calibri"/>
                                  </w:rPr>
                                </w:pPr>
                              </w:p>
                            </w:txbxContent>
                          </wps:txbx>
                          <wps:bodyPr rot="0" vert="horz" wrap="square" lIns="91440" tIns="45720" rIns="91440" bIns="45720" anchor="t" anchorCtr="0">
                            <a:noAutofit/>
                          </wps:bodyPr>
                        </wps:wsp>
                        <wps:wsp>
                          <wps:cNvPr id="717776825" name="Text Box 2"/>
                          <wps:cNvSpPr txBox="1">
                            <a:spLocks noChangeArrowheads="1"/>
                          </wps:cNvSpPr>
                          <wps:spPr bwMode="auto">
                            <a:xfrm>
                              <a:off x="1555750" y="-1"/>
                              <a:ext cx="1676400" cy="1678609"/>
                            </a:xfrm>
                            <a:prstGeom prst="rect">
                              <a:avLst/>
                            </a:prstGeom>
                            <a:solidFill>
                              <a:srgbClr val="FFFFFF"/>
                            </a:solidFill>
                            <a:ln w="9525">
                              <a:noFill/>
                              <a:miter lim="800000"/>
                              <a:headEnd/>
                              <a:tailEnd/>
                            </a:ln>
                          </wps:spPr>
                          <wps:txbx>
                            <w:txbxContent>
                              <w:p w14:paraId="790E0757" w14:textId="5D5FFFB1" w:rsidR="00C903D9" w:rsidRPr="004B566F" w:rsidRDefault="00890370" w:rsidP="00C903D9">
                                <w:pPr>
                                  <w:jc w:val="center"/>
                                  <w:rPr>
                                    <w:rFonts w:ascii="Calibri" w:hAnsi="Calibri" w:cs="Calibri"/>
                                    <w:b/>
                                    <w:bCs/>
                                    <w:color w:val="5A228C"/>
                                    <w:sz w:val="32"/>
                                    <w:szCs w:val="32"/>
                                  </w:rPr>
                                </w:pPr>
                                <w:r w:rsidRPr="004B566F">
                                  <w:rPr>
                                    <w:rFonts w:ascii="Calibri" w:hAnsi="Calibri" w:cs="Calibri"/>
                                    <w:b/>
                                    <w:bCs/>
                                    <w:color w:val="5A228C"/>
                                    <w:sz w:val="32"/>
                                    <w:szCs w:val="32"/>
                                  </w:rPr>
                                  <w:t>83</w:t>
                                </w:r>
                                <w:r w:rsidR="00C903D9" w:rsidRPr="004B566F">
                                  <w:rPr>
                                    <w:rFonts w:ascii="Calibri" w:hAnsi="Calibri" w:cs="Calibri"/>
                                    <w:b/>
                                    <w:bCs/>
                                    <w:color w:val="5A228C"/>
                                    <w:sz w:val="32"/>
                                    <w:szCs w:val="32"/>
                                  </w:rPr>
                                  <w:t>%</w:t>
                                </w:r>
                              </w:p>
                              <w:p w14:paraId="2A3C7C88" w14:textId="50E7BB0A" w:rsidR="00C903D9" w:rsidRDefault="00C903D9" w:rsidP="00C903D9">
                                <w:pPr>
                                  <w:jc w:val="center"/>
                                  <w:rPr>
                                    <w:rFonts w:ascii="Calibri" w:hAnsi="Calibri" w:cs="Calibri"/>
                                  </w:rPr>
                                </w:pPr>
                                <w:r w:rsidRPr="00B864D4">
                                  <w:rPr>
                                    <w:rFonts w:ascii="Calibri" w:hAnsi="Calibri" w:cs="Calibri"/>
                                  </w:rPr>
                                  <w:t>Of participants</w:t>
                                </w:r>
                                <w:r>
                                  <w:rPr>
                                    <w:rFonts w:ascii="Calibri" w:hAnsi="Calibri" w:cs="Calibri"/>
                                  </w:rPr>
                                  <w:t xml:space="preserve"> </w:t>
                                </w:r>
                                <w:r w:rsidR="00527D97">
                                  <w:rPr>
                                    <w:rFonts w:ascii="Calibri" w:hAnsi="Calibri" w:cs="Calibri"/>
                                  </w:rPr>
                                  <w:t>report</w:t>
                                </w:r>
                                <w:r w:rsidR="00890370">
                                  <w:rPr>
                                    <w:rFonts w:ascii="Calibri" w:hAnsi="Calibri" w:cs="Calibri"/>
                                  </w:rPr>
                                  <w:t>ed</w:t>
                                </w:r>
                                <w:r w:rsidR="00527D97">
                                  <w:rPr>
                                    <w:rFonts w:ascii="Calibri" w:hAnsi="Calibri" w:cs="Calibri"/>
                                  </w:rPr>
                                  <w:t xml:space="preserve"> </w:t>
                                </w:r>
                                <w:r w:rsidR="00890370">
                                  <w:rPr>
                                    <w:rFonts w:ascii="Calibri" w:hAnsi="Calibri" w:cs="Calibri"/>
                                  </w:rPr>
                                  <w:t xml:space="preserve">that the programme </w:t>
                                </w:r>
                                <w:r w:rsidR="007F009A">
                                  <w:rPr>
                                    <w:rFonts w:ascii="Calibri" w:hAnsi="Calibri" w:cs="Calibri"/>
                                  </w:rPr>
                                  <w:t>occurred at the right time for their diagnosis</w:t>
                                </w:r>
                              </w:p>
                              <w:p w14:paraId="652ED009" w14:textId="449090C1" w:rsidR="00A14430" w:rsidRPr="00B864D4" w:rsidRDefault="00A14430" w:rsidP="00A14430">
                                <w:pPr>
                                  <w:jc w:val="center"/>
                                  <w:rPr>
                                    <w:rFonts w:ascii="Calibri" w:hAnsi="Calibri" w:cs="Calibri"/>
                                  </w:rPr>
                                </w:pPr>
                              </w:p>
                            </w:txbxContent>
                          </wps:txbx>
                          <wps:bodyPr rot="0" vert="horz" wrap="square" lIns="91440" tIns="45720" rIns="91440" bIns="45720" anchor="t" anchorCtr="0">
                            <a:noAutofit/>
                          </wps:bodyPr>
                        </wps:wsp>
                        <wps:wsp>
                          <wps:cNvPr id="164223354" name="Text Box 2"/>
                          <wps:cNvSpPr txBox="1">
                            <a:spLocks noChangeArrowheads="1"/>
                          </wps:cNvSpPr>
                          <wps:spPr bwMode="auto">
                            <a:xfrm>
                              <a:off x="3136900" y="0"/>
                              <a:ext cx="1674126" cy="1493134"/>
                            </a:xfrm>
                            <a:prstGeom prst="rect">
                              <a:avLst/>
                            </a:prstGeom>
                            <a:solidFill>
                              <a:srgbClr val="FFFFFF"/>
                            </a:solidFill>
                            <a:ln w="9525">
                              <a:noFill/>
                              <a:miter lim="800000"/>
                              <a:headEnd/>
                              <a:tailEnd/>
                            </a:ln>
                          </wps:spPr>
                          <wps:txbx>
                            <w:txbxContent>
                              <w:p w14:paraId="1B2572A1" w14:textId="77777777" w:rsidR="0002727A" w:rsidRPr="004B566F" w:rsidRDefault="0002727A" w:rsidP="0002727A">
                                <w:pPr>
                                  <w:jc w:val="center"/>
                                  <w:rPr>
                                    <w:rFonts w:ascii="Calibri" w:hAnsi="Calibri" w:cs="Calibri"/>
                                    <w:b/>
                                    <w:bCs/>
                                    <w:color w:val="5A228C"/>
                                    <w:sz w:val="32"/>
                                    <w:szCs w:val="32"/>
                                  </w:rPr>
                                </w:pPr>
                                <w:r w:rsidRPr="004B566F">
                                  <w:rPr>
                                    <w:rFonts w:ascii="Calibri" w:hAnsi="Calibri" w:cs="Calibri"/>
                                    <w:b/>
                                    <w:bCs/>
                                    <w:color w:val="5A228C"/>
                                    <w:sz w:val="32"/>
                                    <w:szCs w:val="32"/>
                                  </w:rPr>
                                  <w:t>83%</w:t>
                                </w:r>
                              </w:p>
                              <w:p w14:paraId="06AB5858" w14:textId="32340083" w:rsidR="0002727A" w:rsidRPr="00B864D4" w:rsidRDefault="0002727A" w:rsidP="0002727A">
                                <w:pPr>
                                  <w:jc w:val="center"/>
                                  <w:rPr>
                                    <w:rFonts w:ascii="Calibri" w:hAnsi="Calibri" w:cs="Calibri"/>
                                  </w:rPr>
                                </w:pPr>
                                <w:r w:rsidRPr="00B864D4">
                                  <w:rPr>
                                    <w:rFonts w:ascii="Calibri" w:hAnsi="Calibri" w:cs="Calibri"/>
                                  </w:rPr>
                                  <w:t xml:space="preserve">Of participants agreed that </w:t>
                                </w:r>
                                <w:r>
                                  <w:rPr>
                                    <w:rFonts w:ascii="Calibri" w:hAnsi="Calibri" w:cs="Calibri"/>
                                  </w:rPr>
                                  <w:t xml:space="preserve">they enjoyed </w:t>
                                </w:r>
                                <w:r w:rsidRPr="00C04253">
                                  <w:rPr>
                                    <w:rFonts w:ascii="Calibri" w:hAnsi="Calibri" w:cs="Calibri"/>
                                  </w:rPr>
                                  <w:t xml:space="preserve">meeting other people </w:t>
                                </w:r>
                                <w:r>
                                  <w:rPr>
                                    <w:rFonts w:ascii="Calibri" w:hAnsi="Calibri" w:cs="Calibri"/>
                                  </w:rPr>
                                  <w:t>their</w:t>
                                </w:r>
                                <w:r w:rsidRPr="00C04253">
                                  <w:rPr>
                                    <w:rFonts w:ascii="Calibri" w:hAnsi="Calibri" w:cs="Calibri"/>
                                  </w:rPr>
                                  <w:t xml:space="preserve"> age living with dementia</w:t>
                                </w:r>
                              </w:p>
                              <w:p w14:paraId="1633E652" w14:textId="0F001629" w:rsidR="00A14430" w:rsidRPr="00B864D4" w:rsidRDefault="00A14430" w:rsidP="00A14430">
                                <w:pPr>
                                  <w:jc w:val="center"/>
                                  <w:rPr>
                                    <w:rFonts w:ascii="Calibri" w:hAnsi="Calibri" w:cs="Calibri"/>
                                  </w:rPr>
                                </w:pPr>
                              </w:p>
                            </w:txbxContent>
                          </wps:txbx>
                          <wps:bodyPr rot="0" vert="horz" wrap="square" lIns="91440" tIns="45720" rIns="91440" bIns="45720" anchor="t" anchorCtr="0">
                            <a:noAutofit/>
                          </wps:bodyPr>
                        </wps:wsp>
                        <wps:wsp>
                          <wps:cNvPr id="992203099" name="Text Box 2"/>
                          <wps:cNvSpPr txBox="1">
                            <a:spLocks noChangeArrowheads="1"/>
                          </wps:cNvSpPr>
                          <wps:spPr bwMode="auto">
                            <a:xfrm>
                              <a:off x="-91440" y="-1"/>
                              <a:ext cx="1674126" cy="1927506"/>
                            </a:xfrm>
                            <a:prstGeom prst="rect">
                              <a:avLst/>
                            </a:prstGeom>
                            <a:noFill/>
                            <a:ln w="9525">
                              <a:noFill/>
                              <a:miter lim="800000"/>
                              <a:headEnd/>
                              <a:tailEnd/>
                            </a:ln>
                          </wps:spPr>
                          <wps:txbx>
                            <w:txbxContent>
                              <w:p w14:paraId="496A4127" w14:textId="77777777" w:rsidR="00284FCD" w:rsidRPr="004B566F" w:rsidRDefault="00284FCD" w:rsidP="00284FCD">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0C5259BA" w14:textId="4CF6620C" w:rsidR="00284FCD" w:rsidRDefault="00284FCD" w:rsidP="00284FCD">
                                <w:pPr>
                                  <w:jc w:val="center"/>
                                  <w:rPr>
                                    <w:rFonts w:ascii="Calibri" w:hAnsi="Calibri" w:cs="Calibri"/>
                                  </w:rPr>
                                </w:pPr>
                                <w:r w:rsidRPr="00B864D4">
                                  <w:rPr>
                                    <w:rFonts w:ascii="Calibri" w:hAnsi="Calibri" w:cs="Calibri"/>
                                  </w:rPr>
                                  <w:t>Of participants</w:t>
                                </w:r>
                                <w:r>
                                  <w:rPr>
                                    <w:rFonts w:ascii="Calibri" w:hAnsi="Calibri" w:cs="Calibri"/>
                                  </w:rPr>
                                  <w:t xml:space="preserve"> report</w:t>
                                </w:r>
                                <w:r w:rsidR="00890370">
                                  <w:rPr>
                                    <w:rFonts w:ascii="Calibri" w:hAnsi="Calibri" w:cs="Calibri"/>
                                  </w:rPr>
                                  <w:t>ed</w:t>
                                </w:r>
                                <w:r>
                                  <w:rPr>
                                    <w:rFonts w:ascii="Calibri" w:hAnsi="Calibri" w:cs="Calibri"/>
                                  </w:rPr>
                                  <w:t xml:space="preserve"> feeling </w:t>
                                </w:r>
                                <w:r w:rsidRPr="00527D97">
                                  <w:rPr>
                                    <w:rFonts w:ascii="Calibri" w:hAnsi="Calibri" w:cs="Calibri"/>
                                  </w:rPr>
                                  <w:t xml:space="preserve">more confident about putting what </w:t>
                                </w:r>
                                <w:r w:rsidR="00A55C07">
                                  <w:rPr>
                                    <w:rFonts w:ascii="Calibri" w:hAnsi="Calibri" w:cs="Calibri"/>
                                  </w:rPr>
                                  <w:t>they have</w:t>
                                </w:r>
                                <w:r>
                                  <w:rPr>
                                    <w:rFonts w:ascii="Calibri" w:hAnsi="Calibri" w:cs="Calibri"/>
                                  </w:rPr>
                                  <w:t xml:space="preserve"> </w:t>
                                </w:r>
                                <w:r w:rsidRPr="00527D97">
                                  <w:rPr>
                                    <w:rFonts w:ascii="Calibri" w:hAnsi="Calibri" w:cs="Calibri"/>
                                  </w:rPr>
                                  <w:t>learn</w:t>
                                </w:r>
                                <w:r>
                                  <w:rPr>
                                    <w:rFonts w:ascii="Calibri" w:hAnsi="Calibri" w:cs="Calibri"/>
                                  </w:rPr>
                                  <w:t>ed</w:t>
                                </w:r>
                                <w:r w:rsidRPr="00527D97">
                                  <w:rPr>
                                    <w:rFonts w:ascii="Calibri" w:hAnsi="Calibri" w:cs="Calibri"/>
                                  </w:rPr>
                                  <w:t xml:space="preserve"> to keep </w:t>
                                </w:r>
                                <w:r w:rsidR="007F009A">
                                  <w:rPr>
                                    <w:rFonts w:ascii="Calibri" w:hAnsi="Calibri" w:cs="Calibri"/>
                                  </w:rPr>
                                  <w:t>themself</w:t>
                                </w:r>
                                <w:r w:rsidRPr="00527D97">
                                  <w:rPr>
                                    <w:rFonts w:ascii="Calibri" w:hAnsi="Calibri" w:cs="Calibri"/>
                                  </w:rPr>
                                  <w:t xml:space="preserve"> independent into practice</w:t>
                                </w:r>
                              </w:p>
                              <w:p w14:paraId="2D47B469" w14:textId="77777777" w:rsidR="00A14430" w:rsidRPr="00B864D4" w:rsidRDefault="00A14430" w:rsidP="00A14430">
                                <w:pPr>
                                  <w:jc w:val="center"/>
                                  <w:rPr>
                                    <w:rFonts w:ascii="Calibri" w:hAnsi="Calibri" w:cs="Calibri"/>
                                  </w:rPr>
                                </w:pPr>
                              </w:p>
                            </w:txbxContent>
                          </wps:txbx>
                          <wps:bodyPr rot="0" vert="horz" wrap="square" lIns="91440" tIns="45720" rIns="91440" bIns="45720" anchor="t" anchorCtr="0">
                            <a:noAutofit/>
                          </wps:bodyPr>
                        </wps:wsp>
                      </wpg:grpSp>
                    </wpg:wgp>
                  </a:graphicData>
                </a:graphic>
              </wp:anchor>
            </w:drawing>
          </mc:Choice>
          <mc:Fallback>
            <w:pict>
              <v:group w14:anchorId="4F222D5A" id="Group 71" o:spid="_x0000_s1076" style="position:absolute;left:0;text-align:left;margin-left:-31pt;margin-top:54.65pt;width:529.95pt;height:258.85pt;z-index:251658243" coordsize="67303,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">
                <v:group id="Group 21" o:spid="_x0000_s1077" style="position:absolute;left:1063;width:65265;height:14928" coordsize="65265,1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">
                  <v:shape id="_x0000_s1078" type="#_x0000_t202" style="position:absolute;left:47434;width:17831;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" filled="f" stroked="f">
                    <v:textbox>
                      <w:txbxContent>
                        <w:p w14:paraId="6D7CD3E3" w14:textId="77777777" w:rsidR="0002727A" w:rsidRPr="003C4B6C" w:rsidRDefault="0002727A" w:rsidP="0002727A">
                          <w:pPr>
                            <w:jc w:val="center"/>
                            <w:rPr>
                              <w:rFonts w:ascii="Calibri" w:hAnsi="Calibri" w:cs="Calibri"/>
                              <w:b/>
                              <w:bCs/>
                              <w:color w:val="5A228C"/>
                              <w:sz w:val="32"/>
                              <w:szCs w:val="32"/>
                            </w:rPr>
                          </w:pPr>
                          <w:r w:rsidRPr="003C4B6C">
                            <w:rPr>
                              <w:rFonts w:ascii="Calibri" w:hAnsi="Calibri" w:cs="Calibri"/>
                              <w:b/>
                              <w:bCs/>
                              <w:color w:val="5A228C"/>
                              <w:sz w:val="32"/>
                              <w:szCs w:val="32"/>
                            </w:rPr>
                            <w:t>100%</w:t>
                          </w:r>
                        </w:p>
                        <w:p w14:paraId="1ACDDA9A" w14:textId="3BBAFA08" w:rsidR="00A74EA8" w:rsidRPr="00B864D4" w:rsidRDefault="0002727A" w:rsidP="0002727A">
                          <w:pPr>
                            <w:jc w:val="center"/>
                            <w:rPr>
                              <w:rFonts w:ascii="Calibri" w:hAnsi="Calibri" w:cs="Calibri"/>
                            </w:rPr>
                          </w:pPr>
                          <w:r w:rsidRPr="00B864D4">
                            <w:rPr>
                              <w:rFonts w:ascii="Calibri" w:hAnsi="Calibri" w:cs="Calibri"/>
                            </w:rPr>
                            <w:t>Of participants</w:t>
                          </w:r>
                          <w:r>
                            <w:rPr>
                              <w:rFonts w:ascii="Calibri" w:hAnsi="Calibri" w:cs="Calibri"/>
                            </w:rPr>
                            <w:t xml:space="preserve"> agreed that they felt listened to and involved in discussion</w:t>
                          </w:r>
                        </w:p>
                      </w:txbxContent>
                    </v:textbox>
                  </v:shape>
                  <v:shape id="_x0000_s1079" type="#_x0000_t202" style="position:absolute;left:15557;width:16764;height:1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" stroked="f">
                    <v:textbox>
                      <w:txbxContent>
                        <w:p w14:paraId="66480482" w14:textId="4EB7E9B2" w:rsidR="00A74EA8" w:rsidRPr="008F1AB6" w:rsidRDefault="00C04253" w:rsidP="00A74EA8">
                          <w:pPr>
                            <w:jc w:val="center"/>
                            <w:rPr>
                              <w:rFonts w:ascii="Calibri" w:hAnsi="Calibri" w:cs="Calibri"/>
                              <w:b/>
                              <w:bCs/>
                              <w:color w:val="5A228C"/>
                              <w:sz w:val="32"/>
                              <w:szCs w:val="32"/>
                            </w:rPr>
                          </w:pPr>
                          <w:r w:rsidRPr="008F1AB6">
                            <w:rPr>
                              <w:rFonts w:ascii="Calibri" w:hAnsi="Calibri" w:cs="Calibri"/>
                              <w:b/>
                              <w:bCs/>
                              <w:color w:val="5A228C"/>
                              <w:sz w:val="32"/>
                              <w:szCs w:val="32"/>
                            </w:rPr>
                            <w:t>83</w:t>
                          </w:r>
                          <w:r w:rsidR="00A74EA8" w:rsidRPr="008F1AB6">
                            <w:rPr>
                              <w:rFonts w:ascii="Calibri" w:hAnsi="Calibri" w:cs="Calibri"/>
                              <w:b/>
                              <w:bCs/>
                              <w:color w:val="5A228C"/>
                              <w:sz w:val="32"/>
                              <w:szCs w:val="32"/>
                            </w:rPr>
                            <w:t>%</w:t>
                          </w:r>
                        </w:p>
                        <w:p w14:paraId="73E1E2C3" w14:textId="64CC898E" w:rsidR="00A74EA8" w:rsidRPr="00B864D4" w:rsidRDefault="00A74EA8" w:rsidP="00A74EA8">
                          <w:pPr>
                            <w:jc w:val="center"/>
                            <w:rPr>
                              <w:rFonts w:ascii="Calibri" w:hAnsi="Calibri" w:cs="Calibri"/>
                            </w:rPr>
                          </w:pPr>
                          <w:r w:rsidRPr="00B864D4">
                            <w:rPr>
                              <w:rFonts w:ascii="Calibri" w:hAnsi="Calibri" w:cs="Calibri"/>
                            </w:rPr>
                            <w:t>Of participants agreed that the programme was enjoyable</w:t>
                          </w:r>
                        </w:p>
                      </w:txbxContent>
                    </v:textbox>
                  </v:shape>
                  <v:shape id="_x0000_s1080" type="#_x0000_t202" style="position:absolute;left:31369;width:16741;height:1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" stroked="f">
                    <v:textbox>
                      <w:txbxContent>
                        <w:p w14:paraId="00F69F4A" w14:textId="77777777" w:rsidR="0002727A" w:rsidRPr="003C4B6C" w:rsidRDefault="0002727A" w:rsidP="0002727A">
                          <w:pPr>
                            <w:jc w:val="center"/>
                            <w:rPr>
                              <w:rFonts w:ascii="Calibri" w:hAnsi="Calibri" w:cs="Calibri"/>
                              <w:b/>
                              <w:bCs/>
                              <w:color w:val="5A228C"/>
                              <w:sz w:val="32"/>
                              <w:szCs w:val="32"/>
                            </w:rPr>
                          </w:pPr>
                          <w:r w:rsidRPr="003C4B6C">
                            <w:rPr>
                              <w:rFonts w:ascii="Calibri" w:hAnsi="Calibri" w:cs="Calibri"/>
                              <w:b/>
                              <w:bCs/>
                              <w:color w:val="5A228C"/>
                              <w:sz w:val="32"/>
                              <w:szCs w:val="32"/>
                            </w:rPr>
                            <w:t>100%</w:t>
                          </w:r>
                        </w:p>
                        <w:p w14:paraId="6EF0C659" w14:textId="0CDF1E8E" w:rsidR="00A74EA8" w:rsidRPr="00B864D4" w:rsidRDefault="0002727A" w:rsidP="0002727A">
                          <w:pPr>
                            <w:jc w:val="center"/>
                            <w:rPr>
                              <w:rFonts w:ascii="Calibri" w:hAnsi="Calibri" w:cs="Calibri"/>
                            </w:rPr>
                          </w:pPr>
                          <w:r w:rsidRPr="00B864D4">
                            <w:rPr>
                              <w:rFonts w:ascii="Calibri" w:hAnsi="Calibri" w:cs="Calibri"/>
                            </w:rPr>
                            <w:t xml:space="preserve">Of participants agreed that </w:t>
                          </w:r>
                          <w:r>
                            <w:rPr>
                              <w:rFonts w:ascii="Calibri" w:hAnsi="Calibri" w:cs="Calibri"/>
                            </w:rPr>
                            <w:t>sessions were appropriate and useful</w:t>
                          </w:r>
                        </w:p>
                      </w:txbxContent>
                    </v:textbox>
                  </v:shape>
                  <v:shape id="_x0000_s1081" type="#_x0000_t202" style="position:absolute;width:16741;height:1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" filled="f" stroked="f">
                    <v:textbox>
                      <w:txbxContent>
                        <w:p w14:paraId="73E98AED" w14:textId="77777777" w:rsidR="00A74EA8" w:rsidRPr="008F1AB6" w:rsidRDefault="00A74EA8" w:rsidP="00A74EA8">
                          <w:pPr>
                            <w:jc w:val="center"/>
                            <w:rPr>
                              <w:rFonts w:ascii="Calibri" w:hAnsi="Calibri" w:cs="Calibri"/>
                              <w:b/>
                              <w:bCs/>
                              <w:color w:val="5A228C"/>
                              <w:sz w:val="32"/>
                              <w:szCs w:val="32"/>
                            </w:rPr>
                          </w:pPr>
                          <w:r w:rsidRPr="008F1AB6">
                            <w:rPr>
                              <w:rFonts w:ascii="Calibri" w:hAnsi="Calibri" w:cs="Calibri"/>
                              <w:b/>
                              <w:bCs/>
                              <w:color w:val="5A228C"/>
                              <w:sz w:val="32"/>
                              <w:szCs w:val="32"/>
                            </w:rPr>
                            <w:t>100%</w:t>
                          </w:r>
                        </w:p>
                        <w:p w14:paraId="6183A71F" w14:textId="7393D323" w:rsidR="00A74EA8" w:rsidRDefault="00A74EA8" w:rsidP="00A74EA8">
                          <w:pPr>
                            <w:jc w:val="center"/>
                            <w:rPr>
                              <w:rFonts w:ascii="Calibri" w:hAnsi="Calibri" w:cs="Calibri"/>
                            </w:rPr>
                          </w:pPr>
                          <w:r w:rsidRPr="00B864D4">
                            <w:rPr>
                              <w:rFonts w:ascii="Calibri" w:hAnsi="Calibri" w:cs="Calibri"/>
                            </w:rPr>
                            <w:t xml:space="preserve">Of participants </w:t>
                          </w:r>
                          <w:r>
                            <w:rPr>
                              <w:rFonts w:ascii="Calibri" w:hAnsi="Calibri" w:cs="Calibri"/>
                            </w:rPr>
                            <w:t xml:space="preserve">rated the </w:t>
                          </w:r>
                          <w:r w:rsidR="00261E34">
                            <w:rPr>
                              <w:rFonts w:ascii="Calibri" w:hAnsi="Calibri" w:cs="Calibri"/>
                            </w:rPr>
                            <w:t>Post</w:t>
                          </w:r>
                          <w:r>
                            <w:rPr>
                              <w:rFonts w:ascii="Calibri" w:hAnsi="Calibri" w:cs="Calibri"/>
                            </w:rPr>
                            <w:t>-</w:t>
                          </w:r>
                          <w:r w:rsidR="00261E34">
                            <w:rPr>
                              <w:rFonts w:ascii="Calibri" w:hAnsi="Calibri" w:cs="Calibri"/>
                            </w:rPr>
                            <w:t>D</w:t>
                          </w:r>
                          <w:r>
                            <w:rPr>
                              <w:rFonts w:ascii="Calibri" w:hAnsi="Calibri" w:cs="Calibri"/>
                            </w:rPr>
                            <w:t xml:space="preserve">iagnosis </w:t>
                          </w:r>
                          <w:r w:rsidR="00261E34">
                            <w:rPr>
                              <w:rFonts w:ascii="Calibri" w:hAnsi="Calibri" w:cs="Calibri"/>
                            </w:rPr>
                            <w:t>P</w:t>
                          </w:r>
                          <w:r>
                            <w:rPr>
                              <w:rFonts w:ascii="Calibri" w:hAnsi="Calibri" w:cs="Calibri"/>
                            </w:rPr>
                            <w:t>rogramme as ‘excellent’ or ‘good’</w:t>
                          </w:r>
                        </w:p>
                        <w:p w14:paraId="12AF4860" w14:textId="77777777" w:rsidR="00A74EA8" w:rsidRPr="00B864D4" w:rsidRDefault="00A74EA8" w:rsidP="00A74EA8">
                          <w:pPr>
                            <w:jc w:val="center"/>
                            <w:rPr>
                              <w:rFonts w:ascii="Calibri" w:hAnsi="Calibri" w:cs="Calibri"/>
                            </w:rPr>
                          </w:pPr>
                        </w:p>
                      </w:txbxContent>
                    </v:textbox>
                  </v:shape>
                </v:group>
                <v:group id="Group 21" o:spid="_x0000_s1082" style="position:absolute;top:13609;width:67303;height:19266" coordorigin="-914" coordsize="67305,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">
                  <v:shape id="_x0000_s1083" type="#_x0000_t202" style="position:absolute;left:48559;top:70;width:17831;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" filled="f" stroked="f">
                    <v:textbox>
                      <w:txbxContent>
                        <w:p w14:paraId="3741A48F" w14:textId="77777777" w:rsidR="0002727A" w:rsidRPr="004B566F" w:rsidRDefault="0002727A" w:rsidP="0002727A">
                          <w:pPr>
                            <w:jc w:val="center"/>
                            <w:rPr>
                              <w:rFonts w:ascii="Calibri" w:hAnsi="Calibri" w:cs="Calibri"/>
                              <w:b/>
                              <w:bCs/>
                              <w:color w:val="5A228C"/>
                              <w:sz w:val="32"/>
                              <w:szCs w:val="32"/>
                            </w:rPr>
                          </w:pPr>
                          <w:r w:rsidRPr="004B566F">
                            <w:rPr>
                              <w:rFonts w:ascii="Calibri" w:hAnsi="Calibri" w:cs="Calibri"/>
                              <w:b/>
                              <w:bCs/>
                              <w:color w:val="5A228C"/>
                              <w:sz w:val="32"/>
                              <w:szCs w:val="32"/>
                            </w:rPr>
                            <w:t>67%</w:t>
                          </w:r>
                        </w:p>
                        <w:p w14:paraId="6C52DFFB" w14:textId="2B1E4E76" w:rsidR="0002727A" w:rsidRDefault="0002727A" w:rsidP="0002727A">
                          <w:pPr>
                            <w:jc w:val="center"/>
                            <w:rPr>
                              <w:rFonts w:ascii="Calibri" w:hAnsi="Calibri" w:cs="Calibri"/>
                            </w:rPr>
                          </w:pPr>
                          <w:r w:rsidRPr="00B864D4">
                            <w:rPr>
                              <w:rFonts w:ascii="Calibri" w:hAnsi="Calibri" w:cs="Calibri"/>
                            </w:rPr>
                            <w:t>Of participants</w:t>
                          </w:r>
                          <w:r>
                            <w:rPr>
                              <w:rFonts w:ascii="Calibri" w:hAnsi="Calibri" w:cs="Calibri"/>
                            </w:rPr>
                            <w:t xml:space="preserve"> reported that they enjoyed participating in the sessions</w:t>
                          </w:r>
                        </w:p>
                        <w:p w14:paraId="6E684049" w14:textId="6C1D3330" w:rsidR="000D11FE" w:rsidRPr="00B864D4" w:rsidRDefault="000D11FE" w:rsidP="000D11FE">
                          <w:pPr>
                            <w:jc w:val="center"/>
                            <w:rPr>
                              <w:rFonts w:ascii="Calibri" w:hAnsi="Calibri" w:cs="Calibri"/>
                            </w:rPr>
                          </w:pPr>
                          <w:r w:rsidRPr="00C04253">
                            <w:rPr>
                              <w:rFonts w:ascii="Calibri" w:hAnsi="Calibri" w:cs="Calibri"/>
                            </w:rPr>
                            <w:t>dementia</w:t>
                          </w:r>
                          <w:r>
                            <w:rPr>
                              <w:rFonts w:ascii="Calibri" w:hAnsi="Calibri" w:cs="Calibri"/>
                            </w:rPr>
                            <w:t xml:space="preserve"> (N=5)</w:t>
                          </w:r>
                        </w:p>
                        <w:p w14:paraId="31374D5F" w14:textId="2E248D4B" w:rsidR="00A14430" w:rsidRPr="00B864D4" w:rsidRDefault="00A14430" w:rsidP="00A14430">
                          <w:pPr>
                            <w:jc w:val="center"/>
                            <w:rPr>
                              <w:rFonts w:ascii="Calibri" w:hAnsi="Calibri" w:cs="Calibri"/>
                            </w:rPr>
                          </w:pPr>
                        </w:p>
                      </w:txbxContent>
                    </v:textbox>
                  </v:shape>
                  <v:shape id="_x0000_s1084" type="#_x0000_t202" style="position:absolute;left:15557;width:16764;height:16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" stroked="f">
                    <v:textbox>
                      <w:txbxContent>
                        <w:p w14:paraId="790E0757" w14:textId="5D5FFFB1" w:rsidR="00C903D9" w:rsidRPr="004B566F" w:rsidRDefault="00890370" w:rsidP="00C903D9">
                          <w:pPr>
                            <w:jc w:val="center"/>
                            <w:rPr>
                              <w:rFonts w:ascii="Calibri" w:hAnsi="Calibri" w:cs="Calibri"/>
                              <w:b/>
                              <w:bCs/>
                              <w:color w:val="5A228C"/>
                              <w:sz w:val="32"/>
                              <w:szCs w:val="32"/>
                            </w:rPr>
                          </w:pPr>
                          <w:r w:rsidRPr="004B566F">
                            <w:rPr>
                              <w:rFonts w:ascii="Calibri" w:hAnsi="Calibri" w:cs="Calibri"/>
                              <w:b/>
                              <w:bCs/>
                              <w:color w:val="5A228C"/>
                              <w:sz w:val="32"/>
                              <w:szCs w:val="32"/>
                            </w:rPr>
                            <w:t>83</w:t>
                          </w:r>
                          <w:r w:rsidR="00C903D9" w:rsidRPr="004B566F">
                            <w:rPr>
                              <w:rFonts w:ascii="Calibri" w:hAnsi="Calibri" w:cs="Calibri"/>
                              <w:b/>
                              <w:bCs/>
                              <w:color w:val="5A228C"/>
                              <w:sz w:val="32"/>
                              <w:szCs w:val="32"/>
                            </w:rPr>
                            <w:t>%</w:t>
                          </w:r>
                        </w:p>
                        <w:p w14:paraId="2A3C7C88" w14:textId="50E7BB0A" w:rsidR="00C903D9" w:rsidRDefault="00C903D9" w:rsidP="00C903D9">
                          <w:pPr>
                            <w:jc w:val="center"/>
                            <w:rPr>
                              <w:rFonts w:ascii="Calibri" w:hAnsi="Calibri" w:cs="Calibri"/>
                            </w:rPr>
                          </w:pPr>
                          <w:r w:rsidRPr="00B864D4">
                            <w:rPr>
                              <w:rFonts w:ascii="Calibri" w:hAnsi="Calibri" w:cs="Calibri"/>
                            </w:rPr>
                            <w:t>Of participants</w:t>
                          </w:r>
                          <w:r>
                            <w:rPr>
                              <w:rFonts w:ascii="Calibri" w:hAnsi="Calibri" w:cs="Calibri"/>
                            </w:rPr>
                            <w:t xml:space="preserve"> </w:t>
                          </w:r>
                          <w:r w:rsidR="00527D97">
                            <w:rPr>
                              <w:rFonts w:ascii="Calibri" w:hAnsi="Calibri" w:cs="Calibri"/>
                            </w:rPr>
                            <w:t>report</w:t>
                          </w:r>
                          <w:r w:rsidR="00890370">
                            <w:rPr>
                              <w:rFonts w:ascii="Calibri" w:hAnsi="Calibri" w:cs="Calibri"/>
                            </w:rPr>
                            <w:t>ed</w:t>
                          </w:r>
                          <w:r w:rsidR="00527D97">
                            <w:rPr>
                              <w:rFonts w:ascii="Calibri" w:hAnsi="Calibri" w:cs="Calibri"/>
                            </w:rPr>
                            <w:t xml:space="preserve"> </w:t>
                          </w:r>
                          <w:r w:rsidR="00890370">
                            <w:rPr>
                              <w:rFonts w:ascii="Calibri" w:hAnsi="Calibri" w:cs="Calibri"/>
                            </w:rPr>
                            <w:t xml:space="preserve">that the programme </w:t>
                          </w:r>
                          <w:r w:rsidR="007F009A">
                            <w:rPr>
                              <w:rFonts w:ascii="Calibri" w:hAnsi="Calibri" w:cs="Calibri"/>
                            </w:rPr>
                            <w:t>occurred at the right time for their diagnosis</w:t>
                          </w:r>
                        </w:p>
                        <w:p w14:paraId="652ED009" w14:textId="449090C1" w:rsidR="00A14430" w:rsidRPr="00B864D4" w:rsidRDefault="00A14430" w:rsidP="00A14430">
                          <w:pPr>
                            <w:jc w:val="center"/>
                            <w:rPr>
                              <w:rFonts w:ascii="Calibri" w:hAnsi="Calibri" w:cs="Calibri"/>
                            </w:rPr>
                          </w:pPr>
                        </w:p>
                      </w:txbxContent>
                    </v:textbox>
                  </v:shape>
                  <v:shape id="_x0000_s1085" type="#_x0000_t202" style="position:absolute;left:31369;width:16741;height:1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" stroked="f">
                    <v:textbox>
                      <w:txbxContent>
                        <w:p w14:paraId="1B2572A1" w14:textId="77777777" w:rsidR="0002727A" w:rsidRPr="004B566F" w:rsidRDefault="0002727A" w:rsidP="0002727A">
                          <w:pPr>
                            <w:jc w:val="center"/>
                            <w:rPr>
                              <w:rFonts w:ascii="Calibri" w:hAnsi="Calibri" w:cs="Calibri"/>
                              <w:b/>
                              <w:bCs/>
                              <w:color w:val="5A228C"/>
                              <w:sz w:val="32"/>
                              <w:szCs w:val="32"/>
                            </w:rPr>
                          </w:pPr>
                          <w:r w:rsidRPr="004B566F">
                            <w:rPr>
                              <w:rFonts w:ascii="Calibri" w:hAnsi="Calibri" w:cs="Calibri"/>
                              <w:b/>
                              <w:bCs/>
                              <w:color w:val="5A228C"/>
                              <w:sz w:val="32"/>
                              <w:szCs w:val="32"/>
                            </w:rPr>
                            <w:t>83%</w:t>
                          </w:r>
                        </w:p>
                        <w:p w14:paraId="06AB5858" w14:textId="32340083" w:rsidR="0002727A" w:rsidRPr="00B864D4" w:rsidRDefault="0002727A" w:rsidP="0002727A">
                          <w:pPr>
                            <w:jc w:val="center"/>
                            <w:rPr>
                              <w:rFonts w:ascii="Calibri" w:hAnsi="Calibri" w:cs="Calibri"/>
                            </w:rPr>
                          </w:pPr>
                          <w:r w:rsidRPr="00B864D4">
                            <w:rPr>
                              <w:rFonts w:ascii="Calibri" w:hAnsi="Calibri" w:cs="Calibri"/>
                            </w:rPr>
                            <w:t xml:space="preserve">Of participants agreed that </w:t>
                          </w:r>
                          <w:r>
                            <w:rPr>
                              <w:rFonts w:ascii="Calibri" w:hAnsi="Calibri" w:cs="Calibri"/>
                            </w:rPr>
                            <w:t xml:space="preserve">they enjoyed </w:t>
                          </w:r>
                          <w:r w:rsidRPr="00C04253">
                            <w:rPr>
                              <w:rFonts w:ascii="Calibri" w:hAnsi="Calibri" w:cs="Calibri"/>
                            </w:rPr>
                            <w:t xml:space="preserve">meeting other people </w:t>
                          </w:r>
                          <w:r>
                            <w:rPr>
                              <w:rFonts w:ascii="Calibri" w:hAnsi="Calibri" w:cs="Calibri"/>
                            </w:rPr>
                            <w:t>their</w:t>
                          </w:r>
                          <w:r w:rsidRPr="00C04253">
                            <w:rPr>
                              <w:rFonts w:ascii="Calibri" w:hAnsi="Calibri" w:cs="Calibri"/>
                            </w:rPr>
                            <w:t xml:space="preserve"> age living with dementia</w:t>
                          </w:r>
                        </w:p>
                        <w:p w14:paraId="1633E652" w14:textId="0F001629" w:rsidR="00A14430" w:rsidRPr="00B864D4" w:rsidRDefault="00A14430" w:rsidP="00A14430">
                          <w:pPr>
                            <w:jc w:val="center"/>
                            <w:rPr>
                              <w:rFonts w:ascii="Calibri" w:hAnsi="Calibri" w:cs="Calibri"/>
                            </w:rPr>
                          </w:pPr>
                        </w:p>
                      </w:txbxContent>
                    </v:textbox>
                  </v:shape>
                  <v:shape id="_x0000_s1086" type="#_x0000_t202" style="position:absolute;left:-914;width:16740;height:19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" filled="f" stroked="f">
                    <v:textbox>
                      <w:txbxContent>
                        <w:p w14:paraId="496A4127" w14:textId="77777777" w:rsidR="00284FCD" w:rsidRPr="004B566F" w:rsidRDefault="00284FCD" w:rsidP="00284FCD">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0C5259BA" w14:textId="4CF6620C" w:rsidR="00284FCD" w:rsidRDefault="00284FCD" w:rsidP="00284FCD">
                          <w:pPr>
                            <w:jc w:val="center"/>
                            <w:rPr>
                              <w:rFonts w:ascii="Calibri" w:hAnsi="Calibri" w:cs="Calibri"/>
                            </w:rPr>
                          </w:pPr>
                          <w:r w:rsidRPr="00B864D4">
                            <w:rPr>
                              <w:rFonts w:ascii="Calibri" w:hAnsi="Calibri" w:cs="Calibri"/>
                            </w:rPr>
                            <w:t>Of participants</w:t>
                          </w:r>
                          <w:r>
                            <w:rPr>
                              <w:rFonts w:ascii="Calibri" w:hAnsi="Calibri" w:cs="Calibri"/>
                            </w:rPr>
                            <w:t xml:space="preserve"> report</w:t>
                          </w:r>
                          <w:r w:rsidR="00890370">
                            <w:rPr>
                              <w:rFonts w:ascii="Calibri" w:hAnsi="Calibri" w:cs="Calibri"/>
                            </w:rPr>
                            <w:t>ed</w:t>
                          </w:r>
                          <w:r>
                            <w:rPr>
                              <w:rFonts w:ascii="Calibri" w:hAnsi="Calibri" w:cs="Calibri"/>
                            </w:rPr>
                            <w:t xml:space="preserve"> feeling </w:t>
                          </w:r>
                          <w:r w:rsidRPr="00527D97">
                            <w:rPr>
                              <w:rFonts w:ascii="Calibri" w:hAnsi="Calibri" w:cs="Calibri"/>
                            </w:rPr>
                            <w:t xml:space="preserve">more confident about putting what </w:t>
                          </w:r>
                          <w:r w:rsidR="00A55C07">
                            <w:rPr>
                              <w:rFonts w:ascii="Calibri" w:hAnsi="Calibri" w:cs="Calibri"/>
                            </w:rPr>
                            <w:t>they have</w:t>
                          </w:r>
                          <w:r>
                            <w:rPr>
                              <w:rFonts w:ascii="Calibri" w:hAnsi="Calibri" w:cs="Calibri"/>
                            </w:rPr>
                            <w:t xml:space="preserve"> </w:t>
                          </w:r>
                          <w:r w:rsidRPr="00527D97">
                            <w:rPr>
                              <w:rFonts w:ascii="Calibri" w:hAnsi="Calibri" w:cs="Calibri"/>
                            </w:rPr>
                            <w:t>learn</w:t>
                          </w:r>
                          <w:r>
                            <w:rPr>
                              <w:rFonts w:ascii="Calibri" w:hAnsi="Calibri" w:cs="Calibri"/>
                            </w:rPr>
                            <w:t>ed</w:t>
                          </w:r>
                          <w:r w:rsidRPr="00527D97">
                            <w:rPr>
                              <w:rFonts w:ascii="Calibri" w:hAnsi="Calibri" w:cs="Calibri"/>
                            </w:rPr>
                            <w:t xml:space="preserve"> to keep </w:t>
                          </w:r>
                          <w:r w:rsidR="007F009A">
                            <w:rPr>
                              <w:rFonts w:ascii="Calibri" w:hAnsi="Calibri" w:cs="Calibri"/>
                            </w:rPr>
                            <w:t>themself</w:t>
                          </w:r>
                          <w:r w:rsidRPr="00527D97">
                            <w:rPr>
                              <w:rFonts w:ascii="Calibri" w:hAnsi="Calibri" w:cs="Calibri"/>
                            </w:rPr>
                            <w:t xml:space="preserve"> independent into practice</w:t>
                          </w:r>
                        </w:p>
                        <w:p w14:paraId="2D47B469" w14:textId="77777777" w:rsidR="00A14430" w:rsidRPr="00B864D4" w:rsidRDefault="00A14430" w:rsidP="00A14430">
                          <w:pPr>
                            <w:jc w:val="center"/>
                            <w:rPr>
                              <w:rFonts w:ascii="Calibri" w:hAnsi="Calibri" w:cs="Calibri"/>
                            </w:rPr>
                          </w:pPr>
                        </w:p>
                      </w:txbxContent>
                    </v:textbox>
                  </v:shape>
                </v:group>
                <w10:wrap type="square"/>
              </v:group>
            </w:pict>
          </mc:Fallback>
        </mc:AlternateContent>
      </w:r>
      <w:r w:rsidR="00D319A9">
        <w:t xml:space="preserve">6 responses from participants living with early-onset dementia (members) who participated in the </w:t>
      </w:r>
      <w:r>
        <w:t xml:space="preserve">Post-Diagnosis Programme </w:t>
      </w:r>
      <w:r w:rsidR="00D319A9">
        <w:t>were collected.</w:t>
      </w:r>
      <w:r w:rsidR="00C63400">
        <w:t xml:space="preserve"> </w:t>
      </w:r>
      <w:r w:rsidR="00A74EA8">
        <w:t xml:space="preserve">Of these participants, 2 were diagnosed in 2022, 1 in 2023, and 2 in 2024. </w:t>
      </w:r>
      <w:r w:rsidR="00C63400">
        <w:t xml:space="preserve">Headline findings </w:t>
      </w:r>
      <w:r w:rsidR="00A74EA8">
        <w:t xml:space="preserve">from these respondents </w:t>
      </w:r>
      <w:r w:rsidR="00C63400">
        <w:t>included:</w:t>
      </w:r>
    </w:p>
    <w:p w14:paraId="2E125C9B" w14:textId="41B4E26A" w:rsidR="007D42B2" w:rsidRDefault="00216948" w:rsidP="00737177">
      <w:r>
        <w:t xml:space="preserve">Reporting on the elements of the programme which they felt were most useful, </w:t>
      </w:r>
      <w:r w:rsidR="00E21B9D">
        <w:t>4</w:t>
      </w:r>
      <w:r>
        <w:t xml:space="preserve"> respondents referenced the social element of the programme, meeting other people </w:t>
      </w:r>
      <w:r w:rsidR="00B3463B">
        <w:t xml:space="preserve">with the same diagnosis, </w:t>
      </w:r>
      <w:r w:rsidR="00B3463B">
        <w:lastRenderedPageBreak/>
        <w:t>hearing their stories and learning that they are “not alone.</w:t>
      </w:r>
      <w:r w:rsidR="00E21B9D">
        <w:t>”</w:t>
      </w:r>
      <w:r w:rsidR="00B3463B">
        <w:t xml:space="preserve"> </w:t>
      </w:r>
      <w:r w:rsidR="00E21B9D">
        <w:t xml:space="preserve">2 respondents referenced the educational elements of the programme and the “vital information provided,” whilst 1 noted the benefit of having other services present. </w:t>
      </w:r>
    </w:p>
    <w:p w14:paraId="2ED5767D" w14:textId="3E7A1466" w:rsidR="007D42B2" w:rsidRDefault="007D42B2" w:rsidP="00737177">
      <w:pPr>
        <w:rPr>
          <w:lang w:val="en-GB"/>
        </w:rPr>
      </w:pPr>
    </w:p>
    <w:p w14:paraId="327E55ED" w14:textId="3BFE762E" w:rsidR="00E21B9D" w:rsidRDefault="00E21B9D" w:rsidP="00737177">
      <w:pPr>
        <w:rPr>
          <w:lang w:val="en-GB"/>
        </w:rPr>
      </w:pPr>
      <w:r>
        <w:rPr>
          <w:lang w:val="en-GB"/>
        </w:rPr>
        <w:t xml:space="preserve">Conversely, respondents also reported on </w:t>
      </w:r>
      <w:r w:rsidR="00970FC1">
        <w:rPr>
          <w:lang w:val="en-GB"/>
        </w:rPr>
        <w:t>the elements of the programme which could be improved or which they felt were missing</w:t>
      </w:r>
      <w:r w:rsidR="00DE7947">
        <w:rPr>
          <w:lang w:val="en-GB"/>
        </w:rPr>
        <w:t xml:space="preserve">. </w:t>
      </w:r>
      <w:r w:rsidR="001364F0">
        <w:rPr>
          <w:lang w:val="en-GB"/>
        </w:rPr>
        <w:t xml:space="preserve">Whilst </w:t>
      </w:r>
      <w:r w:rsidR="00DE7947">
        <w:rPr>
          <w:lang w:val="en-GB"/>
        </w:rPr>
        <w:t>2 respondents stated that no improvements were necessary</w:t>
      </w:r>
      <w:r w:rsidR="001364F0">
        <w:rPr>
          <w:lang w:val="en-GB"/>
        </w:rPr>
        <w:t xml:space="preserve">, 4 respondents provided suggestions. </w:t>
      </w:r>
      <w:r w:rsidR="00180BAA">
        <w:rPr>
          <w:lang w:val="en-GB"/>
        </w:rPr>
        <w:t>1 respondent noted a desire for the inclusion of information on advanced care planning</w:t>
      </w:r>
      <w:r w:rsidR="00077A2C">
        <w:rPr>
          <w:lang w:val="en-GB"/>
        </w:rPr>
        <w:t>,</w:t>
      </w:r>
      <w:r w:rsidR="00180BAA">
        <w:rPr>
          <w:lang w:val="en-GB"/>
        </w:rPr>
        <w:t xml:space="preserve"> whilst another highlighted the potential for discussion on the psychological and mental health impacts of diagnosis. </w:t>
      </w:r>
      <w:r w:rsidR="00D61998">
        <w:rPr>
          <w:lang w:val="en-GB"/>
        </w:rPr>
        <w:t xml:space="preserve">1 respondent highlighted that opportunities or spaces for ‘time out’ could be included in the programme to give participants space if they are feeling overwhelmed or anxious. Finally, </w:t>
      </w:r>
      <w:r w:rsidR="00903CE4">
        <w:rPr>
          <w:lang w:val="en-GB"/>
        </w:rPr>
        <w:t xml:space="preserve">1 respondent highlighted a desire </w:t>
      </w:r>
      <w:r w:rsidR="00AF2914">
        <w:rPr>
          <w:lang w:val="en-GB"/>
        </w:rPr>
        <w:t>for ongoing</w:t>
      </w:r>
      <w:r w:rsidR="00903CE4">
        <w:rPr>
          <w:lang w:val="en-GB"/>
        </w:rPr>
        <w:t xml:space="preserve"> support from the programme team</w:t>
      </w:r>
      <w:r w:rsidR="009030CD">
        <w:rPr>
          <w:lang w:val="en-GB"/>
        </w:rPr>
        <w:t>, 1 suggested lengthening the programme,</w:t>
      </w:r>
      <w:r w:rsidR="00903CE4">
        <w:rPr>
          <w:lang w:val="en-GB"/>
        </w:rPr>
        <w:t xml:space="preserve"> and 2 cited a desire for </w:t>
      </w:r>
      <w:r w:rsidR="00D41049">
        <w:rPr>
          <w:lang w:val="en-GB"/>
        </w:rPr>
        <w:t xml:space="preserve">more opportunities to regularly socialise with </w:t>
      </w:r>
      <w:r w:rsidR="00154B96">
        <w:rPr>
          <w:lang w:val="en-GB"/>
        </w:rPr>
        <w:t xml:space="preserve">the </w:t>
      </w:r>
      <w:r w:rsidR="00903CE4">
        <w:rPr>
          <w:lang w:val="en-GB"/>
        </w:rPr>
        <w:t xml:space="preserve">same people on a regular basis and to discuss the diagnosis and its impact on their lives. </w:t>
      </w:r>
      <w:r w:rsidR="009030CD">
        <w:rPr>
          <w:lang w:val="en-GB"/>
        </w:rPr>
        <w:t xml:space="preserve">This suggests an opportunity for referral to </w:t>
      </w:r>
      <w:r w:rsidR="00833DBC">
        <w:rPr>
          <w:lang w:val="en-GB"/>
        </w:rPr>
        <w:t xml:space="preserve">Social and Activity Groups </w:t>
      </w:r>
      <w:r w:rsidR="009030CD">
        <w:rPr>
          <w:lang w:val="en-GB"/>
        </w:rPr>
        <w:t xml:space="preserve">to </w:t>
      </w:r>
      <w:r w:rsidR="002C07D9">
        <w:rPr>
          <w:lang w:val="en-GB"/>
        </w:rPr>
        <w:t xml:space="preserve">provide onward support. </w:t>
      </w:r>
    </w:p>
    <w:p w14:paraId="4B553E10" w14:textId="14DADE5E" w:rsidR="00A74EA8" w:rsidRDefault="00A74EA8" w:rsidP="00737177"/>
    <w:p w14:paraId="3E74BF46" w14:textId="54F3BA27" w:rsidR="00326539" w:rsidRDefault="002C07D9" w:rsidP="003C322A">
      <w:pPr>
        <w:pStyle w:val="Heading3"/>
        <w:numPr>
          <w:ilvl w:val="2"/>
          <w:numId w:val="27"/>
        </w:numPr>
      </w:pPr>
      <w:bookmarkStart w:id="160" w:name="_Toc184301965"/>
      <w:r>
        <w:t>Carers</w:t>
      </w:r>
      <w:r w:rsidR="00326539">
        <w:t xml:space="preserve"> Feedback</w:t>
      </w:r>
      <w:bookmarkEnd w:id="160"/>
    </w:p>
    <w:p w14:paraId="1FDAA7B0" w14:textId="6CA2EB00" w:rsidR="00326539" w:rsidRDefault="00326539" w:rsidP="00326539">
      <w:r>
        <w:t>3 responses from carers of people living with dementia who participated in the post-diagnosis programme were collected. Headline findings from these respondents included:</w:t>
      </w:r>
    </w:p>
    <w:p w14:paraId="4E29169D" w14:textId="411E553D" w:rsidR="00A74EA8" w:rsidRDefault="00487C65" w:rsidP="00737177">
      <w:r>
        <w:rPr>
          <w:noProof/>
        </w:rPr>
        <mc:AlternateContent>
          <mc:Choice Requires="wpg">
            <w:drawing>
              <wp:anchor distT="0" distB="0" distL="114300" distR="114300" simplePos="0" relativeHeight="251658244" behindDoc="0" locked="0" layoutInCell="1" allowOverlap="1" wp14:anchorId="62FCCD24" wp14:editId="5EB91682">
                <wp:simplePos x="0" y="0"/>
                <wp:positionH relativeFrom="margin">
                  <wp:align>center</wp:align>
                </wp:positionH>
                <wp:positionV relativeFrom="paragraph">
                  <wp:posOffset>221039</wp:posOffset>
                </wp:positionV>
                <wp:extent cx="6526530" cy="2785110"/>
                <wp:effectExtent l="0" t="0" r="0" b="0"/>
                <wp:wrapNone/>
                <wp:docPr id="856583900" name="Group 30"/>
                <wp:cNvGraphicFramePr/>
                <a:graphic xmlns:a="http://schemas.openxmlformats.org/drawingml/2006/main">
                  <a:graphicData uri="http://schemas.microsoft.com/office/word/2010/wordprocessingGroup">
                    <wpg:wgp>
                      <wpg:cNvGrpSpPr/>
                      <wpg:grpSpPr>
                        <a:xfrm>
                          <a:off x="0" y="0"/>
                          <a:ext cx="6526530" cy="2785110"/>
                          <a:chOff x="0" y="0"/>
                          <a:chExt cx="6526530" cy="2785110"/>
                        </a:xfrm>
                      </wpg:grpSpPr>
                      <wpg:grpSp>
                        <wpg:cNvPr id="978080692" name="Group 21"/>
                        <wpg:cNvGrpSpPr/>
                        <wpg:grpSpPr>
                          <a:xfrm>
                            <a:off x="0" y="0"/>
                            <a:ext cx="6526530" cy="1492885"/>
                            <a:chOff x="0" y="0"/>
                            <a:chExt cx="6526530" cy="1493134"/>
                          </a:xfrm>
                        </wpg:grpSpPr>
                        <wps:wsp>
                          <wps:cNvPr id="512950112" name="Text Box 2"/>
                          <wps:cNvSpPr txBox="1">
                            <a:spLocks noChangeArrowheads="1"/>
                          </wps:cNvSpPr>
                          <wps:spPr bwMode="auto">
                            <a:xfrm>
                              <a:off x="4743450" y="0"/>
                              <a:ext cx="1783080" cy="1276350"/>
                            </a:xfrm>
                            <a:prstGeom prst="rect">
                              <a:avLst/>
                            </a:prstGeom>
                            <a:noFill/>
                            <a:ln w="9525">
                              <a:noFill/>
                              <a:miter lim="800000"/>
                              <a:headEnd/>
                              <a:tailEnd/>
                            </a:ln>
                          </wps:spPr>
                          <wps:txbx>
                            <w:txbxContent>
                              <w:p w14:paraId="24D9318C" w14:textId="77777777" w:rsidR="008F17C3" w:rsidRPr="004B566F" w:rsidRDefault="008F17C3" w:rsidP="008F17C3">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3B4E85D3" w14:textId="4BD2ECDC" w:rsidR="008F17C3" w:rsidRPr="00B864D4" w:rsidRDefault="008F17C3" w:rsidP="008F17C3">
                                <w:pPr>
                                  <w:jc w:val="center"/>
                                  <w:rPr>
                                    <w:rFonts w:ascii="Calibri" w:hAnsi="Calibri" w:cs="Calibri"/>
                                  </w:rPr>
                                </w:pPr>
                                <w:r w:rsidRPr="00B864D4">
                                  <w:rPr>
                                    <w:rFonts w:ascii="Calibri" w:hAnsi="Calibri" w:cs="Calibri"/>
                                  </w:rPr>
                                  <w:t xml:space="preserve">Of </w:t>
                                </w:r>
                                <w:r w:rsidR="006E4458">
                                  <w:rPr>
                                    <w:rFonts w:ascii="Calibri" w:hAnsi="Calibri" w:cs="Calibri"/>
                                  </w:rPr>
                                  <w:t>carers</w:t>
                                </w:r>
                                <w:r>
                                  <w:rPr>
                                    <w:rFonts w:ascii="Calibri" w:hAnsi="Calibri" w:cs="Calibri"/>
                                  </w:rPr>
                                  <w:t xml:space="preserve"> agreed that </w:t>
                                </w:r>
                                <w:r w:rsidR="006E4458">
                                  <w:rPr>
                                    <w:rFonts w:ascii="Calibri" w:hAnsi="Calibri" w:cs="Calibri"/>
                                  </w:rPr>
                                  <w:t>s</w:t>
                                </w:r>
                                <w:r w:rsidR="006E4458" w:rsidRPr="006E4458">
                                  <w:rPr>
                                    <w:rFonts w:ascii="Calibri" w:hAnsi="Calibri" w:cs="Calibri"/>
                                  </w:rPr>
                                  <w:t>lides/materials were appropriate and useful</w:t>
                                </w:r>
                              </w:p>
                            </w:txbxContent>
                          </wps:txbx>
                          <wps:bodyPr rot="0" vert="horz" wrap="square" lIns="91440" tIns="45720" rIns="91440" bIns="45720" anchor="t" anchorCtr="0">
                            <a:noAutofit/>
                          </wps:bodyPr>
                        </wps:wsp>
                        <wps:wsp>
                          <wps:cNvPr id="1481091711" name="Text Box 2"/>
                          <wps:cNvSpPr txBox="1">
                            <a:spLocks noChangeArrowheads="1"/>
                          </wps:cNvSpPr>
                          <wps:spPr bwMode="auto">
                            <a:xfrm>
                              <a:off x="1555750" y="0"/>
                              <a:ext cx="1676400" cy="1301750"/>
                            </a:xfrm>
                            <a:prstGeom prst="rect">
                              <a:avLst/>
                            </a:prstGeom>
                            <a:solidFill>
                              <a:srgbClr val="FFFFFF"/>
                            </a:solidFill>
                            <a:ln w="9525">
                              <a:noFill/>
                              <a:miter lim="800000"/>
                              <a:headEnd/>
                              <a:tailEnd/>
                            </a:ln>
                          </wps:spPr>
                          <wps:txbx>
                            <w:txbxContent>
                              <w:p w14:paraId="4E70D1CF" w14:textId="55F58EF6" w:rsidR="008F17C3" w:rsidRPr="004B566F" w:rsidRDefault="00282155" w:rsidP="008F17C3">
                                <w:pPr>
                                  <w:jc w:val="center"/>
                                  <w:rPr>
                                    <w:rFonts w:ascii="Calibri" w:hAnsi="Calibri" w:cs="Calibri"/>
                                    <w:b/>
                                    <w:bCs/>
                                    <w:color w:val="5A228C"/>
                                    <w:sz w:val="32"/>
                                    <w:szCs w:val="32"/>
                                  </w:rPr>
                                </w:pPr>
                                <w:r w:rsidRPr="004B566F">
                                  <w:rPr>
                                    <w:rFonts w:ascii="Calibri" w:hAnsi="Calibri" w:cs="Calibri"/>
                                    <w:b/>
                                    <w:bCs/>
                                    <w:color w:val="5A228C"/>
                                    <w:sz w:val="32"/>
                                    <w:szCs w:val="32"/>
                                  </w:rPr>
                                  <w:t>100</w:t>
                                </w:r>
                                <w:r w:rsidR="008F17C3" w:rsidRPr="004B566F">
                                  <w:rPr>
                                    <w:rFonts w:ascii="Calibri" w:hAnsi="Calibri" w:cs="Calibri"/>
                                    <w:b/>
                                    <w:bCs/>
                                    <w:color w:val="5A228C"/>
                                    <w:sz w:val="32"/>
                                    <w:szCs w:val="32"/>
                                  </w:rPr>
                                  <w:t>%</w:t>
                                </w:r>
                              </w:p>
                              <w:p w14:paraId="592DCA17" w14:textId="59018820" w:rsidR="008F17C3" w:rsidRPr="00B864D4" w:rsidRDefault="008F17C3" w:rsidP="008F17C3">
                                <w:pPr>
                                  <w:jc w:val="center"/>
                                  <w:rPr>
                                    <w:rFonts w:ascii="Calibri" w:hAnsi="Calibri" w:cs="Calibri"/>
                                  </w:rPr>
                                </w:pPr>
                                <w:r w:rsidRPr="00B864D4">
                                  <w:rPr>
                                    <w:rFonts w:ascii="Calibri" w:hAnsi="Calibri" w:cs="Calibri"/>
                                  </w:rPr>
                                  <w:t xml:space="preserve">Of </w:t>
                                </w:r>
                                <w:r w:rsidR="00282155">
                                  <w:rPr>
                                    <w:rFonts w:ascii="Calibri" w:hAnsi="Calibri" w:cs="Calibri"/>
                                  </w:rPr>
                                  <w:t xml:space="preserve">carers reported that sessions met their expectations </w:t>
                                </w:r>
                              </w:p>
                            </w:txbxContent>
                          </wps:txbx>
                          <wps:bodyPr rot="0" vert="horz" wrap="square" lIns="91440" tIns="45720" rIns="91440" bIns="45720" anchor="t" anchorCtr="0">
                            <a:noAutofit/>
                          </wps:bodyPr>
                        </wps:wsp>
                        <wps:wsp>
                          <wps:cNvPr id="110653228" name="Text Box 2"/>
                          <wps:cNvSpPr txBox="1">
                            <a:spLocks noChangeArrowheads="1"/>
                          </wps:cNvSpPr>
                          <wps:spPr bwMode="auto">
                            <a:xfrm>
                              <a:off x="3136900" y="0"/>
                              <a:ext cx="1674126" cy="1493134"/>
                            </a:xfrm>
                            <a:prstGeom prst="rect">
                              <a:avLst/>
                            </a:prstGeom>
                            <a:solidFill>
                              <a:srgbClr val="FFFFFF"/>
                            </a:solidFill>
                            <a:ln w="9525">
                              <a:noFill/>
                              <a:miter lim="800000"/>
                              <a:headEnd/>
                              <a:tailEnd/>
                            </a:ln>
                          </wps:spPr>
                          <wps:txbx>
                            <w:txbxContent>
                              <w:p w14:paraId="4CAEB0AB" w14:textId="77777777" w:rsidR="008F17C3" w:rsidRPr="004B566F" w:rsidRDefault="008F17C3" w:rsidP="008F17C3">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64BC6191" w14:textId="6C081769" w:rsidR="008F17C3" w:rsidRPr="00B864D4" w:rsidRDefault="008F17C3" w:rsidP="008F17C3">
                                <w:pPr>
                                  <w:jc w:val="center"/>
                                  <w:rPr>
                                    <w:rFonts w:ascii="Calibri" w:hAnsi="Calibri" w:cs="Calibri"/>
                                  </w:rPr>
                                </w:pPr>
                                <w:r w:rsidRPr="00B864D4">
                                  <w:rPr>
                                    <w:rFonts w:ascii="Calibri" w:hAnsi="Calibri" w:cs="Calibri"/>
                                  </w:rPr>
                                  <w:t xml:space="preserve">Of </w:t>
                                </w:r>
                                <w:r w:rsidR="00797942">
                                  <w:rPr>
                                    <w:rFonts w:ascii="Calibri" w:hAnsi="Calibri" w:cs="Calibri"/>
                                  </w:rPr>
                                  <w:t>carers</w:t>
                                </w:r>
                                <w:r w:rsidRPr="00B864D4">
                                  <w:rPr>
                                    <w:rFonts w:ascii="Calibri" w:hAnsi="Calibri" w:cs="Calibri"/>
                                  </w:rPr>
                                  <w:t xml:space="preserve"> agreed that </w:t>
                                </w:r>
                                <w:r>
                                  <w:rPr>
                                    <w:rFonts w:ascii="Calibri" w:hAnsi="Calibri" w:cs="Calibri"/>
                                  </w:rPr>
                                  <w:t xml:space="preserve">sessions </w:t>
                                </w:r>
                                <w:r w:rsidR="00797942">
                                  <w:rPr>
                                    <w:rFonts w:ascii="Calibri" w:hAnsi="Calibri" w:cs="Calibri"/>
                                  </w:rPr>
                                  <w:t>content was relevant to their caring role</w:t>
                                </w:r>
                                <w:r>
                                  <w:rPr>
                                    <w:rFonts w:ascii="Calibri" w:hAnsi="Calibri" w:cs="Calibri"/>
                                  </w:rPr>
                                  <w:t xml:space="preserve"> </w:t>
                                </w:r>
                              </w:p>
                            </w:txbxContent>
                          </wps:txbx>
                          <wps:bodyPr rot="0" vert="horz" wrap="square" lIns="91440" tIns="45720" rIns="91440" bIns="45720" anchor="t" anchorCtr="0">
                            <a:noAutofit/>
                          </wps:bodyPr>
                        </wps:wsp>
                        <wps:wsp>
                          <wps:cNvPr id="1696277894" name="Text Box 2"/>
                          <wps:cNvSpPr txBox="1">
                            <a:spLocks noChangeArrowheads="1"/>
                          </wps:cNvSpPr>
                          <wps:spPr bwMode="auto">
                            <a:xfrm>
                              <a:off x="0" y="0"/>
                              <a:ext cx="1674126" cy="1469985"/>
                            </a:xfrm>
                            <a:prstGeom prst="rect">
                              <a:avLst/>
                            </a:prstGeom>
                            <a:noFill/>
                            <a:ln w="9525">
                              <a:noFill/>
                              <a:miter lim="800000"/>
                              <a:headEnd/>
                              <a:tailEnd/>
                            </a:ln>
                          </wps:spPr>
                          <wps:txbx>
                            <w:txbxContent>
                              <w:p w14:paraId="29F7E286" w14:textId="77777777" w:rsidR="008F17C3" w:rsidRPr="004B566F" w:rsidRDefault="008F17C3" w:rsidP="008F17C3">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25BA0945" w14:textId="45C9B320" w:rsidR="008F17C3" w:rsidRDefault="008F17C3" w:rsidP="008F17C3">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w:t>
                                </w:r>
                                <w:r>
                                  <w:rPr>
                                    <w:rFonts w:ascii="Calibri" w:hAnsi="Calibri" w:cs="Calibri"/>
                                  </w:rPr>
                                  <w:t xml:space="preserve">rated the </w:t>
                                </w:r>
                                <w:r w:rsidR="00F52966">
                                  <w:rPr>
                                    <w:rFonts w:ascii="Calibri" w:hAnsi="Calibri" w:cs="Calibri"/>
                                  </w:rPr>
                                  <w:t xml:space="preserve">Post-Diagnosis Programme </w:t>
                                </w:r>
                                <w:r>
                                  <w:rPr>
                                    <w:rFonts w:ascii="Calibri" w:hAnsi="Calibri" w:cs="Calibri"/>
                                  </w:rPr>
                                  <w:t>as ‘excellent’</w:t>
                                </w:r>
                                <w:r w:rsidR="00282155">
                                  <w:rPr>
                                    <w:rFonts w:ascii="Calibri" w:hAnsi="Calibri" w:cs="Calibri"/>
                                  </w:rPr>
                                  <w:t xml:space="preserve"> </w:t>
                                </w:r>
                              </w:p>
                              <w:p w14:paraId="6D0266B1" w14:textId="77777777" w:rsidR="008F17C3" w:rsidRPr="00B864D4" w:rsidRDefault="008F17C3" w:rsidP="008F17C3">
                                <w:pPr>
                                  <w:jc w:val="center"/>
                                  <w:rPr>
                                    <w:rFonts w:ascii="Calibri" w:hAnsi="Calibri" w:cs="Calibri"/>
                                  </w:rPr>
                                </w:pPr>
                              </w:p>
                            </w:txbxContent>
                          </wps:txbx>
                          <wps:bodyPr rot="0" vert="horz" wrap="square" lIns="91440" tIns="45720" rIns="91440" bIns="45720" anchor="t" anchorCtr="0">
                            <a:noAutofit/>
                          </wps:bodyPr>
                        </wps:wsp>
                      </wpg:grpSp>
                      <wpg:grpSp>
                        <wpg:cNvPr id="1353528518" name="Group 27"/>
                        <wpg:cNvGrpSpPr/>
                        <wpg:grpSpPr>
                          <a:xfrm>
                            <a:off x="288388" y="1371600"/>
                            <a:ext cx="5944968" cy="1413510"/>
                            <a:chOff x="0" y="0"/>
                            <a:chExt cx="5944968" cy="1413510"/>
                          </a:xfrm>
                        </wpg:grpSpPr>
                        <wps:wsp>
                          <wps:cNvPr id="320262342" name="Text Box 2"/>
                          <wps:cNvSpPr txBox="1">
                            <a:spLocks noChangeArrowheads="1"/>
                          </wps:cNvSpPr>
                          <wps:spPr bwMode="auto">
                            <a:xfrm>
                              <a:off x="2025748" y="49237"/>
                              <a:ext cx="1876841" cy="998297"/>
                            </a:xfrm>
                            <a:prstGeom prst="rect">
                              <a:avLst/>
                            </a:prstGeom>
                            <a:solidFill>
                              <a:srgbClr val="FFFFFF"/>
                            </a:solidFill>
                            <a:ln w="9525">
                              <a:noFill/>
                              <a:miter lim="800000"/>
                              <a:headEnd/>
                              <a:tailEnd/>
                            </a:ln>
                          </wps:spPr>
                          <wps:txbx>
                            <w:txbxContent>
                              <w:p w14:paraId="6EF9C99F" w14:textId="77777777" w:rsidR="006E4458" w:rsidRPr="004B566F" w:rsidRDefault="006E4458" w:rsidP="006E4458">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7FB8BB70" w14:textId="6D5C9B5D" w:rsidR="006E4458" w:rsidRPr="00B864D4" w:rsidRDefault="006E4458" w:rsidP="006E4458">
                                <w:pPr>
                                  <w:jc w:val="center"/>
                                  <w:rPr>
                                    <w:rFonts w:ascii="Calibri" w:hAnsi="Calibri" w:cs="Calibri"/>
                                  </w:rPr>
                                </w:pPr>
                                <w:r w:rsidRPr="00B864D4">
                                  <w:rPr>
                                    <w:rFonts w:ascii="Calibri" w:hAnsi="Calibri" w:cs="Calibri"/>
                                  </w:rPr>
                                  <w:t xml:space="preserve">Of </w:t>
                                </w:r>
                                <w:r>
                                  <w:rPr>
                                    <w:rFonts w:ascii="Calibri" w:hAnsi="Calibri" w:cs="Calibri"/>
                                  </w:rPr>
                                  <w:t xml:space="preserve">carers </w:t>
                                </w:r>
                                <w:r w:rsidR="00A55AA4">
                                  <w:rPr>
                                    <w:rFonts w:ascii="Calibri" w:hAnsi="Calibri" w:cs="Calibri"/>
                                  </w:rPr>
                                  <w:t xml:space="preserve">agreed that adequate time was given for </w:t>
                                </w:r>
                                <w:r w:rsidR="002B5E0A">
                                  <w:rPr>
                                    <w:rFonts w:ascii="Calibri" w:hAnsi="Calibri" w:cs="Calibri"/>
                                  </w:rPr>
                                  <w:t>discussion</w:t>
                                </w:r>
                              </w:p>
                            </w:txbxContent>
                          </wps:txbx>
                          <wps:bodyPr rot="0" vert="horz" wrap="square" lIns="91440" tIns="45720" rIns="91440" bIns="45720" anchor="t" anchorCtr="0">
                            <a:noAutofit/>
                          </wps:bodyPr>
                        </wps:wsp>
                        <wps:wsp>
                          <wps:cNvPr id="1767069832" name="Text Box 2"/>
                          <wps:cNvSpPr txBox="1">
                            <a:spLocks noChangeArrowheads="1"/>
                          </wps:cNvSpPr>
                          <wps:spPr bwMode="auto">
                            <a:xfrm>
                              <a:off x="3945988" y="0"/>
                              <a:ext cx="1998980" cy="1413510"/>
                            </a:xfrm>
                            <a:prstGeom prst="rect">
                              <a:avLst/>
                            </a:prstGeom>
                            <a:solidFill>
                              <a:srgbClr val="FFFFFF"/>
                            </a:solidFill>
                            <a:ln w="9525">
                              <a:noFill/>
                              <a:miter lim="800000"/>
                              <a:headEnd/>
                              <a:tailEnd/>
                            </a:ln>
                          </wps:spPr>
                          <wps:txbx>
                            <w:txbxContent>
                              <w:p w14:paraId="111228D6" w14:textId="77777777" w:rsidR="006E4458" w:rsidRPr="004B566F" w:rsidRDefault="006E4458" w:rsidP="006E4458">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00B54A60" w14:textId="7D4B39F9" w:rsidR="006E4458" w:rsidRPr="00B864D4" w:rsidRDefault="006E4458" w:rsidP="006E4458">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agreed that </w:t>
                                </w:r>
                                <w:r w:rsidR="00366C65">
                                  <w:rPr>
                                    <w:rFonts w:ascii="Calibri" w:hAnsi="Calibri" w:cs="Calibri"/>
                                  </w:rPr>
                                  <w:t xml:space="preserve">the programme </w:t>
                                </w:r>
                                <w:r w:rsidR="00366C65" w:rsidRPr="00366C65">
                                  <w:rPr>
                                    <w:rFonts w:ascii="Calibri" w:hAnsi="Calibri" w:cs="Calibri"/>
                                  </w:rPr>
                                  <w:t xml:space="preserve">increased </w:t>
                                </w:r>
                                <w:r w:rsidR="00366C65">
                                  <w:rPr>
                                    <w:rFonts w:ascii="Calibri" w:hAnsi="Calibri" w:cs="Calibri"/>
                                  </w:rPr>
                                  <w:t>their</w:t>
                                </w:r>
                                <w:r w:rsidR="00366C65" w:rsidRPr="00366C65">
                                  <w:rPr>
                                    <w:rFonts w:ascii="Calibri" w:hAnsi="Calibri" w:cs="Calibri"/>
                                  </w:rPr>
                                  <w:t xml:space="preserve"> knowledge to support </w:t>
                                </w:r>
                                <w:r w:rsidR="00366C65">
                                  <w:rPr>
                                    <w:rFonts w:ascii="Calibri" w:hAnsi="Calibri" w:cs="Calibri"/>
                                  </w:rPr>
                                  <w:t>their</w:t>
                                </w:r>
                                <w:r w:rsidR="00366C65" w:rsidRPr="00366C65">
                                  <w:rPr>
                                    <w:rFonts w:ascii="Calibri" w:hAnsi="Calibri" w:cs="Calibri"/>
                                  </w:rPr>
                                  <w:t xml:space="preserve"> loved one through post diagnosis</w:t>
                                </w:r>
                              </w:p>
                            </w:txbxContent>
                          </wps:txbx>
                          <wps:bodyPr rot="0" vert="horz" wrap="square" lIns="91440" tIns="45720" rIns="91440" bIns="45720" anchor="t" anchorCtr="0">
                            <a:noAutofit/>
                          </wps:bodyPr>
                        </wps:wsp>
                        <wps:wsp>
                          <wps:cNvPr id="50885863" name="Text Box 2"/>
                          <wps:cNvSpPr txBox="1">
                            <a:spLocks noChangeArrowheads="1"/>
                          </wps:cNvSpPr>
                          <wps:spPr bwMode="auto">
                            <a:xfrm>
                              <a:off x="0" y="49237"/>
                              <a:ext cx="1998980" cy="1127125"/>
                            </a:xfrm>
                            <a:prstGeom prst="rect">
                              <a:avLst/>
                            </a:prstGeom>
                            <a:noFill/>
                            <a:ln w="9525">
                              <a:noFill/>
                              <a:miter lim="800000"/>
                              <a:headEnd/>
                              <a:tailEnd/>
                            </a:ln>
                          </wps:spPr>
                          <wps:txbx>
                            <w:txbxContent>
                              <w:p w14:paraId="1484CE00" w14:textId="77777777" w:rsidR="006E4458" w:rsidRPr="004B566F" w:rsidRDefault="006E4458" w:rsidP="006E4458">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45DFA174" w14:textId="244B7511" w:rsidR="006E4458" w:rsidRDefault="006E4458" w:rsidP="006E4458">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w:t>
                                </w:r>
                                <w:r w:rsidR="00A55AA4">
                                  <w:rPr>
                                    <w:rFonts w:ascii="Calibri" w:hAnsi="Calibri" w:cs="Calibri"/>
                                  </w:rPr>
                                  <w:t xml:space="preserve">agreed that participation and interaction </w:t>
                                </w:r>
                                <w:r w:rsidR="00F52966">
                                  <w:rPr>
                                    <w:rFonts w:ascii="Calibri" w:hAnsi="Calibri" w:cs="Calibri"/>
                                  </w:rPr>
                                  <w:t>was</w:t>
                                </w:r>
                                <w:r w:rsidR="00A55AA4">
                                  <w:rPr>
                                    <w:rFonts w:ascii="Calibri" w:hAnsi="Calibri" w:cs="Calibri"/>
                                  </w:rPr>
                                  <w:t xml:space="preserve"> encouraged</w:t>
                                </w:r>
                              </w:p>
                              <w:p w14:paraId="2F41B59C" w14:textId="77777777" w:rsidR="006E4458" w:rsidRPr="00B864D4" w:rsidRDefault="006E4458" w:rsidP="006E4458">
                                <w:pPr>
                                  <w:jc w:val="center"/>
                                  <w:rPr>
                                    <w:rFonts w:ascii="Calibri" w:hAnsi="Calibri" w:cs="Calibri"/>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2FCCD24" id="Group 30" o:spid="_x0000_s1087" style="position:absolute;left:0;text-align:left;margin-left:0;margin-top:17.4pt;width:513.9pt;height:219.3pt;z-index:251658244;mso-position-horizontal:center;mso-position-horizontal-relative:margin;mso-height-relative:margin" coordsize="65265,2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">
                <v:group id="Group 21" o:spid="_x0000_s1088" style="position:absolute;width:65265;height:14928" coordsize="65265,1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">
                  <v:shape id="_x0000_s1089" type="#_x0000_t202" style="position:absolute;left:47434;width:17831;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" filled="f" stroked="f">
                    <v:textbox>
                      <w:txbxContent>
                        <w:p w14:paraId="24D9318C" w14:textId="77777777" w:rsidR="008F17C3" w:rsidRPr="004B566F" w:rsidRDefault="008F17C3" w:rsidP="008F17C3">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3B4E85D3" w14:textId="4BD2ECDC" w:rsidR="008F17C3" w:rsidRPr="00B864D4" w:rsidRDefault="008F17C3" w:rsidP="008F17C3">
                          <w:pPr>
                            <w:jc w:val="center"/>
                            <w:rPr>
                              <w:rFonts w:ascii="Calibri" w:hAnsi="Calibri" w:cs="Calibri"/>
                            </w:rPr>
                          </w:pPr>
                          <w:r w:rsidRPr="00B864D4">
                            <w:rPr>
                              <w:rFonts w:ascii="Calibri" w:hAnsi="Calibri" w:cs="Calibri"/>
                            </w:rPr>
                            <w:t xml:space="preserve">Of </w:t>
                          </w:r>
                          <w:r w:rsidR="006E4458">
                            <w:rPr>
                              <w:rFonts w:ascii="Calibri" w:hAnsi="Calibri" w:cs="Calibri"/>
                            </w:rPr>
                            <w:t>carers</w:t>
                          </w:r>
                          <w:r>
                            <w:rPr>
                              <w:rFonts w:ascii="Calibri" w:hAnsi="Calibri" w:cs="Calibri"/>
                            </w:rPr>
                            <w:t xml:space="preserve"> agreed that </w:t>
                          </w:r>
                          <w:r w:rsidR="006E4458">
                            <w:rPr>
                              <w:rFonts w:ascii="Calibri" w:hAnsi="Calibri" w:cs="Calibri"/>
                            </w:rPr>
                            <w:t>s</w:t>
                          </w:r>
                          <w:r w:rsidR="006E4458" w:rsidRPr="006E4458">
                            <w:rPr>
                              <w:rFonts w:ascii="Calibri" w:hAnsi="Calibri" w:cs="Calibri"/>
                            </w:rPr>
                            <w:t>lides/materials were appropriate and useful</w:t>
                          </w:r>
                        </w:p>
                      </w:txbxContent>
                    </v:textbox>
                  </v:shape>
                  <v:shape id="_x0000_s1090" type="#_x0000_t202" style="position:absolute;left:15557;width:16764;height:1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" stroked="f">
                    <v:textbox>
                      <w:txbxContent>
                        <w:p w14:paraId="4E70D1CF" w14:textId="55F58EF6" w:rsidR="008F17C3" w:rsidRPr="004B566F" w:rsidRDefault="00282155" w:rsidP="008F17C3">
                          <w:pPr>
                            <w:jc w:val="center"/>
                            <w:rPr>
                              <w:rFonts w:ascii="Calibri" w:hAnsi="Calibri" w:cs="Calibri"/>
                              <w:b/>
                              <w:bCs/>
                              <w:color w:val="5A228C"/>
                              <w:sz w:val="32"/>
                              <w:szCs w:val="32"/>
                            </w:rPr>
                          </w:pPr>
                          <w:r w:rsidRPr="004B566F">
                            <w:rPr>
                              <w:rFonts w:ascii="Calibri" w:hAnsi="Calibri" w:cs="Calibri"/>
                              <w:b/>
                              <w:bCs/>
                              <w:color w:val="5A228C"/>
                              <w:sz w:val="32"/>
                              <w:szCs w:val="32"/>
                            </w:rPr>
                            <w:t>100</w:t>
                          </w:r>
                          <w:r w:rsidR="008F17C3" w:rsidRPr="004B566F">
                            <w:rPr>
                              <w:rFonts w:ascii="Calibri" w:hAnsi="Calibri" w:cs="Calibri"/>
                              <w:b/>
                              <w:bCs/>
                              <w:color w:val="5A228C"/>
                              <w:sz w:val="32"/>
                              <w:szCs w:val="32"/>
                            </w:rPr>
                            <w:t>%</w:t>
                          </w:r>
                        </w:p>
                        <w:p w14:paraId="592DCA17" w14:textId="59018820" w:rsidR="008F17C3" w:rsidRPr="00B864D4" w:rsidRDefault="008F17C3" w:rsidP="008F17C3">
                          <w:pPr>
                            <w:jc w:val="center"/>
                            <w:rPr>
                              <w:rFonts w:ascii="Calibri" w:hAnsi="Calibri" w:cs="Calibri"/>
                            </w:rPr>
                          </w:pPr>
                          <w:r w:rsidRPr="00B864D4">
                            <w:rPr>
                              <w:rFonts w:ascii="Calibri" w:hAnsi="Calibri" w:cs="Calibri"/>
                            </w:rPr>
                            <w:t xml:space="preserve">Of </w:t>
                          </w:r>
                          <w:r w:rsidR="00282155">
                            <w:rPr>
                              <w:rFonts w:ascii="Calibri" w:hAnsi="Calibri" w:cs="Calibri"/>
                            </w:rPr>
                            <w:t xml:space="preserve">carers reported that sessions met their expectations </w:t>
                          </w:r>
                        </w:p>
                      </w:txbxContent>
                    </v:textbox>
                  </v:shape>
                  <v:shape id="_x0000_s1091" type="#_x0000_t202" style="position:absolute;left:31369;width:16741;height:1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" stroked="f">
                    <v:textbox>
                      <w:txbxContent>
                        <w:p w14:paraId="4CAEB0AB" w14:textId="77777777" w:rsidR="008F17C3" w:rsidRPr="004B566F" w:rsidRDefault="008F17C3" w:rsidP="008F17C3">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64BC6191" w14:textId="6C081769" w:rsidR="008F17C3" w:rsidRPr="00B864D4" w:rsidRDefault="008F17C3" w:rsidP="008F17C3">
                          <w:pPr>
                            <w:jc w:val="center"/>
                            <w:rPr>
                              <w:rFonts w:ascii="Calibri" w:hAnsi="Calibri" w:cs="Calibri"/>
                            </w:rPr>
                          </w:pPr>
                          <w:r w:rsidRPr="00B864D4">
                            <w:rPr>
                              <w:rFonts w:ascii="Calibri" w:hAnsi="Calibri" w:cs="Calibri"/>
                            </w:rPr>
                            <w:t xml:space="preserve">Of </w:t>
                          </w:r>
                          <w:r w:rsidR="00797942">
                            <w:rPr>
                              <w:rFonts w:ascii="Calibri" w:hAnsi="Calibri" w:cs="Calibri"/>
                            </w:rPr>
                            <w:t>carers</w:t>
                          </w:r>
                          <w:r w:rsidRPr="00B864D4">
                            <w:rPr>
                              <w:rFonts w:ascii="Calibri" w:hAnsi="Calibri" w:cs="Calibri"/>
                            </w:rPr>
                            <w:t xml:space="preserve"> agreed that </w:t>
                          </w:r>
                          <w:r>
                            <w:rPr>
                              <w:rFonts w:ascii="Calibri" w:hAnsi="Calibri" w:cs="Calibri"/>
                            </w:rPr>
                            <w:t xml:space="preserve">sessions </w:t>
                          </w:r>
                          <w:r w:rsidR="00797942">
                            <w:rPr>
                              <w:rFonts w:ascii="Calibri" w:hAnsi="Calibri" w:cs="Calibri"/>
                            </w:rPr>
                            <w:t>content was relevant to their caring role</w:t>
                          </w:r>
                          <w:r>
                            <w:rPr>
                              <w:rFonts w:ascii="Calibri" w:hAnsi="Calibri" w:cs="Calibri"/>
                            </w:rPr>
                            <w:t xml:space="preserve"> </w:t>
                          </w:r>
                        </w:p>
                      </w:txbxContent>
                    </v:textbox>
                  </v:shape>
                  <v:shape id="_x0000_s1092" type="#_x0000_t202" style="position:absolute;width:16741;height:1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" filled="f" stroked="f">
                    <v:textbox>
                      <w:txbxContent>
                        <w:p w14:paraId="29F7E286" w14:textId="77777777" w:rsidR="008F17C3" w:rsidRPr="004B566F" w:rsidRDefault="008F17C3" w:rsidP="008F17C3">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25BA0945" w14:textId="45C9B320" w:rsidR="008F17C3" w:rsidRDefault="008F17C3" w:rsidP="008F17C3">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w:t>
                          </w:r>
                          <w:r>
                            <w:rPr>
                              <w:rFonts w:ascii="Calibri" w:hAnsi="Calibri" w:cs="Calibri"/>
                            </w:rPr>
                            <w:t xml:space="preserve">rated the </w:t>
                          </w:r>
                          <w:r w:rsidR="00F52966">
                            <w:rPr>
                              <w:rFonts w:ascii="Calibri" w:hAnsi="Calibri" w:cs="Calibri"/>
                            </w:rPr>
                            <w:t xml:space="preserve">Post-Diagnosis Programme </w:t>
                          </w:r>
                          <w:r>
                            <w:rPr>
                              <w:rFonts w:ascii="Calibri" w:hAnsi="Calibri" w:cs="Calibri"/>
                            </w:rPr>
                            <w:t>as ‘excellent’</w:t>
                          </w:r>
                          <w:r w:rsidR="00282155">
                            <w:rPr>
                              <w:rFonts w:ascii="Calibri" w:hAnsi="Calibri" w:cs="Calibri"/>
                            </w:rPr>
                            <w:t xml:space="preserve"> </w:t>
                          </w:r>
                        </w:p>
                        <w:p w14:paraId="6D0266B1" w14:textId="77777777" w:rsidR="008F17C3" w:rsidRPr="00B864D4" w:rsidRDefault="008F17C3" w:rsidP="008F17C3">
                          <w:pPr>
                            <w:jc w:val="center"/>
                            <w:rPr>
                              <w:rFonts w:ascii="Calibri" w:hAnsi="Calibri" w:cs="Calibri"/>
                            </w:rPr>
                          </w:pPr>
                        </w:p>
                      </w:txbxContent>
                    </v:textbox>
                  </v:shape>
                </v:group>
                <v:group id="Group 27" o:spid="_x0000_s1093" style="position:absolute;left:2883;top:13716;width:59450;height:14135" coordsize="59449,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">
                  <v:shape id="_x0000_s1094" type="#_x0000_t202" style="position:absolute;left:20257;top:492;width:18768;height: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" stroked="f">
                    <v:textbox>
                      <w:txbxContent>
                        <w:p w14:paraId="6EF9C99F" w14:textId="77777777" w:rsidR="006E4458" w:rsidRPr="004B566F" w:rsidRDefault="006E4458" w:rsidP="006E4458">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7FB8BB70" w14:textId="6D5C9B5D" w:rsidR="006E4458" w:rsidRPr="00B864D4" w:rsidRDefault="006E4458" w:rsidP="006E4458">
                          <w:pPr>
                            <w:jc w:val="center"/>
                            <w:rPr>
                              <w:rFonts w:ascii="Calibri" w:hAnsi="Calibri" w:cs="Calibri"/>
                            </w:rPr>
                          </w:pPr>
                          <w:r w:rsidRPr="00B864D4">
                            <w:rPr>
                              <w:rFonts w:ascii="Calibri" w:hAnsi="Calibri" w:cs="Calibri"/>
                            </w:rPr>
                            <w:t xml:space="preserve">Of </w:t>
                          </w:r>
                          <w:r>
                            <w:rPr>
                              <w:rFonts w:ascii="Calibri" w:hAnsi="Calibri" w:cs="Calibri"/>
                            </w:rPr>
                            <w:t xml:space="preserve">carers </w:t>
                          </w:r>
                          <w:r w:rsidR="00A55AA4">
                            <w:rPr>
                              <w:rFonts w:ascii="Calibri" w:hAnsi="Calibri" w:cs="Calibri"/>
                            </w:rPr>
                            <w:t xml:space="preserve">agreed that adequate time was given for </w:t>
                          </w:r>
                          <w:r w:rsidR="002B5E0A">
                            <w:rPr>
                              <w:rFonts w:ascii="Calibri" w:hAnsi="Calibri" w:cs="Calibri"/>
                            </w:rPr>
                            <w:t>discussion</w:t>
                          </w:r>
                        </w:p>
                      </w:txbxContent>
                    </v:textbox>
                  </v:shape>
                  <v:shape id="_x0000_s1095" type="#_x0000_t202" style="position:absolute;left:39459;width:19990;height:1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" stroked="f">
                    <v:textbox>
                      <w:txbxContent>
                        <w:p w14:paraId="111228D6" w14:textId="77777777" w:rsidR="006E4458" w:rsidRPr="004B566F" w:rsidRDefault="006E4458" w:rsidP="006E4458">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00B54A60" w14:textId="7D4B39F9" w:rsidR="006E4458" w:rsidRPr="00B864D4" w:rsidRDefault="006E4458" w:rsidP="006E4458">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agreed that </w:t>
                          </w:r>
                          <w:r w:rsidR="00366C65">
                            <w:rPr>
                              <w:rFonts w:ascii="Calibri" w:hAnsi="Calibri" w:cs="Calibri"/>
                            </w:rPr>
                            <w:t xml:space="preserve">the programme </w:t>
                          </w:r>
                          <w:r w:rsidR="00366C65" w:rsidRPr="00366C65">
                            <w:rPr>
                              <w:rFonts w:ascii="Calibri" w:hAnsi="Calibri" w:cs="Calibri"/>
                            </w:rPr>
                            <w:t xml:space="preserve">increased </w:t>
                          </w:r>
                          <w:r w:rsidR="00366C65">
                            <w:rPr>
                              <w:rFonts w:ascii="Calibri" w:hAnsi="Calibri" w:cs="Calibri"/>
                            </w:rPr>
                            <w:t>their</w:t>
                          </w:r>
                          <w:r w:rsidR="00366C65" w:rsidRPr="00366C65">
                            <w:rPr>
                              <w:rFonts w:ascii="Calibri" w:hAnsi="Calibri" w:cs="Calibri"/>
                            </w:rPr>
                            <w:t xml:space="preserve"> knowledge to support </w:t>
                          </w:r>
                          <w:r w:rsidR="00366C65">
                            <w:rPr>
                              <w:rFonts w:ascii="Calibri" w:hAnsi="Calibri" w:cs="Calibri"/>
                            </w:rPr>
                            <w:t>their</w:t>
                          </w:r>
                          <w:r w:rsidR="00366C65" w:rsidRPr="00366C65">
                            <w:rPr>
                              <w:rFonts w:ascii="Calibri" w:hAnsi="Calibri" w:cs="Calibri"/>
                            </w:rPr>
                            <w:t xml:space="preserve"> loved one through post diagnosis</w:t>
                          </w:r>
                        </w:p>
                      </w:txbxContent>
                    </v:textbox>
                  </v:shape>
                  <v:shape id="_x0000_s1096" type="#_x0000_t202" style="position:absolute;top:492;width:19989;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" filled="f" stroked="f">
                    <v:textbox>
                      <w:txbxContent>
                        <w:p w14:paraId="1484CE00" w14:textId="77777777" w:rsidR="006E4458" w:rsidRPr="004B566F" w:rsidRDefault="006E4458" w:rsidP="006E4458">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45DFA174" w14:textId="244B7511" w:rsidR="006E4458" w:rsidRDefault="006E4458" w:rsidP="006E4458">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w:t>
                          </w:r>
                          <w:r w:rsidR="00A55AA4">
                            <w:rPr>
                              <w:rFonts w:ascii="Calibri" w:hAnsi="Calibri" w:cs="Calibri"/>
                            </w:rPr>
                            <w:t xml:space="preserve">agreed that participation and interaction </w:t>
                          </w:r>
                          <w:r w:rsidR="00F52966">
                            <w:rPr>
                              <w:rFonts w:ascii="Calibri" w:hAnsi="Calibri" w:cs="Calibri"/>
                            </w:rPr>
                            <w:t>was</w:t>
                          </w:r>
                          <w:r w:rsidR="00A55AA4">
                            <w:rPr>
                              <w:rFonts w:ascii="Calibri" w:hAnsi="Calibri" w:cs="Calibri"/>
                            </w:rPr>
                            <w:t xml:space="preserve"> encouraged</w:t>
                          </w:r>
                        </w:p>
                        <w:p w14:paraId="2F41B59C" w14:textId="77777777" w:rsidR="006E4458" w:rsidRPr="00B864D4" w:rsidRDefault="006E4458" w:rsidP="006E4458">
                          <w:pPr>
                            <w:jc w:val="center"/>
                            <w:rPr>
                              <w:rFonts w:ascii="Calibri" w:hAnsi="Calibri" w:cs="Calibri"/>
                            </w:rPr>
                          </w:pPr>
                        </w:p>
                      </w:txbxContent>
                    </v:textbox>
                  </v:shape>
                </v:group>
                <w10:wrap anchorx="margin"/>
              </v:group>
            </w:pict>
          </mc:Fallback>
        </mc:AlternateContent>
      </w:r>
    </w:p>
    <w:p w14:paraId="3DDCA649" w14:textId="4856AA26" w:rsidR="00A74EA8" w:rsidRDefault="00A74EA8" w:rsidP="00737177"/>
    <w:p w14:paraId="4F2B0036" w14:textId="651B91FB" w:rsidR="00A74EA8" w:rsidRDefault="00A74EA8" w:rsidP="00737177"/>
    <w:p w14:paraId="4972CE89" w14:textId="7F07C15E" w:rsidR="00A74EA8" w:rsidRDefault="00A74EA8" w:rsidP="00737177"/>
    <w:p w14:paraId="4D927FA2" w14:textId="43395005" w:rsidR="00C63400" w:rsidRDefault="00C63400" w:rsidP="00737177"/>
    <w:p w14:paraId="02F32757" w14:textId="4D3E6A07" w:rsidR="00737177" w:rsidRDefault="00737177" w:rsidP="00737177"/>
    <w:p w14:paraId="348B2E89" w14:textId="60D24FB7" w:rsidR="0018203C" w:rsidRPr="00401D04" w:rsidRDefault="0018203C" w:rsidP="00401D04">
      <w:pPr>
        <w:rPr>
          <w:lang w:val="en-GB"/>
        </w:rPr>
      </w:pPr>
    </w:p>
    <w:p w14:paraId="7ABB95E4" w14:textId="67EA5FFC" w:rsidR="009B61D1" w:rsidRDefault="009B61D1" w:rsidP="009C662F"/>
    <w:p w14:paraId="51E30106" w14:textId="77777777" w:rsidR="00050C0A" w:rsidRDefault="00050C0A" w:rsidP="009C662F"/>
    <w:p w14:paraId="743807C1" w14:textId="77777777" w:rsidR="00050C0A" w:rsidRDefault="00050C0A" w:rsidP="009C662F"/>
    <w:p w14:paraId="3D36E317" w14:textId="77777777" w:rsidR="00050C0A" w:rsidRDefault="00050C0A" w:rsidP="009C662F"/>
    <w:p w14:paraId="4F1699E7" w14:textId="77777777" w:rsidR="00050C0A" w:rsidRDefault="00050C0A" w:rsidP="009C662F"/>
    <w:p w14:paraId="77352F97" w14:textId="77777777" w:rsidR="00050C0A" w:rsidRDefault="00050C0A" w:rsidP="009C662F"/>
    <w:p w14:paraId="2FBA256B" w14:textId="77777777" w:rsidR="00050C0A" w:rsidRDefault="00050C0A" w:rsidP="009C662F"/>
    <w:p w14:paraId="40091A86" w14:textId="56669E5E" w:rsidR="00050C0A" w:rsidRDefault="00A579ED" w:rsidP="009C662F">
      <w:r>
        <w:rPr>
          <w:noProof/>
        </w:rPr>
        <mc:AlternateContent>
          <mc:Choice Requires="wpg">
            <w:drawing>
              <wp:anchor distT="0" distB="0" distL="114300" distR="114300" simplePos="0" relativeHeight="251658249" behindDoc="0" locked="0" layoutInCell="1" allowOverlap="1" wp14:anchorId="75E81879" wp14:editId="39C542A9">
                <wp:simplePos x="0" y="0"/>
                <wp:positionH relativeFrom="margin">
                  <wp:posOffset>992920</wp:posOffset>
                </wp:positionH>
                <wp:positionV relativeFrom="paragraph">
                  <wp:posOffset>15831</wp:posOffset>
                </wp:positionV>
                <wp:extent cx="3723198" cy="1275947"/>
                <wp:effectExtent l="0" t="0" r="0" b="635"/>
                <wp:wrapNone/>
                <wp:docPr id="2127900" name="Group 72"/>
                <wp:cNvGraphicFramePr/>
                <a:graphic xmlns:a="http://schemas.openxmlformats.org/drawingml/2006/main">
                  <a:graphicData uri="http://schemas.microsoft.com/office/word/2010/wordprocessingGroup">
                    <wpg:wgp>
                      <wpg:cNvGrpSpPr/>
                      <wpg:grpSpPr>
                        <a:xfrm>
                          <a:off x="0" y="0"/>
                          <a:ext cx="3723198" cy="1275947"/>
                          <a:chOff x="0" y="0"/>
                          <a:chExt cx="3723198" cy="1275947"/>
                        </a:xfrm>
                      </wpg:grpSpPr>
                      <wps:wsp>
                        <wps:cNvPr id="1943165160" name="Text Box 2"/>
                        <wps:cNvSpPr txBox="1">
                          <a:spLocks noChangeArrowheads="1"/>
                        </wps:cNvSpPr>
                        <wps:spPr bwMode="auto">
                          <a:xfrm>
                            <a:off x="0" y="0"/>
                            <a:ext cx="1783080" cy="1275947"/>
                          </a:xfrm>
                          <a:prstGeom prst="rect">
                            <a:avLst/>
                          </a:prstGeom>
                          <a:noFill/>
                          <a:ln w="9525">
                            <a:noFill/>
                            <a:miter lim="800000"/>
                            <a:headEnd/>
                            <a:tailEnd/>
                          </a:ln>
                        </wps:spPr>
                        <wps:txbx>
                          <w:txbxContent>
                            <w:p w14:paraId="49481896" w14:textId="77777777" w:rsidR="00487C65" w:rsidRPr="004B566F" w:rsidRDefault="00487C65" w:rsidP="00487C65">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6DE401C4" w14:textId="39C0D18C" w:rsidR="00487C65" w:rsidRPr="00B864D4" w:rsidRDefault="00487C65" w:rsidP="00487C65">
                              <w:pPr>
                                <w:jc w:val="center"/>
                                <w:rPr>
                                  <w:rFonts w:ascii="Calibri" w:hAnsi="Calibri" w:cs="Calibri"/>
                                </w:rPr>
                              </w:pPr>
                              <w:r w:rsidRPr="00B864D4">
                                <w:rPr>
                                  <w:rFonts w:ascii="Calibri" w:hAnsi="Calibri" w:cs="Calibri"/>
                                </w:rPr>
                                <w:t xml:space="preserve">Of </w:t>
                              </w:r>
                              <w:r>
                                <w:rPr>
                                  <w:rFonts w:ascii="Calibri" w:hAnsi="Calibri" w:cs="Calibri"/>
                                </w:rPr>
                                <w:t xml:space="preserve">carers felt more </w:t>
                              </w:r>
                              <w:r w:rsidRPr="006C2EA8">
                                <w:rPr>
                                  <w:rFonts w:ascii="Calibri" w:hAnsi="Calibri" w:cs="Calibri"/>
                                </w:rPr>
                                <w:t xml:space="preserve">confident about putting </w:t>
                              </w:r>
                              <w:r>
                                <w:rPr>
                                  <w:rFonts w:ascii="Calibri" w:hAnsi="Calibri" w:cs="Calibri"/>
                                </w:rPr>
                                <w:t>their</w:t>
                              </w:r>
                              <w:r w:rsidRPr="006C2EA8">
                                <w:rPr>
                                  <w:rFonts w:ascii="Calibri" w:hAnsi="Calibri" w:cs="Calibri"/>
                                </w:rPr>
                                <w:t xml:space="preserve"> knowledge </w:t>
                              </w:r>
                              <w:r w:rsidR="00A55C07" w:rsidRPr="006C2EA8">
                                <w:rPr>
                                  <w:rFonts w:ascii="Calibri" w:hAnsi="Calibri" w:cs="Calibri"/>
                                </w:rPr>
                                <w:t>into</w:t>
                              </w:r>
                              <w:r w:rsidRPr="006C2EA8">
                                <w:rPr>
                                  <w:rFonts w:ascii="Calibri" w:hAnsi="Calibri" w:cs="Calibri"/>
                                </w:rPr>
                                <w:t xml:space="preserve"> practice</w:t>
                              </w:r>
                            </w:p>
                          </w:txbxContent>
                        </wps:txbx>
                        <wps:bodyPr rot="0" vert="horz" wrap="square" lIns="91440" tIns="45720" rIns="91440" bIns="45720" anchor="t" anchorCtr="0">
                          <a:noAutofit/>
                        </wps:bodyPr>
                      </wps:wsp>
                      <wps:wsp>
                        <wps:cNvPr id="1693649603" name="Text Box 2"/>
                        <wps:cNvSpPr txBox="1">
                          <a:spLocks noChangeArrowheads="1"/>
                        </wps:cNvSpPr>
                        <wps:spPr bwMode="auto">
                          <a:xfrm>
                            <a:off x="1940118" y="0"/>
                            <a:ext cx="1783080" cy="1275715"/>
                          </a:xfrm>
                          <a:prstGeom prst="rect">
                            <a:avLst/>
                          </a:prstGeom>
                          <a:noFill/>
                          <a:ln w="9525">
                            <a:noFill/>
                            <a:miter lim="800000"/>
                            <a:headEnd/>
                            <a:tailEnd/>
                          </a:ln>
                        </wps:spPr>
                        <wps:txbx>
                          <w:txbxContent>
                            <w:p w14:paraId="5F249CC9" w14:textId="77777777" w:rsidR="00487C65" w:rsidRPr="004B566F" w:rsidRDefault="00487C65" w:rsidP="00487C65">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1A9FAA1B" w14:textId="42F04B03" w:rsidR="00487C65" w:rsidRPr="00B864D4" w:rsidRDefault="00487C65" w:rsidP="00487C65">
                              <w:pPr>
                                <w:jc w:val="center"/>
                                <w:rPr>
                                  <w:rFonts w:ascii="Calibri" w:hAnsi="Calibri" w:cs="Calibri"/>
                                </w:rPr>
                              </w:pPr>
                              <w:r w:rsidRPr="00B864D4">
                                <w:rPr>
                                  <w:rFonts w:ascii="Calibri" w:hAnsi="Calibri" w:cs="Calibri"/>
                                </w:rPr>
                                <w:t xml:space="preserve">Of </w:t>
                              </w:r>
                              <w:r>
                                <w:rPr>
                                  <w:rFonts w:ascii="Calibri" w:hAnsi="Calibri" w:cs="Calibri"/>
                                </w:rPr>
                                <w:t>carers felt more aware about available support services</w:t>
                              </w:r>
                            </w:p>
                          </w:txbxContent>
                        </wps:txbx>
                        <wps:bodyPr rot="0" vert="horz" wrap="square" lIns="91440" tIns="45720" rIns="91440" bIns="45720" anchor="t" anchorCtr="0">
                          <a:noAutofit/>
                        </wps:bodyPr>
                      </wps:wsp>
                    </wpg:wgp>
                  </a:graphicData>
                </a:graphic>
              </wp:anchor>
            </w:drawing>
          </mc:Choice>
          <mc:Fallback>
            <w:pict>
              <v:group w14:anchorId="75E81879" id="Group 72" o:spid="_x0000_s1097" style="position:absolute;left:0;text-align:left;margin-left:78.2pt;margin-top:1.25pt;width:293.15pt;height:100.45pt;z-index:251658249;mso-position-horizontal-relative:margin" coordsize="37231,1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">
                <v:shape id="_x0000_s1098" type="#_x0000_t202" style="position:absolute;width:17830;height:1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" filled="f" stroked="f">
                  <v:textbox>
                    <w:txbxContent>
                      <w:p w14:paraId="49481896" w14:textId="77777777" w:rsidR="00487C65" w:rsidRPr="004B566F" w:rsidRDefault="00487C65" w:rsidP="00487C65">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6DE401C4" w14:textId="39C0D18C" w:rsidR="00487C65" w:rsidRPr="00B864D4" w:rsidRDefault="00487C65" w:rsidP="00487C65">
                        <w:pPr>
                          <w:jc w:val="center"/>
                          <w:rPr>
                            <w:rFonts w:ascii="Calibri" w:hAnsi="Calibri" w:cs="Calibri"/>
                          </w:rPr>
                        </w:pPr>
                        <w:r w:rsidRPr="00B864D4">
                          <w:rPr>
                            <w:rFonts w:ascii="Calibri" w:hAnsi="Calibri" w:cs="Calibri"/>
                          </w:rPr>
                          <w:t xml:space="preserve">Of </w:t>
                        </w:r>
                        <w:r>
                          <w:rPr>
                            <w:rFonts w:ascii="Calibri" w:hAnsi="Calibri" w:cs="Calibri"/>
                          </w:rPr>
                          <w:t xml:space="preserve">carers felt more </w:t>
                        </w:r>
                        <w:r w:rsidRPr="006C2EA8">
                          <w:rPr>
                            <w:rFonts w:ascii="Calibri" w:hAnsi="Calibri" w:cs="Calibri"/>
                          </w:rPr>
                          <w:t xml:space="preserve">confident about putting </w:t>
                        </w:r>
                        <w:r>
                          <w:rPr>
                            <w:rFonts w:ascii="Calibri" w:hAnsi="Calibri" w:cs="Calibri"/>
                          </w:rPr>
                          <w:t>their</w:t>
                        </w:r>
                        <w:r w:rsidRPr="006C2EA8">
                          <w:rPr>
                            <w:rFonts w:ascii="Calibri" w:hAnsi="Calibri" w:cs="Calibri"/>
                          </w:rPr>
                          <w:t xml:space="preserve"> knowledge </w:t>
                        </w:r>
                        <w:r w:rsidR="00A55C07" w:rsidRPr="006C2EA8">
                          <w:rPr>
                            <w:rFonts w:ascii="Calibri" w:hAnsi="Calibri" w:cs="Calibri"/>
                          </w:rPr>
                          <w:t>into</w:t>
                        </w:r>
                        <w:r w:rsidRPr="006C2EA8">
                          <w:rPr>
                            <w:rFonts w:ascii="Calibri" w:hAnsi="Calibri" w:cs="Calibri"/>
                          </w:rPr>
                          <w:t xml:space="preserve"> practice</w:t>
                        </w:r>
                      </w:p>
                    </w:txbxContent>
                  </v:textbox>
                </v:shape>
                <v:shape id="_x0000_s1099" type="#_x0000_t202" style="position:absolute;left:19401;width:17830;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" filled="f" stroked="f">
                  <v:textbox>
                    <w:txbxContent>
                      <w:p w14:paraId="5F249CC9" w14:textId="77777777" w:rsidR="00487C65" w:rsidRPr="004B566F" w:rsidRDefault="00487C65" w:rsidP="00487C65">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1A9FAA1B" w14:textId="42F04B03" w:rsidR="00487C65" w:rsidRPr="00B864D4" w:rsidRDefault="00487C65" w:rsidP="00487C65">
                        <w:pPr>
                          <w:jc w:val="center"/>
                          <w:rPr>
                            <w:rFonts w:ascii="Calibri" w:hAnsi="Calibri" w:cs="Calibri"/>
                          </w:rPr>
                        </w:pPr>
                        <w:r w:rsidRPr="00B864D4">
                          <w:rPr>
                            <w:rFonts w:ascii="Calibri" w:hAnsi="Calibri" w:cs="Calibri"/>
                          </w:rPr>
                          <w:t xml:space="preserve">Of </w:t>
                        </w:r>
                        <w:r>
                          <w:rPr>
                            <w:rFonts w:ascii="Calibri" w:hAnsi="Calibri" w:cs="Calibri"/>
                          </w:rPr>
                          <w:t>carers felt more aware about available support services</w:t>
                        </w:r>
                      </w:p>
                    </w:txbxContent>
                  </v:textbox>
                </v:shape>
                <w10:wrap anchorx="margin"/>
              </v:group>
            </w:pict>
          </mc:Fallback>
        </mc:AlternateContent>
      </w:r>
    </w:p>
    <w:p w14:paraId="3B8F64D9" w14:textId="4B1645DC" w:rsidR="00050C0A" w:rsidRDefault="00050C0A" w:rsidP="009C662F"/>
    <w:p w14:paraId="77D221D2" w14:textId="20EA4505" w:rsidR="00487C65" w:rsidRDefault="00487C65" w:rsidP="009C662F"/>
    <w:p w14:paraId="327CEE55" w14:textId="77777777" w:rsidR="00050C0A" w:rsidRDefault="00050C0A" w:rsidP="009C662F"/>
    <w:p w14:paraId="30A48A9B" w14:textId="5BD8B681" w:rsidR="00050C0A" w:rsidRDefault="0000761E" w:rsidP="009C662F">
      <w:r>
        <w:lastRenderedPageBreak/>
        <w:t xml:space="preserve">Reporting on the elements of the programme which they felt were most useful, 2 respondents reported the conveyance of knowledge </w:t>
      </w:r>
      <w:r w:rsidR="00266517">
        <w:t xml:space="preserve">about the support available to them and their families. </w:t>
      </w:r>
      <w:r w:rsidR="00F0528C">
        <w:t>2</w:t>
      </w:r>
      <w:r w:rsidR="00266517">
        <w:t xml:space="preserve"> respondent</w:t>
      </w:r>
      <w:r w:rsidR="00F0528C">
        <w:t>s</w:t>
      </w:r>
      <w:r w:rsidR="00266517">
        <w:t xml:space="preserve"> noted the provision of information about “what lies ahead,” and </w:t>
      </w:r>
      <w:r w:rsidR="00F0528C">
        <w:t xml:space="preserve">1 cited the opportunity to meet other people with a diagnosis and their carers. </w:t>
      </w:r>
    </w:p>
    <w:p w14:paraId="6F94CB60" w14:textId="41F39011" w:rsidR="00050C0A" w:rsidRDefault="00050C0A" w:rsidP="009C662F"/>
    <w:p w14:paraId="7A4013FE" w14:textId="1A180C4D" w:rsidR="00050C0A" w:rsidRDefault="004457A8" w:rsidP="0003702E">
      <w:pPr>
        <w:rPr>
          <w:lang w:val="en-GB"/>
        </w:rPr>
      </w:pPr>
      <w:r>
        <w:rPr>
          <w:lang w:val="en-GB"/>
        </w:rPr>
        <w:t xml:space="preserve">Conversely, respondents also reported on the elements of the programme which </w:t>
      </w:r>
      <w:r w:rsidR="00D85884">
        <w:rPr>
          <w:lang w:val="en-GB"/>
        </w:rPr>
        <w:t xml:space="preserve">they believed </w:t>
      </w:r>
      <w:r>
        <w:rPr>
          <w:lang w:val="en-GB"/>
        </w:rPr>
        <w:t>could be improved or which they felt were missing.</w:t>
      </w:r>
      <w:r w:rsidR="0003702E">
        <w:rPr>
          <w:lang w:val="en-GB"/>
        </w:rPr>
        <w:t xml:space="preserve"> Whilst 2 respondents stated that no improvements were necessary, 1 respondent expressed a desire to have a “safe space for carers to talk,” separate from the </w:t>
      </w:r>
      <w:r w:rsidR="00A91148">
        <w:rPr>
          <w:lang w:val="en-GB"/>
        </w:rPr>
        <w:t xml:space="preserve">people they are caring for. </w:t>
      </w:r>
    </w:p>
    <w:p w14:paraId="639FE96F" w14:textId="77777777" w:rsidR="00AA3422" w:rsidRDefault="00AA3422" w:rsidP="0003702E">
      <w:pPr>
        <w:rPr>
          <w:lang w:val="en-GB"/>
        </w:rPr>
      </w:pPr>
    </w:p>
    <w:p w14:paraId="744853FA" w14:textId="3A6156B0" w:rsidR="00AA3422" w:rsidRPr="0000761E" w:rsidRDefault="00AA3422" w:rsidP="0003702E">
      <w:pPr>
        <w:rPr>
          <w:lang w:val="en-GB"/>
        </w:rPr>
      </w:pPr>
      <w:r>
        <w:rPr>
          <w:lang w:val="en-GB"/>
        </w:rPr>
        <w:t xml:space="preserve">In addition, DEEDs staff members also conducted a post-diagnosis focus group to </w:t>
      </w:r>
      <w:r w:rsidR="009C2731">
        <w:rPr>
          <w:lang w:val="en-GB"/>
        </w:rPr>
        <w:t xml:space="preserve">discuss </w:t>
      </w:r>
      <w:r>
        <w:rPr>
          <w:lang w:val="en-GB"/>
        </w:rPr>
        <w:t xml:space="preserve">the implications of an early on-set dementia diagnosis. </w:t>
      </w:r>
    </w:p>
    <w:p w14:paraId="62B3A57D" w14:textId="77777777" w:rsidR="00050C0A" w:rsidRPr="002808C0" w:rsidRDefault="00050C0A" w:rsidP="009C662F">
      <w:pPr>
        <w:rPr>
          <w:lang w:val="en-GB"/>
        </w:rPr>
      </w:pPr>
    </w:p>
    <w:p w14:paraId="4BD6780C" w14:textId="098EC83D" w:rsidR="00761D34" w:rsidRDefault="00761D34" w:rsidP="003C322A">
      <w:pPr>
        <w:pStyle w:val="Heading2"/>
        <w:numPr>
          <w:ilvl w:val="1"/>
          <w:numId w:val="27"/>
        </w:numPr>
      </w:pPr>
      <w:bookmarkStart w:id="161" w:name="_Toc184301966"/>
      <w:r>
        <w:t>Carers Education Programme</w:t>
      </w:r>
      <w:bookmarkEnd w:id="161"/>
      <w:r>
        <w:t xml:space="preserve"> </w:t>
      </w:r>
    </w:p>
    <w:p w14:paraId="7DC837C0" w14:textId="4E09C3C4" w:rsidR="00761D34" w:rsidRPr="00536367" w:rsidRDefault="00761D34" w:rsidP="00761D34">
      <w:pPr>
        <w:rPr>
          <w:color w:val="000000" w:themeColor="text1"/>
        </w:rPr>
      </w:pPr>
      <w:r w:rsidRPr="00536367">
        <w:rPr>
          <w:color w:val="000000" w:themeColor="text1"/>
        </w:rPr>
        <w:t xml:space="preserve">This section presents the findings from the Carers Education Programme survey. </w:t>
      </w:r>
      <w:r w:rsidR="00367EA7" w:rsidRPr="00536367">
        <w:rPr>
          <w:color w:val="000000" w:themeColor="text1"/>
        </w:rPr>
        <w:t>74</w:t>
      </w:r>
      <w:r w:rsidR="00A74D0E" w:rsidRPr="00536367">
        <w:rPr>
          <w:color w:val="000000" w:themeColor="text1"/>
        </w:rPr>
        <w:t xml:space="preserve"> responses from carers of people living with dementia who participated in </w:t>
      </w:r>
      <w:r w:rsidR="00CA0695" w:rsidRPr="00536367">
        <w:rPr>
          <w:color w:val="000000" w:themeColor="text1"/>
        </w:rPr>
        <w:t xml:space="preserve">programme were collected. </w:t>
      </w:r>
      <w:r w:rsidR="0038788F" w:rsidRPr="00536367">
        <w:rPr>
          <w:color w:val="000000" w:themeColor="text1"/>
        </w:rPr>
        <w:t>43</w:t>
      </w:r>
      <w:r w:rsidR="00FA7768" w:rsidRPr="00536367">
        <w:rPr>
          <w:color w:val="000000" w:themeColor="text1"/>
        </w:rPr>
        <w:t>% of respondents participated in the programme through Strabane &amp; District Caring Services; 2</w:t>
      </w:r>
      <w:r w:rsidR="0038788F" w:rsidRPr="00536367">
        <w:rPr>
          <w:color w:val="000000" w:themeColor="text1"/>
        </w:rPr>
        <w:t>0</w:t>
      </w:r>
      <w:r w:rsidR="005A64FE" w:rsidRPr="00536367">
        <w:rPr>
          <w:color w:val="000000" w:themeColor="text1"/>
        </w:rPr>
        <w:t>%</w:t>
      </w:r>
      <w:r w:rsidR="00FA7768" w:rsidRPr="00536367">
        <w:rPr>
          <w:color w:val="000000" w:themeColor="text1"/>
        </w:rPr>
        <w:t xml:space="preserve"> through Shantallow Community Centre; </w:t>
      </w:r>
      <w:r w:rsidR="0038788F" w:rsidRPr="00536367">
        <w:rPr>
          <w:color w:val="000000" w:themeColor="text1"/>
        </w:rPr>
        <w:t>15</w:t>
      </w:r>
      <w:r w:rsidR="00A2131C" w:rsidRPr="00536367">
        <w:rPr>
          <w:color w:val="000000" w:themeColor="text1"/>
        </w:rPr>
        <w:t xml:space="preserve">% through Hillcrest Trust; and </w:t>
      </w:r>
      <w:r w:rsidR="0038788F" w:rsidRPr="00536367">
        <w:rPr>
          <w:color w:val="000000" w:themeColor="text1"/>
        </w:rPr>
        <w:t>22</w:t>
      </w:r>
      <w:r w:rsidR="00A2131C" w:rsidRPr="00536367">
        <w:rPr>
          <w:color w:val="000000" w:themeColor="text1"/>
        </w:rPr>
        <w:t xml:space="preserve">% through Old Library Trust. </w:t>
      </w:r>
      <w:r w:rsidRPr="00536367">
        <w:rPr>
          <w:color w:val="000000" w:themeColor="text1"/>
        </w:rPr>
        <w:t xml:space="preserve">The survey data was collected by DEEDS staff, analysed by S3 Solutions, and produced the following headline findings. </w:t>
      </w:r>
    </w:p>
    <w:p w14:paraId="050FC753" w14:textId="6919829B" w:rsidR="00761D34" w:rsidRDefault="002E3DED" w:rsidP="00761D34">
      <w:r>
        <w:rPr>
          <w:noProof/>
        </w:rPr>
        <mc:AlternateContent>
          <mc:Choice Requires="wpg">
            <w:drawing>
              <wp:anchor distT="0" distB="0" distL="114300" distR="114300" simplePos="0" relativeHeight="251658245" behindDoc="0" locked="0" layoutInCell="1" allowOverlap="1" wp14:anchorId="12B4563E" wp14:editId="6F0A0277">
                <wp:simplePos x="0" y="0"/>
                <wp:positionH relativeFrom="column">
                  <wp:posOffset>-288388</wp:posOffset>
                </wp:positionH>
                <wp:positionV relativeFrom="paragraph">
                  <wp:posOffset>101991</wp:posOffset>
                </wp:positionV>
                <wp:extent cx="6526530" cy="2673649"/>
                <wp:effectExtent l="0" t="0" r="0" b="0"/>
                <wp:wrapNone/>
                <wp:docPr id="1914820076" name="Group 73"/>
                <wp:cNvGraphicFramePr/>
                <a:graphic xmlns:a="http://schemas.openxmlformats.org/drawingml/2006/main">
                  <a:graphicData uri="http://schemas.microsoft.com/office/word/2010/wordprocessingGroup">
                    <wpg:wgp>
                      <wpg:cNvGrpSpPr/>
                      <wpg:grpSpPr>
                        <a:xfrm>
                          <a:off x="0" y="0"/>
                          <a:ext cx="6526530" cy="2673649"/>
                          <a:chOff x="0" y="0"/>
                          <a:chExt cx="6526530" cy="2673649"/>
                        </a:xfrm>
                      </wpg:grpSpPr>
                      <wpg:grpSp>
                        <wpg:cNvPr id="649562898" name="Group 31"/>
                        <wpg:cNvGrpSpPr/>
                        <wpg:grpSpPr>
                          <a:xfrm>
                            <a:off x="0" y="0"/>
                            <a:ext cx="6526530" cy="1441450"/>
                            <a:chOff x="0" y="0"/>
                            <a:chExt cx="6526530" cy="1492662"/>
                          </a:xfrm>
                        </wpg:grpSpPr>
                        <wps:wsp>
                          <wps:cNvPr id="1884841934" name="Text Box 2"/>
                          <wps:cNvSpPr txBox="1">
                            <a:spLocks noChangeArrowheads="1"/>
                          </wps:cNvSpPr>
                          <wps:spPr bwMode="auto">
                            <a:xfrm>
                              <a:off x="4743450" y="0"/>
                              <a:ext cx="1783080" cy="1275947"/>
                            </a:xfrm>
                            <a:prstGeom prst="rect">
                              <a:avLst/>
                            </a:prstGeom>
                            <a:noFill/>
                            <a:ln w="9525">
                              <a:noFill/>
                              <a:miter lim="800000"/>
                              <a:headEnd/>
                              <a:tailEnd/>
                            </a:ln>
                          </wps:spPr>
                          <wps:txbx>
                            <w:txbxContent>
                              <w:p w14:paraId="305E9D30" w14:textId="77777777" w:rsidR="00A2131C" w:rsidRPr="004B566F" w:rsidRDefault="00A2131C" w:rsidP="00A2131C">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38C0FC4D" w14:textId="328BF32C" w:rsidR="00A2131C" w:rsidRPr="00B864D4" w:rsidRDefault="00A2131C" w:rsidP="00A2131C">
                                <w:pPr>
                                  <w:jc w:val="center"/>
                                  <w:rPr>
                                    <w:rFonts w:ascii="Calibri" w:hAnsi="Calibri" w:cs="Calibri"/>
                                  </w:rPr>
                                </w:pPr>
                                <w:r w:rsidRPr="00B864D4">
                                  <w:rPr>
                                    <w:rFonts w:ascii="Calibri" w:hAnsi="Calibri" w:cs="Calibri"/>
                                  </w:rPr>
                                  <w:t xml:space="preserve">Of </w:t>
                                </w:r>
                                <w:r>
                                  <w:rPr>
                                    <w:rFonts w:ascii="Calibri" w:hAnsi="Calibri" w:cs="Calibri"/>
                                  </w:rPr>
                                  <w:t xml:space="preserve">carers agreed </w:t>
                                </w:r>
                                <w:r w:rsidR="00DA55F4">
                                  <w:rPr>
                                    <w:rFonts w:ascii="Calibri" w:hAnsi="Calibri" w:cs="Calibri"/>
                                  </w:rPr>
                                  <w:t xml:space="preserve">that </w:t>
                                </w:r>
                                <w:r w:rsidR="00EB75D4">
                                  <w:rPr>
                                    <w:rFonts w:ascii="Calibri" w:hAnsi="Calibri" w:cs="Calibri"/>
                                  </w:rPr>
                                  <w:t xml:space="preserve">the programme </w:t>
                                </w:r>
                                <w:r w:rsidR="00EB75D4" w:rsidRPr="00EB75D4">
                                  <w:rPr>
                                    <w:rFonts w:ascii="Calibri" w:hAnsi="Calibri" w:cs="Calibri"/>
                                  </w:rPr>
                                  <w:t xml:space="preserve">increased </w:t>
                                </w:r>
                                <w:r w:rsidR="00EB75D4">
                                  <w:rPr>
                                    <w:rFonts w:ascii="Calibri" w:hAnsi="Calibri" w:cs="Calibri"/>
                                  </w:rPr>
                                  <w:t>their</w:t>
                                </w:r>
                                <w:r w:rsidR="00EB75D4" w:rsidRPr="00EB75D4">
                                  <w:rPr>
                                    <w:rFonts w:ascii="Calibri" w:hAnsi="Calibri" w:cs="Calibri"/>
                                  </w:rPr>
                                  <w:t xml:space="preserve"> knowledge of dementia</w:t>
                                </w:r>
                              </w:p>
                            </w:txbxContent>
                          </wps:txbx>
                          <wps:bodyPr rot="0" vert="horz" wrap="square" lIns="91440" tIns="45720" rIns="91440" bIns="45720" anchor="t" anchorCtr="0">
                            <a:noAutofit/>
                          </wps:bodyPr>
                        </wps:wsp>
                        <wps:wsp>
                          <wps:cNvPr id="1266054439" name="Text Box 2"/>
                          <wps:cNvSpPr txBox="1">
                            <a:spLocks noChangeArrowheads="1"/>
                          </wps:cNvSpPr>
                          <wps:spPr bwMode="auto">
                            <a:xfrm>
                              <a:off x="1555750" y="0"/>
                              <a:ext cx="1676400" cy="1301339"/>
                            </a:xfrm>
                            <a:prstGeom prst="rect">
                              <a:avLst/>
                            </a:prstGeom>
                            <a:solidFill>
                              <a:srgbClr val="FFFFFF"/>
                            </a:solidFill>
                            <a:ln w="9525">
                              <a:noFill/>
                              <a:miter lim="800000"/>
                              <a:headEnd/>
                              <a:tailEnd/>
                            </a:ln>
                          </wps:spPr>
                          <wps:txbx>
                            <w:txbxContent>
                              <w:p w14:paraId="1D5A869C" w14:textId="77777777" w:rsidR="00A2131C" w:rsidRPr="004B566F" w:rsidRDefault="00A2131C" w:rsidP="00A2131C">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34EAD81A" w14:textId="54A922C6" w:rsidR="00A2131C" w:rsidRPr="00B864D4" w:rsidRDefault="00A2131C" w:rsidP="00A2131C">
                                <w:pPr>
                                  <w:jc w:val="center"/>
                                  <w:rPr>
                                    <w:rFonts w:ascii="Calibri" w:hAnsi="Calibri" w:cs="Calibri"/>
                                  </w:rPr>
                                </w:pPr>
                                <w:r w:rsidRPr="00B864D4">
                                  <w:rPr>
                                    <w:rFonts w:ascii="Calibri" w:hAnsi="Calibri" w:cs="Calibri"/>
                                  </w:rPr>
                                  <w:t xml:space="preserve">Of </w:t>
                                </w:r>
                                <w:r>
                                  <w:rPr>
                                    <w:rFonts w:ascii="Calibri" w:hAnsi="Calibri" w:cs="Calibri"/>
                                  </w:rPr>
                                  <w:t xml:space="preserve">carers reported that sessions met their expectations </w:t>
                                </w:r>
                              </w:p>
                            </w:txbxContent>
                          </wps:txbx>
                          <wps:bodyPr rot="0" vert="horz" wrap="square" lIns="91440" tIns="45720" rIns="91440" bIns="45720" anchor="t" anchorCtr="0">
                            <a:noAutofit/>
                          </wps:bodyPr>
                        </wps:wsp>
                        <wps:wsp>
                          <wps:cNvPr id="442507779" name="Text Box 2"/>
                          <wps:cNvSpPr txBox="1">
                            <a:spLocks noChangeArrowheads="1"/>
                          </wps:cNvSpPr>
                          <wps:spPr bwMode="auto">
                            <a:xfrm>
                              <a:off x="3136900" y="0"/>
                              <a:ext cx="1674126" cy="1492662"/>
                            </a:xfrm>
                            <a:prstGeom prst="rect">
                              <a:avLst/>
                            </a:prstGeom>
                            <a:solidFill>
                              <a:srgbClr val="FFFFFF"/>
                            </a:solidFill>
                            <a:ln w="9525">
                              <a:noFill/>
                              <a:miter lim="800000"/>
                              <a:headEnd/>
                              <a:tailEnd/>
                            </a:ln>
                          </wps:spPr>
                          <wps:txbx>
                            <w:txbxContent>
                              <w:p w14:paraId="026E3CAE" w14:textId="77777777" w:rsidR="00A2131C" w:rsidRPr="004B566F" w:rsidRDefault="00A2131C" w:rsidP="00A2131C">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5A1A81C0" w14:textId="26EF480A" w:rsidR="00A2131C" w:rsidRPr="00B864D4" w:rsidRDefault="00A2131C" w:rsidP="00A2131C">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agreed </w:t>
                                </w:r>
                                <w:r w:rsidR="00EF7D90">
                                  <w:rPr>
                                    <w:rFonts w:ascii="Calibri" w:hAnsi="Calibri" w:cs="Calibri"/>
                                  </w:rPr>
                                  <w:t>s</w:t>
                                </w:r>
                                <w:r w:rsidR="00EF7D90" w:rsidRPr="00EF7D90">
                                  <w:rPr>
                                    <w:rFonts w:ascii="Calibri" w:hAnsi="Calibri" w:cs="Calibri"/>
                                  </w:rPr>
                                  <w:t>lides and materials were appropriate and useful</w:t>
                                </w:r>
                              </w:p>
                            </w:txbxContent>
                          </wps:txbx>
                          <wps:bodyPr rot="0" vert="horz" wrap="square" lIns="91440" tIns="45720" rIns="91440" bIns="45720" anchor="t" anchorCtr="0">
                            <a:noAutofit/>
                          </wps:bodyPr>
                        </wps:wsp>
                        <wps:wsp>
                          <wps:cNvPr id="1095102828" name="Text Box 2"/>
                          <wps:cNvSpPr txBox="1">
                            <a:spLocks noChangeArrowheads="1"/>
                          </wps:cNvSpPr>
                          <wps:spPr bwMode="auto">
                            <a:xfrm>
                              <a:off x="0" y="0"/>
                              <a:ext cx="1674126" cy="1469521"/>
                            </a:xfrm>
                            <a:prstGeom prst="rect">
                              <a:avLst/>
                            </a:prstGeom>
                            <a:noFill/>
                            <a:ln w="9525">
                              <a:noFill/>
                              <a:miter lim="800000"/>
                              <a:headEnd/>
                              <a:tailEnd/>
                            </a:ln>
                          </wps:spPr>
                          <wps:txbx>
                            <w:txbxContent>
                              <w:p w14:paraId="3A2444C6" w14:textId="77777777" w:rsidR="00A2131C" w:rsidRPr="004B566F" w:rsidRDefault="00A2131C" w:rsidP="00A2131C">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1C6F4383" w14:textId="1D40F1EE" w:rsidR="00A2131C" w:rsidRDefault="00A2131C" w:rsidP="00A2131C">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w:t>
                                </w:r>
                                <w:r>
                                  <w:rPr>
                                    <w:rFonts w:ascii="Calibri" w:hAnsi="Calibri" w:cs="Calibri"/>
                                  </w:rPr>
                                  <w:t xml:space="preserve">rated the programme as ‘excellent’ </w:t>
                                </w:r>
                                <w:r w:rsidR="00343DA0">
                                  <w:rPr>
                                    <w:rFonts w:ascii="Calibri" w:hAnsi="Calibri" w:cs="Calibri"/>
                                  </w:rPr>
                                  <w:t xml:space="preserve">or ‘good’ </w:t>
                                </w:r>
                              </w:p>
                              <w:p w14:paraId="737DBB6C" w14:textId="77777777" w:rsidR="00A2131C" w:rsidRPr="00B864D4" w:rsidRDefault="00A2131C" w:rsidP="00A2131C">
                                <w:pPr>
                                  <w:jc w:val="center"/>
                                  <w:rPr>
                                    <w:rFonts w:ascii="Calibri" w:hAnsi="Calibri" w:cs="Calibri"/>
                                  </w:rPr>
                                </w:pPr>
                              </w:p>
                            </w:txbxContent>
                          </wps:txbx>
                          <wps:bodyPr rot="0" vert="horz" wrap="square" lIns="91440" tIns="45720" rIns="91440" bIns="45720" anchor="t" anchorCtr="0">
                            <a:noAutofit/>
                          </wps:bodyPr>
                        </wps:wsp>
                      </wpg:grpSp>
                      <wpg:grpSp>
                        <wpg:cNvPr id="453753296" name="Group 31"/>
                        <wpg:cNvGrpSpPr/>
                        <wpg:grpSpPr>
                          <a:xfrm>
                            <a:off x="0" y="1222732"/>
                            <a:ext cx="6526530" cy="1450917"/>
                            <a:chOff x="0" y="-348461"/>
                            <a:chExt cx="6526530" cy="1502466"/>
                          </a:xfrm>
                          <a:noFill/>
                        </wpg:grpSpPr>
                        <wps:wsp>
                          <wps:cNvPr id="408276589" name="Text Box 2"/>
                          <wps:cNvSpPr txBox="1">
                            <a:spLocks noChangeArrowheads="1"/>
                          </wps:cNvSpPr>
                          <wps:spPr bwMode="auto">
                            <a:xfrm>
                              <a:off x="4743450" y="-336515"/>
                              <a:ext cx="1783080" cy="1275947"/>
                            </a:xfrm>
                            <a:prstGeom prst="rect">
                              <a:avLst/>
                            </a:prstGeom>
                            <a:grpFill/>
                            <a:ln w="9525">
                              <a:noFill/>
                              <a:miter lim="800000"/>
                              <a:headEnd/>
                              <a:tailEnd/>
                            </a:ln>
                          </wps:spPr>
                          <wps:txbx>
                            <w:txbxContent>
                              <w:p w14:paraId="4A95F7D8" w14:textId="339DDC38" w:rsidR="00EB75D4" w:rsidRPr="004B566F" w:rsidRDefault="00DA55F4" w:rsidP="00EB75D4">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602FA0" w:rsidRPr="004B566F">
                                  <w:rPr>
                                    <w:rFonts w:ascii="Calibri" w:hAnsi="Calibri" w:cs="Calibri"/>
                                    <w:b/>
                                    <w:bCs/>
                                    <w:color w:val="5A228C"/>
                                    <w:sz w:val="32"/>
                                    <w:szCs w:val="32"/>
                                  </w:rPr>
                                  <w:t>7</w:t>
                                </w:r>
                                <w:r w:rsidR="00EB75D4" w:rsidRPr="004B566F">
                                  <w:rPr>
                                    <w:rFonts w:ascii="Calibri" w:hAnsi="Calibri" w:cs="Calibri"/>
                                    <w:b/>
                                    <w:bCs/>
                                    <w:color w:val="5A228C"/>
                                    <w:sz w:val="32"/>
                                    <w:szCs w:val="32"/>
                                  </w:rPr>
                                  <w:t>%</w:t>
                                </w:r>
                              </w:p>
                              <w:p w14:paraId="76520909" w14:textId="563B717B" w:rsidR="00EB75D4" w:rsidRPr="00B864D4" w:rsidRDefault="00EB75D4" w:rsidP="00EB75D4">
                                <w:pPr>
                                  <w:jc w:val="center"/>
                                  <w:rPr>
                                    <w:rFonts w:ascii="Calibri" w:hAnsi="Calibri" w:cs="Calibri"/>
                                  </w:rPr>
                                </w:pPr>
                                <w:r w:rsidRPr="00B864D4">
                                  <w:rPr>
                                    <w:rFonts w:ascii="Calibri" w:hAnsi="Calibri" w:cs="Calibri"/>
                                  </w:rPr>
                                  <w:t xml:space="preserve">Of </w:t>
                                </w:r>
                                <w:r>
                                  <w:rPr>
                                    <w:rFonts w:ascii="Calibri" w:hAnsi="Calibri" w:cs="Calibri"/>
                                  </w:rPr>
                                  <w:t xml:space="preserve">carers agreed </w:t>
                                </w:r>
                                <w:r w:rsidR="00DA55F4">
                                  <w:rPr>
                                    <w:rFonts w:ascii="Calibri" w:hAnsi="Calibri" w:cs="Calibri"/>
                                  </w:rPr>
                                  <w:t>that a</w:t>
                                </w:r>
                                <w:r w:rsidR="00DA55F4" w:rsidRPr="00DA55F4">
                                  <w:rPr>
                                    <w:rFonts w:ascii="Calibri" w:hAnsi="Calibri" w:cs="Calibri"/>
                                  </w:rPr>
                                  <w:t>dequate time was given for discussions</w:t>
                                </w:r>
                              </w:p>
                            </w:txbxContent>
                          </wps:txbx>
                          <wps:bodyPr rot="0" vert="horz" wrap="square" lIns="91440" tIns="45720" rIns="91440" bIns="45720" anchor="t" anchorCtr="0">
                            <a:noAutofit/>
                          </wps:bodyPr>
                        </wps:wsp>
                        <wps:wsp>
                          <wps:cNvPr id="578830015" name="Text Box 2"/>
                          <wps:cNvSpPr txBox="1">
                            <a:spLocks noChangeArrowheads="1"/>
                          </wps:cNvSpPr>
                          <wps:spPr bwMode="auto">
                            <a:xfrm>
                              <a:off x="1555750" y="-348461"/>
                              <a:ext cx="1676400" cy="1301339"/>
                            </a:xfrm>
                            <a:prstGeom prst="rect">
                              <a:avLst/>
                            </a:prstGeom>
                            <a:grpFill/>
                            <a:ln w="9525">
                              <a:noFill/>
                              <a:miter lim="800000"/>
                              <a:headEnd/>
                              <a:tailEnd/>
                            </a:ln>
                          </wps:spPr>
                          <wps:txbx>
                            <w:txbxContent>
                              <w:p w14:paraId="3B82DD32" w14:textId="6E816DC4" w:rsidR="00EB75D4" w:rsidRPr="004B566F" w:rsidRDefault="006F2CAD" w:rsidP="00EB75D4">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CE21AE" w:rsidRPr="004B566F">
                                  <w:rPr>
                                    <w:rFonts w:ascii="Calibri" w:hAnsi="Calibri" w:cs="Calibri"/>
                                    <w:b/>
                                    <w:bCs/>
                                    <w:color w:val="5A228C"/>
                                    <w:sz w:val="32"/>
                                    <w:szCs w:val="32"/>
                                  </w:rPr>
                                  <w:t>9</w:t>
                                </w:r>
                                <w:r w:rsidR="00EB75D4" w:rsidRPr="004B566F">
                                  <w:rPr>
                                    <w:rFonts w:ascii="Calibri" w:hAnsi="Calibri" w:cs="Calibri"/>
                                    <w:b/>
                                    <w:bCs/>
                                    <w:color w:val="5A228C"/>
                                    <w:sz w:val="32"/>
                                    <w:szCs w:val="32"/>
                                  </w:rPr>
                                  <w:t>%</w:t>
                                </w:r>
                              </w:p>
                              <w:p w14:paraId="266C8EF2" w14:textId="2D96304A" w:rsidR="00EB75D4" w:rsidRPr="00B864D4" w:rsidRDefault="00EB75D4" w:rsidP="00EB75D4">
                                <w:pPr>
                                  <w:jc w:val="center"/>
                                  <w:rPr>
                                    <w:rFonts w:ascii="Calibri" w:hAnsi="Calibri" w:cs="Calibri"/>
                                  </w:rPr>
                                </w:pPr>
                                <w:r w:rsidRPr="00B864D4">
                                  <w:rPr>
                                    <w:rFonts w:ascii="Calibri" w:hAnsi="Calibri" w:cs="Calibri"/>
                                  </w:rPr>
                                  <w:t xml:space="preserve">Of </w:t>
                                </w:r>
                                <w:r>
                                  <w:rPr>
                                    <w:rFonts w:ascii="Calibri" w:hAnsi="Calibri" w:cs="Calibri"/>
                                  </w:rPr>
                                  <w:t xml:space="preserve">carers </w:t>
                                </w:r>
                                <w:r w:rsidR="006F2CAD">
                                  <w:rPr>
                                    <w:rFonts w:ascii="Calibri" w:hAnsi="Calibri" w:cs="Calibri"/>
                                  </w:rPr>
                                  <w:t>agreed that p</w:t>
                                </w:r>
                                <w:r w:rsidR="006F2CAD" w:rsidRPr="006F2CAD">
                                  <w:rPr>
                                    <w:rFonts w:ascii="Calibri" w:hAnsi="Calibri" w:cs="Calibri"/>
                                  </w:rPr>
                                  <w:t>articipation and interaction was encouraged</w:t>
                                </w:r>
                              </w:p>
                            </w:txbxContent>
                          </wps:txbx>
                          <wps:bodyPr rot="0" vert="horz" wrap="square" lIns="91440" tIns="45720" rIns="91440" bIns="45720" anchor="t" anchorCtr="0">
                            <a:noAutofit/>
                          </wps:bodyPr>
                        </wps:wsp>
                        <wps:wsp>
                          <wps:cNvPr id="1930126304" name="Text Box 2"/>
                          <wps:cNvSpPr txBox="1">
                            <a:spLocks noChangeArrowheads="1"/>
                          </wps:cNvSpPr>
                          <wps:spPr bwMode="auto">
                            <a:xfrm>
                              <a:off x="3136900" y="-338657"/>
                              <a:ext cx="1674126" cy="1492662"/>
                            </a:xfrm>
                            <a:prstGeom prst="rect">
                              <a:avLst/>
                            </a:prstGeom>
                            <a:grpFill/>
                            <a:ln w="9525">
                              <a:noFill/>
                              <a:miter lim="800000"/>
                              <a:headEnd/>
                              <a:tailEnd/>
                            </a:ln>
                          </wps:spPr>
                          <wps:txbx>
                            <w:txbxContent>
                              <w:p w14:paraId="08720403" w14:textId="5ADA406C" w:rsidR="00EB75D4" w:rsidRPr="004B566F" w:rsidRDefault="009A3BC1" w:rsidP="00EB75D4">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CE21AE" w:rsidRPr="004B566F">
                                  <w:rPr>
                                    <w:rFonts w:ascii="Calibri" w:hAnsi="Calibri" w:cs="Calibri"/>
                                    <w:b/>
                                    <w:bCs/>
                                    <w:color w:val="5A228C"/>
                                    <w:sz w:val="32"/>
                                    <w:szCs w:val="32"/>
                                  </w:rPr>
                                  <w:t>7</w:t>
                                </w:r>
                                <w:r w:rsidR="00EB75D4" w:rsidRPr="004B566F">
                                  <w:rPr>
                                    <w:rFonts w:ascii="Calibri" w:hAnsi="Calibri" w:cs="Calibri"/>
                                    <w:b/>
                                    <w:bCs/>
                                    <w:color w:val="5A228C"/>
                                    <w:sz w:val="32"/>
                                    <w:szCs w:val="32"/>
                                  </w:rPr>
                                  <w:t>%</w:t>
                                </w:r>
                              </w:p>
                              <w:p w14:paraId="1910A7C1" w14:textId="65E39F5F" w:rsidR="00EB75D4" w:rsidRPr="00B864D4" w:rsidRDefault="00EB75D4" w:rsidP="00EB75D4">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agreed </w:t>
                                </w:r>
                                <w:r w:rsidR="009A3BC1">
                                  <w:rPr>
                                    <w:rFonts w:ascii="Calibri" w:hAnsi="Calibri" w:cs="Calibri"/>
                                  </w:rPr>
                                  <w:t xml:space="preserve">that </w:t>
                                </w:r>
                                <w:r w:rsidR="009A3BC1" w:rsidRPr="009A3BC1">
                                  <w:rPr>
                                    <w:rFonts w:ascii="Calibri" w:hAnsi="Calibri" w:cs="Calibri"/>
                                  </w:rPr>
                                  <w:t xml:space="preserve">session content was relevant to </w:t>
                                </w:r>
                                <w:r w:rsidR="009A3BC1">
                                  <w:rPr>
                                    <w:rFonts w:ascii="Calibri" w:hAnsi="Calibri" w:cs="Calibri"/>
                                  </w:rPr>
                                  <w:t>their</w:t>
                                </w:r>
                                <w:r w:rsidR="009A3BC1" w:rsidRPr="009A3BC1">
                                  <w:rPr>
                                    <w:rFonts w:ascii="Calibri" w:hAnsi="Calibri" w:cs="Calibri"/>
                                  </w:rPr>
                                  <w:t xml:space="preserve"> caring role</w:t>
                                </w:r>
                              </w:p>
                            </w:txbxContent>
                          </wps:txbx>
                          <wps:bodyPr rot="0" vert="horz" wrap="square" lIns="91440" tIns="45720" rIns="91440" bIns="45720" anchor="t" anchorCtr="0">
                            <a:noAutofit/>
                          </wps:bodyPr>
                        </wps:wsp>
                        <wps:wsp>
                          <wps:cNvPr id="1443338613" name="Text Box 2"/>
                          <wps:cNvSpPr txBox="1">
                            <a:spLocks noChangeArrowheads="1"/>
                          </wps:cNvSpPr>
                          <wps:spPr bwMode="auto">
                            <a:xfrm>
                              <a:off x="0" y="-338652"/>
                              <a:ext cx="1674126" cy="1469521"/>
                            </a:xfrm>
                            <a:prstGeom prst="rect">
                              <a:avLst/>
                            </a:prstGeom>
                            <a:grpFill/>
                            <a:ln w="9525">
                              <a:noFill/>
                              <a:miter lim="800000"/>
                              <a:headEnd/>
                              <a:tailEnd/>
                            </a:ln>
                          </wps:spPr>
                          <wps:txbx>
                            <w:txbxContent>
                              <w:p w14:paraId="3D92C27B" w14:textId="77777777" w:rsidR="00EB75D4" w:rsidRPr="004B566F" w:rsidRDefault="00EB75D4" w:rsidP="00EB75D4">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6EAABCB5" w14:textId="77777777" w:rsidR="00A579ED" w:rsidRDefault="00EB75D4" w:rsidP="00EB75D4">
                                <w:pPr>
                                  <w:jc w:val="center"/>
                                  <w:rPr>
                                    <w:rFonts w:ascii="Calibri" w:hAnsi="Calibri" w:cs="Calibri"/>
                                  </w:rPr>
                                </w:pPr>
                                <w:r w:rsidRPr="00B864D4">
                                  <w:rPr>
                                    <w:rFonts w:ascii="Calibri" w:hAnsi="Calibri" w:cs="Calibri"/>
                                  </w:rPr>
                                  <w:t xml:space="preserve">Of </w:t>
                                </w:r>
                                <w:r>
                                  <w:rPr>
                                    <w:rFonts w:ascii="Calibri" w:hAnsi="Calibri" w:cs="Calibri"/>
                                  </w:rPr>
                                  <w:t>carers</w:t>
                                </w:r>
                                <w:r w:rsidR="00072BBB" w:rsidRPr="00072BBB">
                                  <w:rPr>
                                    <w:rFonts w:ascii="Calibri" w:hAnsi="Calibri" w:cs="Calibri"/>
                                  </w:rPr>
                                  <w:t xml:space="preserve"> feel more confident about caring </w:t>
                                </w:r>
                                <w:r w:rsidR="00072BBB">
                                  <w:rPr>
                                    <w:rFonts w:ascii="Calibri" w:hAnsi="Calibri" w:cs="Calibri"/>
                                  </w:rPr>
                                  <w:t>for</w:t>
                                </w:r>
                                <w:r w:rsidR="00072BBB" w:rsidRPr="00072BBB">
                                  <w:rPr>
                                    <w:rFonts w:ascii="Calibri" w:hAnsi="Calibri" w:cs="Calibri"/>
                                  </w:rPr>
                                  <w:t xml:space="preserve"> someone who has </w:t>
                                </w:r>
                              </w:p>
                              <w:p w14:paraId="423BAC1F" w14:textId="5A668A58" w:rsidR="00EB75D4" w:rsidRDefault="00072BBB" w:rsidP="00EB75D4">
                                <w:pPr>
                                  <w:jc w:val="center"/>
                                  <w:rPr>
                                    <w:rFonts w:ascii="Calibri" w:hAnsi="Calibri" w:cs="Calibri"/>
                                  </w:rPr>
                                </w:pPr>
                                <w:r w:rsidRPr="00072BBB">
                                  <w:rPr>
                                    <w:rFonts w:ascii="Calibri" w:hAnsi="Calibri" w:cs="Calibri"/>
                                  </w:rPr>
                                  <w:t>dementi</w:t>
                                </w:r>
                                <w:r w:rsidR="00D16861">
                                  <w:rPr>
                                    <w:rFonts w:ascii="Calibri" w:hAnsi="Calibri" w:cs="Calibri"/>
                                  </w:rPr>
                                  <w:t>a</w:t>
                                </w:r>
                              </w:p>
                              <w:p w14:paraId="0646E706" w14:textId="77777777" w:rsidR="00EB75D4" w:rsidRPr="00B864D4" w:rsidRDefault="00EB75D4" w:rsidP="00EB75D4">
                                <w:pPr>
                                  <w:jc w:val="center"/>
                                  <w:rPr>
                                    <w:rFonts w:ascii="Calibri" w:hAnsi="Calibri" w:cs="Calibri"/>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2B4563E" id="Group 73" o:spid="_x0000_s1100" style="position:absolute;left:0;text-align:left;margin-left:-22.7pt;margin-top:8.05pt;width:513.9pt;height:210.5pt;z-index:251658245;mso-height-relative:margin" coordsize="65265,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">
                <v:group id="Group 31" o:spid="_x0000_s1101" style="position:absolute;width:65265;height:14414" coordsize="65265,1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">
                  <v:shape id="_x0000_s1102" type="#_x0000_t202" style="position:absolute;left:47434;width:17831;height:1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" filled="f" stroked="f">
                    <v:textbox>
                      <w:txbxContent>
                        <w:p w14:paraId="305E9D30" w14:textId="77777777" w:rsidR="00A2131C" w:rsidRPr="004B566F" w:rsidRDefault="00A2131C" w:rsidP="00A2131C">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38C0FC4D" w14:textId="328BF32C" w:rsidR="00A2131C" w:rsidRPr="00B864D4" w:rsidRDefault="00A2131C" w:rsidP="00A2131C">
                          <w:pPr>
                            <w:jc w:val="center"/>
                            <w:rPr>
                              <w:rFonts w:ascii="Calibri" w:hAnsi="Calibri" w:cs="Calibri"/>
                            </w:rPr>
                          </w:pPr>
                          <w:r w:rsidRPr="00B864D4">
                            <w:rPr>
                              <w:rFonts w:ascii="Calibri" w:hAnsi="Calibri" w:cs="Calibri"/>
                            </w:rPr>
                            <w:t xml:space="preserve">Of </w:t>
                          </w:r>
                          <w:r>
                            <w:rPr>
                              <w:rFonts w:ascii="Calibri" w:hAnsi="Calibri" w:cs="Calibri"/>
                            </w:rPr>
                            <w:t xml:space="preserve">carers agreed </w:t>
                          </w:r>
                          <w:r w:rsidR="00DA55F4">
                            <w:rPr>
                              <w:rFonts w:ascii="Calibri" w:hAnsi="Calibri" w:cs="Calibri"/>
                            </w:rPr>
                            <w:t xml:space="preserve">that </w:t>
                          </w:r>
                          <w:r w:rsidR="00EB75D4">
                            <w:rPr>
                              <w:rFonts w:ascii="Calibri" w:hAnsi="Calibri" w:cs="Calibri"/>
                            </w:rPr>
                            <w:t xml:space="preserve">the programme </w:t>
                          </w:r>
                          <w:r w:rsidR="00EB75D4" w:rsidRPr="00EB75D4">
                            <w:rPr>
                              <w:rFonts w:ascii="Calibri" w:hAnsi="Calibri" w:cs="Calibri"/>
                            </w:rPr>
                            <w:t xml:space="preserve">increased </w:t>
                          </w:r>
                          <w:r w:rsidR="00EB75D4">
                            <w:rPr>
                              <w:rFonts w:ascii="Calibri" w:hAnsi="Calibri" w:cs="Calibri"/>
                            </w:rPr>
                            <w:t>their</w:t>
                          </w:r>
                          <w:r w:rsidR="00EB75D4" w:rsidRPr="00EB75D4">
                            <w:rPr>
                              <w:rFonts w:ascii="Calibri" w:hAnsi="Calibri" w:cs="Calibri"/>
                            </w:rPr>
                            <w:t xml:space="preserve"> knowledge of dementia</w:t>
                          </w:r>
                        </w:p>
                      </w:txbxContent>
                    </v:textbox>
                  </v:shape>
                  <v:shape id="_x0000_s1103" type="#_x0000_t202" style="position:absolute;left:15557;width:16764;height:1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" stroked="f">
                    <v:textbox>
                      <w:txbxContent>
                        <w:p w14:paraId="1D5A869C" w14:textId="77777777" w:rsidR="00A2131C" w:rsidRPr="004B566F" w:rsidRDefault="00A2131C" w:rsidP="00A2131C">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34EAD81A" w14:textId="54A922C6" w:rsidR="00A2131C" w:rsidRPr="00B864D4" w:rsidRDefault="00A2131C" w:rsidP="00A2131C">
                          <w:pPr>
                            <w:jc w:val="center"/>
                            <w:rPr>
                              <w:rFonts w:ascii="Calibri" w:hAnsi="Calibri" w:cs="Calibri"/>
                            </w:rPr>
                          </w:pPr>
                          <w:r w:rsidRPr="00B864D4">
                            <w:rPr>
                              <w:rFonts w:ascii="Calibri" w:hAnsi="Calibri" w:cs="Calibri"/>
                            </w:rPr>
                            <w:t xml:space="preserve">Of </w:t>
                          </w:r>
                          <w:r>
                            <w:rPr>
                              <w:rFonts w:ascii="Calibri" w:hAnsi="Calibri" w:cs="Calibri"/>
                            </w:rPr>
                            <w:t xml:space="preserve">carers reported that sessions met their expectations </w:t>
                          </w:r>
                        </w:p>
                      </w:txbxContent>
                    </v:textbox>
                  </v:shape>
                  <v:shape id="_x0000_s1104" type="#_x0000_t202" style="position:absolute;left:31369;width:16741;height:14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" stroked="f">
                    <v:textbox>
                      <w:txbxContent>
                        <w:p w14:paraId="026E3CAE" w14:textId="77777777" w:rsidR="00A2131C" w:rsidRPr="004B566F" w:rsidRDefault="00A2131C" w:rsidP="00A2131C">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5A1A81C0" w14:textId="26EF480A" w:rsidR="00A2131C" w:rsidRPr="00B864D4" w:rsidRDefault="00A2131C" w:rsidP="00A2131C">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agreed </w:t>
                          </w:r>
                          <w:r w:rsidR="00EF7D90">
                            <w:rPr>
                              <w:rFonts w:ascii="Calibri" w:hAnsi="Calibri" w:cs="Calibri"/>
                            </w:rPr>
                            <w:t>s</w:t>
                          </w:r>
                          <w:r w:rsidR="00EF7D90" w:rsidRPr="00EF7D90">
                            <w:rPr>
                              <w:rFonts w:ascii="Calibri" w:hAnsi="Calibri" w:cs="Calibri"/>
                            </w:rPr>
                            <w:t>lides and materials were appropriate and useful</w:t>
                          </w:r>
                        </w:p>
                      </w:txbxContent>
                    </v:textbox>
                  </v:shape>
                  <v:shape id="_x0000_s1105" type="#_x0000_t202" style="position:absolute;width:16741;height:1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" filled="f" stroked="f">
                    <v:textbox>
                      <w:txbxContent>
                        <w:p w14:paraId="3A2444C6" w14:textId="77777777" w:rsidR="00A2131C" w:rsidRPr="004B566F" w:rsidRDefault="00A2131C" w:rsidP="00A2131C">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1C6F4383" w14:textId="1D40F1EE" w:rsidR="00A2131C" w:rsidRDefault="00A2131C" w:rsidP="00A2131C">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w:t>
                          </w:r>
                          <w:r>
                            <w:rPr>
                              <w:rFonts w:ascii="Calibri" w:hAnsi="Calibri" w:cs="Calibri"/>
                            </w:rPr>
                            <w:t xml:space="preserve">rated the programme as ‘excellent’ </w:t>
                          </w:r>
                          <w:r w:rsidR="00343DA0">
                            <w:rPr>
                              <w:rFonts w:ascii="Calibri" w:hAnsi="Calibri" w:cs="Calibri"/>
                            </w:rPr>
                            <w:t xml:space="preserve">or ‘good’ </w:t>
                          </w:r>
                        </w:p>
                        <w:p w14:paraId="737DBB6C" w14:textId="77777777" w:rsidR="00A2131C" w:rsidRPr="00B864D4" w:rsidRDefault="00A2131C" w:rsidP="00A2131C">
                          <w:pPr>
                            <w:jc w:val="center"/>
                            <w:rPr>
                              <w:rFonts w:ascii="Calibri" w:hAnsi="Calibri" w:cs="Calibri"/>
                            </w:rPr>
                          </w:pPr>
                        </w:p>
                      </w:txbxContent>
                    </v:textbox>
                  </v:shape>
                </v:group>
                <v:group id="Group 31" o:spid="_x0000_s1106" style="position:absolute;top:12227;width:65265;height:14509" coordorigin=",-3484" coordsize="65265,1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">
                  <v:shape id="_x0000_s1107" type="#_x0000_t202" style="position:absolute;left:47434;top:-3365;width:17831;height:1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" filled="f" stroked="f">
                    <v:textbox>
                      <w:txbxContent>
                        <w:p w14:paraId="4A95F7D8" w14:textId="339DDC38" w:rsidR="00EB75D4" w:rsidRPr="004B566F" w:rsidRDefault="00DA55F4" w:rsidP="00EB75D4">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602FA0" w:rsidRPr="004B566F">
                            <w:rPr>
                              <w:rFonts w:ascii="Calibri" w:hAnsi="Calibri" w:cs="Calibri"/>
                              <w:b/>
                              <w:bCs/>
                              <w:color w:val="5A228C"/>
                              <w:sz w:val="32"/>
                              <w:szCs w:val="32"/>
                            </w:rPr>
                            <w:t>7</w:t>
                          </w:r>
                          <w:r w:rsidR="00EB75D4" w:rsidRPr="004B566F">
                            <w:rPr>
                              <w:rFonts w:ascii="Calibri" w:hAnsi="Calibri" w:cs="Calibri"/>
                              <w:b/>
                              <w:bCs/>
                              <w:color w:val="5A228C"/>
                              <w:sz w:val="32"/>
                              <w:szCs w:val="32"/>
                            </w:rPr>
                            <w:t>%</w:t>
                          </w:r>
                        </w:p>
                        <w:p w14:paraId="76520909" w14:textId="563B717B" w:rsidR="00EB75D4" w:rsidRPr="00B864D4" w:rsidRDefault="00EB75D4" w:rsidP="00EB75D4">
                          <w:pPr>
                            <w:jc w:val="center"/>
                            <w:rPr>
                              <w:rFonts w:ascii="Calibri" w:hAnsi="Calibri" w:cs="Calibri"/>
                            </w:rPr>
                          </w:pPr>
                          <w:r w:rsidRPr="00B864D4">
                            <w:rPr>
                              <w:rFonts w:ascii="Calibri" w:hAnsi="Calibri" w:cs="Calibri"/>
                            </w:rPr>
                            <w:t xml:space="preserve">Of </w:t>
                          </w:r>
                          <w:r>
                            <w:rPr>
                              <w:rFonts w:ascii="Calibri" w:hAnsi="Calibri" w:cs="Calibri"/>
                            </w:rPr>
                            <w:t xml:space="preserve">carers agreed </w:t>
                          </w:r>
                          <w:r w:rsidR="00DA55F4">
                            <w:rPr>
                              <w:rFonts w:ascii="Calibri" w:hAnsi="Calibri" w:cs="Calibri"/>
                            </w:rPr>
                            <w:t>that a</w:t>
                          </w:r>
                          <w:r w:rsidR="00DA55F4" w:rsidRPr="00DA55F4">
                            <w:rPr>
                              <w:rFonts w:ascii="Calibri" w:hAnsi="Calibri" w:cs="Calibri"/>
                            </w:rPr>
                            <w:t>dequate time was given for discussions</w:t>
                          </w:r>
                        </w:p>
                      </w:txbxContent>
                    </v:textbox>
                  </v:shape>
                  <v:shape id="_x0000_s1108" type="#_x0000_t202" style="position:absolute;left:15557;top:-3484;width:16764;height:1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" filled="f" stroked="f">
                    <v:textbox>
                      <w:txbxContent>
                        <w:p w14:paraId="3B82DD32" w14:textId="6E816DC4" w:rsidR="00EB75D4" w:rsidRPr="004B566F" w:rsidRDefault="006F2CAD" w:rsidP="00EB75D4">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CE21AE" w:rsidRPr="004B566F">
                            <w:rPr>
                              <w:rFonts w:ascii="Calibri" w:hAnsi="Calibri" w:cs="Calibri"/>
                              <w:b/>
                              <w:bCs/>
                              <w:color w:val="5A228C"/>
                              <w:sz w:val="32"/>
                              <w:szCs w:val="32"/>
                            </w:rPr>
                            <w:t>9</w:t>
                          </w:r>
                          <w:r w:rsidR="00EB75D4" w:rsidRPr="004B566F">
                            <w:rPr>
                              <w:rFonts w:ascii="Calibri" w:hAnsi="Calibri" w:cs="Calibri"/>
                              <w:b/>
                              <w:bCs/>
                              <w:color w:val="5A228C"/>
                              <w:sz w:val="32"/>
                              <w:szCs w:val="32"/>
                            </w:rPr>
                            <w:t>%</w:t>
                          </w:r>
                        </w:p>
                        <w:p w14:paraId="266C8EF2" w14:textId="2D96304A" w:rsidR="00EB75D4" w:rsidRPr="00B864D4" w:rsidRDefault="00EB75D4" w:rsidP="00EB75D4">
                          <w:pPr>
                            <w:jc w:val="center"/>
                            <w:rPr>
                              <w:rFonts w:ascii="Calibri" w:hAnsi="Calibri" w:cs="Calibri"/>
                            </w:rPr>
                          </w:pPr>
                          <w:r w:rsidRPr="00B864D4">
                            <w:rPr>
                              <w:rFonts w:ascii="Calibri" w:hAnsi="Calibri" w:cs="Calibri"/>
                            </w:rPr>
                            <w:t xml:space="preserve">Of </w:t>
                          </w:r>
                          <w:r>
                            <w:rPr>
                              <w:rFonts w:ascii="Calibri" w:hAnsi="Calibri" w:cs="Calibri"/>
                            </w:rPr>
                            <w:t xml:space="preserve">carers </w:t>
                          </w:r>
                          <w:r w:rsidR="006F2CAD">
                            <w:rPr>
                              <w:rFonts w:ascii="Calibri" w:hAnsi="Calibri" w:cs="Calibri"/>
                            </w:rPr>
                            <w:t>agreed that p</w:t>
                          </w:r>
                          <w:r w:rsidR="006F2CAD" w:rsidRPr="006F2CAD">
                            <w:rPr>
                              <w:rFonts w:ascii="Calibri" w:hAnsi="Calibri" w:cs="Calibri"/>
                            </w:rPr>
                            <w:t>articipation and interaction was encouraged</w:t>
                          </w:r>
                        </w:p>
                      </w:txbxContent>
                    </v:textbox>
                  </v:shape>
                  <v:shape id="_x0000_s1109" type="#_x0000_t202" style="position:absolute;left:31369;top:-3386;width:16741;height:14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" filled="f" stroked="f">
                    <v:textbox>
                      <w:txbxContent>
                        <w:p w14:paraId="08720403" w14:textId="5ADA406C" w:rsidR="00EB75D4" w:rsidRPr="004B566F" w:rsidRDefault="009A3BC1" w:rsidP="00EB75D4">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CE21AE" w:rsidRPr="004B566F">
                            <w:rPr>
                              <w:rFonts w:ascii="Calibri" w:hAnsi="Calibri" w:cs="Calibri"/>
                              <w:b/>
                              <w:bCs/>
                              <w:color w:val="5A228C"/>
                              <w:sz w:val="32"/>
                              <w:szCs w:val="32"/>
                            </w:rPr>
                            <w:t>7</w:t>
                          </w:r>
                          <w:r w:rsidR="00EB75D4" w:rsidRPr="004B566F">
                            <w:rPr>
                              <w:rFonts w:ascii="Calibri" w:hAnsi="Calibri" w:cs="Calibri"/>
                              <w:b/>
                              <w:bCs/>
                              <w:color w:val="5A228C"/>
                              <w:sz w:val="32"/>
                              <w:szCs w:val="32"/>
                            </w:rPr>
                            <w:t>%</w:t>
                          </w:r>
                        </w:p>
                        <w:p w14:paraId="1910A7C1" w14:textId="65E39F5F" w:rsidR="00EB75D4" w:rsidRPr="00B864D4" w:rsidRDefault="00EB75D4" w:rsidP="00EB75D4">
                          <w:pPr>
                            <w:jc w:val="center"/>
                            <w:rPr>
                              <w:rFonts w:ascii="Calibri" w:hAnsi="Calibri" w:cs="Calibri"/>
                            </w:rPr>
                          </w:pPr>
                          <w:r w:rsidRPr="00B864D4">
                            <w:rPr>
                              <w:rFonts w:ascii="Calibri" w:hAnsi="Calibri" w:cs="Calibri"/>
                            </w:rPr>
                            <w:t xml:space="preserve">Of </w:t>
                          </w:r>
                          <w:r>
                            <w:rPr>
                              <w:rFonts w:ascii="Calibri" w:hAnsi="Calibri" w:cs="Calibri"/>
                            </w:rPr>
                            <w:t>carers</w:t>
                          </w:r>
                          <w:r w:rsidRPr="00B864D4">
                            <w:rPr>
                              <w:rFonts w:ascii="Calibri" w:hAnsi="Calibri" w:cs="Calibri"/>
                            </w:rPr>
                            <w:t xml:space="preserve"> agreed </w:t>
                          </w:r>
                          <w:r w:rsidR="009A3BC1">
                            <w:rPr>
                              <w:rFonts w:ascii="Calibri" w:hAnsi="Calibri" w:cs="Calibri"/>
                            </w:rPr>
                            <w:t xml:space="preserve">that </w:t>
                          </w:r>
                          <w:r w:rsidR="009A3BC1" w:rsidRPr="009A3BC1">
                            <w:rPr>
                              <w:rFonts w:ascii="Calibri" w:hAnsi="Calibri" w:cs="Calibri"/>
                            </w:rPr>
                            <w:t xml:space="preserve">session content was relevant to </w:t>
                          </w:r>
                          <w:r w:rsidR="009A3BC1">
                            <w:rPr>
                              <w:rFonts w:ascii="Calibri" w:hAnsi="Calibri" w:cs="Calibri"/>
                            </w:rPr>
                            <w:t>their</w:t>
                          </w:r>
                          <w:r w:rsidR="009A3BC1" w:rsidRPr="009A3BC1">
                            <w:rPr>
                              <w:rFonts w:ascii="Calibri" w:hAnsi="Calibri" w:cs="Calibri"/>
                            </w:rPr>
                            <w:t xml:space="preserve"> caring role</w:t>
                          </w:r>
                        </w:p>
                      </w:txbxContent>
                    </v:textbox>
                  </v:shape>
                  <v:shape id="_x0000_s1110" type="#_x0000_t202" style="position:absolute;top:-3386;width:16741;height:14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" filled="f" stroked="f">
                    <v:textbox>
                      <w:txbxContent>
                        <w:p w14:paraId="3D92C27B" w14:textId="77777777" w:rsidR="00EB75D4" w:rsidRPr="004B566F" w:rsidRDefault="00EB75D4" w:rsidP="00EB75D4">
                          <w:pPr>
                            <w:jc w:val="center"/>
                            <w:rPr>
                              <w:rFonts w:ascii="Calibri" w:hAnsi="Calibri" w:cs="Calibri"/>
                              <w:b/>
                              <w:bCs/>
                              <w:color w:val="5A228C"/>
                              <w:sz w:val="32"/>
                              <w:szCs w:val="32"/>
                            </w:rPr>
                          </w:pPr>
                          <w:r w:rsidRPr="004B566F">
                            <w:rPr>
                              <w:rFonts w:ascii="Calibri" w:hAnsi="Calibri" w:cs="Calibri"/>
                              <w:b/>
                              <w:bCs/>
                              <w:color w:val="5A228C"/>
                              <w:sz w:val="32"/>
                              <w:szCs w:val="32"/>
                            </w:rPr>
                            <w:t>100%</w:t>
                          </w:r>
                        </w:p>
                        <w:p w14:paraId="6EAABCB5" w14:textId="77777777" w:rsidR="00A579ED" w:rsidRDefault="00EB75D4" w:rsidP="00EB75D4">
                          <w:pPr>
                            <w:jc w:val="center"/>
                            <w:rPr>
                              <w:rFonts w:ascii="Calibri" w:hAnsi="Calibri" w:cs="Calibri"/>
                            </w:rPr>
                          </w:pPr>
                          <w:r w:rsidRPr="00B864D4">
                            <w:rPr>
                              <w:rFonts w:ascii="Calibri" w:hAnsi="Calibri" w:cs="Calibri"/>
                            </w:rPr>
                            <w:t xml:space="preserve">Of </w:t>
                          </w:r>
                          <w:r>
                            <w:rPr>
                              <w:rFonts w:ascii="Calibri" w:hAnsi="Calibri" w:cs="Calibri"/>
                            </w:rPr>
                            <w:t>carers</w:t>
                          </w:r>
                          <w:r w:rsidR="00072BBB" w:rsidRPr="00072BBB">
                            <w:rPr>
                              <w:rFonts w:ascii="Calibri" w:hAnsi="Calibri" w:cs="Calibri"/>
                            </w:rPr>
                            <w:t xml:space="preserve"> feel more confident about caring </w:t>
                          </w:r>
                          <w:r w:rsidR="00072BBB">
                            <w:rPr>
                              <w:rFonts w:ascii="Calibri" w:hAnsi="Calibri" w:cs="Calibri"/>
                            </w:rPr>
                            <w:t>for</w:t>
                          </w:r>
                          <w:r w:rsidR="00072BBB" w:rsidRPr="00072BBB">
                            <w:rPr>
                              <w:rFonts w:ascii="Calibri" w:hAnsi="Calibri" w:cs="Calibri"/>
                            </w:rPr>
                            <w:t xml:space="preserve"> someone who has </w:t>
                          </w:r>
                        </w:p>
                        <w:p w14:paraId="423BAC1F" w14:textId="5A668A58" w:rsidR="00EB75D4" w:rsidRDefault="00072BBB" w:rsidP="00EB75D4">
                          <w:pPr>
                            <w:jc w:val="center"/>
                            <w:rPr>
                              <w:rFonts w:ascii="Calibri" w:hAnsi="Calibri" w:cs="Calibri"/>
                            </w:rPr>
                          </w:pPr>
                          <w:r w:rsidRPr="00072BBB">
                            <w:rPr>
                              <w:rFonts w:ascii="Calibri" w:hAnsi="Calibri" w:cs="Calibri"/>
                            </w:rPr>
                            <w:t>dementi</w:t>
                          </w:r>
                          <w:r w:rsidR="00D16861">
                            <w:rPr>
                              <w:rFonts w:ascii="Calibri" w:hAnsi="Calibri" w:cs="Calibri"/>
                            </w:rPr>
                            <w:t>a</w:t>
                          </w:r>
                        </w:p>
                        <w:p w14:paraId="0646E706" w14:textId="77777777" w:rsidR="00EB75D4" w:rsidRPr="00B864D4" w:rsidRDefault="00EB75D4" w:rsidP="00EB75D4">
                          <w:pPr>
                            <w:jc w:val="center"/>
                            <w:rPr>
                              <w:rFonts w:ascii="Calibri" w:hAnsi="Calibri" w:cs="Calibri"/>
                            </w:rPr>
                          </w:pPr>
                        </w:p>
                      </w:txbxContent>
                    </v:textbox>
                  </v:shape>
                </v:group>
              </v:group>
            </w:pict>
          </mc:Fallback>
        </mc:AlternateContent>
      </w:r>
    </w:p>
    <w:p w14:paraId="495E7752" w14:textId="4138C112" w:rsidR="00761D34" w:rsidRPr="000417AC" w:rsidRDefault="00761D34" w:rsidP="003C322A">
      <w:pPr>
        <w:pStyle w:val="Heading2"/>
        <w:numPr>
          <w:ilvl w:val="1"/>
          <w:numId w:val="27"/>
        </w:numPr>
        <w:rPr>
          <w:b w:val="0"/>
          <w:vanish/>
          <w:szCs w:val="24"/>
        </w:rPr>
      </w:pPr>
      <w:bookmarkStart w:id="162" w:name="_Toc184301967"/>
      <w:bookmarkEnd w:id="162"/>
    </w:p>
    <w:p w14:paraId="624E629E" w14:textId="71F987F6" w:rsidR="00050C0A" w:rsidRDefault="00050C0A" w:rsidP="009C662F"/>
    <w:p w14:paraId="0FE874CD" w14:textId="163E5199" w:rsidR="00EB75D4" w:rsidRDefault="00EB75D4" w:rsidP="009C662F"/>
    <w:p w14:paraId="12C3D1AB" w14:textId="77777777" w:rsidR="00EB75D4" w:rsidRDefault="00EB75D4" w:rsidP="009C662F"/>
    <w:p w14:paraId="65D54F16" w14:textId="77777777" w:rsidR="00EB75D4" w:rsidRDefault="00EB75D4" w:rsidP="009C662F"/>
    <w:p w14:paraId="39920FCE" w14:textId="77777777" w:rsidR="00EB75D4" w:rsidRDefault="00EB75D4" w:rsidP="009C662F"/>
    <w:p w14:paraId="31641A29" w14:textId="0379CDE5" w:rsidR="00EB75D4" w:rsidRDefault="00EB75D4" w:rsidP="009C662F"/>
    <w:p w14:paraId="52ED6340" w14:textId="55BD8FBC" w:rsidR="00EB75D4" w:rsidRDefault="00EB75D4" w:rsidP="009C662F"/>
    <w:p w14:paraId="03E13BBC" w14:textId="32FE85B6" w:rsidR="00EB75D4" w:rsidRDefault="00EB75D4" w:rsidP="009C662F"/>
    <w:p w14:paraId="661EB599" w14:textId="6F632231" w:rsidR="00EB75D4" w:rsidRDefault="00EB75D4" w:rsidP="009C662F"/>
    <w:p w14:paraId="3DABC33D" w14:textId="77777777" w:rsidR="00EB75D4" w:rsidRDefault="00EB75D4" w:rsidP="009C662F"/>
    <w:p w14:paraId="7133CB07" w14:textId="77777777" w:rsidR="00A579ED" w:rsidRDefault="00A579ED" w:rsidP="001A59A5"/>
    <w:p w14:paraId="18A0AF9E" w14:textId="77777777" w:rsidR="00A579ED" w:rsidRDefault="00A579ED" w:rsidP="001A59A5"/>
    <w:p w14:paraId="3421CFCF" w14:textId="2391F806" w:rsidR="00EB75D4" w:rsidRDefault="00091E84" w:rsidP="009C662F">
      <w:r>
        <w:t>69</w:t>
      </w:r>
      <w:r w:rsidR="001A59A5" w:rsidRPr="00672AA8">
        <w:t xml:space="preserve"> respondent</w:t>
      </w:r>
      <w:r w:rsidR="001A59A5">
        <w:t xml:space="preserve"> carers</w:t>
      </w:r>
      <w:r w:rsidR="001A59A5" w:rsidRPr="00672AA8">
        <w:t xml:space="preserve"> provided qualitative feedback in relation to the </w:t>
      </w:r>
      <w:r w:rsidR="001A59A5">
        <w:t>Carers Education</w:t>
      </w:r>
      <w:r w:rsidR="001A59A5" w:rsidRPr="00672AA8">
        <w:t xml:space="preserve"> </w:t>
      </w:r>
      <w:r w:rsidR="003002DD">
        <w:t>p</w:t>
      </w:r>
      <w:r w:rsidR="001A59A5" w:rsidRPr="00672AA8">
        <w:t xml:space="preserve">rogramme. Of these </w:t>
      </w:r>
      <w:r w:rsidR="00452190">
        <w:t>69</w:t>
      </w:r>
      <w:r w:rsidR="001A59A5" w:rsidRPr="00672AA8">
        <w:t xml:space="preserve"> respondents, </w:t>
      </w:r>
      <w:r w:rsidR="00452190">
        <w:t>46</w:t>
      </w:r>
      <w:r w:rsidR="00443C85" w:rsidRPr="00672AA8">
        <w:t xml:space="preserve"> provided</w:t>
      </w:r>
      <w:r w:rsidR="001A59A5" w:rsidRPr="00672AA8">
        <w:t xml:space="preserve"> positive feedback relating to the delivery of the programme (</w:t>
      </w:r>
      <w:r w:rsidR="00175B7A">
        <w:t>6</w:t>
      </w:r>
      <w:r w:rsidR="0027503E">
        <w:t>6</w:t>
      </w:r>
      <w:r w:rsidR="001A59A5" w:rsidRPr="00672AA8">
        <w:t xml:space="preserve">%). The remaining </w:t>
      </w:r>
      <w:r w:rsidR="00452190">
        <w:t>23</w:t>
      </w:r>
      <w:r w:rsidR="001A59A5" w:rsidRPr="00672AA8">
        <w:t xml:space="preserve"> provided feedback as to how the programme could improve, with some respondents providing multiple suggestions (</w:t>
      </w:r>
      <w:r w:rsidR="00685A3C">
        <w:t>3</w:t>
      </w:r>
      <w:r w:rsidR="0027503E">
        <w:t>3</w:t>
      </w:r>
      <w:r w:rsidR="001A59A5" w:rsidRPr="00672AA8">
        <w:t xml:space="preserve">%). </w:t>
      </w:r>
    </w:p>
    <w:p w14:paraId="524BBD3E" w14:textId="2CC92A0D" w:rsidR="00EB75D4" w:rsidRDefault="009B0E77" w:rsidP="009C662F">
      <w:r>
        <w:lastRenderedPageBreak/>
        <w:t>The most commonly reported suggestion</w:t>
      </w:r>
      <w:r w:rsidR="00034196">
        <w:t xml:space="preserve"> was</w:t>
      </w:r>
      <w:r>
        <w:t xml:space="preserve"> greater opportunities for socialisation and interaction with fellow participants </w:t>
      </w:r>
      <w:r w:rsidR="002740EE">
        <w:t>(</w:t>
      </w:r>
      <w:r w:rsidR="00495094">
        <w:t>26</w:t>
      </w:r>
      <w:r w:rsidR="002740EE">
        <w:t>%; N=</w:t>
      </w:r>
      <w:r w:rsidR="00495094">
        <w:t>6</w:t>
      </w:r>
      <w:r w:rsidR="002740EE">
        <w:t xml:space="preserve">). </w:t>
      </w:r>
      <w:r w:rsidR="00761A51">
        <w:t>Similarly, respondents desired an opportunity to ask further questions and participate in discussion (</w:t>
      </w:r>
      <w:r w:rsidR="00495094">
        <w:t>13</w:t>
      </w:r>
      <w:r w:rsidR="005037FF">
        <w:t xml:space="preserve">%; N=3). Respondents also desired </w:t>
      </w:r>
      <w:r w:rsidR="00AE53C1">
        <w:t>a different room layout</w:t>
      </w:r>
      <w:r w:rsidR="00935606">
        <w:t xml:space="preserve"> (N=</w:t>
      </w:r>
      <w:r w:rsidR="00AE53C1">
        <w:t>3</w:t>
      </w:r>
      <w:r w:rsidR="00536367">
        <w:t xml:space="preserve">), such as sitting in a semi-circle to </w:t>
      </w:r>
      <w:r w:rsidR="00CC69C3">
        <w:t>“</w:t>
      </w:r>
      <w:r w:rsidR="00536367">
        <w:t xml:space="preserve">support group </w:t>
      </w:r>
      <w:r w:rsidR="00D829EF">
        <w:t>discussions</w:t>
      </w:r>
      <w:r w:rsidR="00CC69C3">
        <w:t>”</w:t>
      </w:r>
      <w:r w:rsidR="00D9483E">
        <w:t xml:space="preserve"> and </w:t>
      </w:r>
      <w:r w:rsidR="00935606">
        <w:t>the provision of information slides post-programme (N=2</w:t>
      </w:r>
      <w:r w:rsidR="00D9483E">
        <w:t xml:space="preserve">). Less commonly reported </w:t>
      </w:r>
      <w:r w:rsidR="00B9643D">
        <w:t>suggestions</w:t>
      </w:r>
      <w:r w:rsidR="00D9483E">
        <w:t xml:space="preserve"> included more information on the steps to take following diagnosis,</w:t>
      </w:r>
      <w:r w:rsidR="00A66401">
        <w:t xml:space="preserve"> and</w:t>
      </w:r>
      <w:r w:rsidR="00D9483E">
        <w:t xml:space="preserve"> more information on early-onset dementia</w:t>
      </w:r>
      <w:r w:rsidR="0010008B">
        <w:t>.</w:t>
      </w:r>
    </w:p>
    <w:p w14:paraId="49F0B2C1" w14:textId="77777777" w:rsidR="00EB75D4" w:rsidRDefault="00EB75D4" w:rsidP="009C662F"/>
    <w:p w14:paraId="0D5F5E0E" w14:textId="15ECB812" w:rsidR="00042ACA" w:rsidRDefault="00042ACA" w:rsidP="003C322A">
      <w:pPr>
        <w:pStyle w:val="Heading2"/>
        <w:numPr>
          <w:ilvl w:val="1"/>
          <w:numId w:val="26"/>
        </w:numPr>
      </w:pPr>
      <w:bookmarkStart w:id="163" w:name="_Toc184301968"/>
      <w:r>
        <w:t>Immersive Training Programme</w:t>
      </w:r>
      <w:bookmarkEnd w:id="163"/>
      <w:r>
        <w:t xml:space="preserve"> </w:t>
      </w:r>
    </w:p>
    <w:p w14:paraId="1EA7E467" w14:textId="7E5EF52B" w:rsidR="00042ACA" w:rsidRDefault="00042ACA" w:rsidP="00042ACA">
      <w:r>
        <w:t xml:space="preserve">This section presents the findings from the Immersive Training Programme survey. </w:t>
      </w:r>
      <w:r w:rsidR="00F740B2">
        <w:t xml:space="preserve">A total of </w:t>
      </w:r>
      <w:r w:rsidR="004D1044">
        <w:t>7</w:t>
      </w:r>
      <w:r w:rsidR="008841AF">
        <w:t>92</w:t>
      </w:r>
      <w:r w:rsidR="00F740B2">
        <w:t xml:space="preserve"> responses were received</w:t>
      </w:r>
      <w:r w:rsidR="001627E9">
        <w:rPr>
          <w:rStyle w:val="FootnoteReference"/>
        </w:rPr>
        <w:footnoteReference w:id="19"/>
      </w:r>
      <w:r w:rsidR="00F740B2">
        <w:t xml:space="preserve">. </w:t>
      </w:r>
      <w:r w:rsidR="00043A37">
        <w:t>Responses for organisations have been combined</w:t>
      </w:r>
      <w:r w:rsidR="00E57D18">
        <w:t>; the table below demonstrates the percentage of responses by training group.</w:t>
      </w:r>
    </w:p>
    <w:p w14:paraId="63982B46" w14:textId="77777777" w:rsidR="00E57D18" w:rsidRDefault="00E57D18" w:rsidP="00042ACA"/>
    <w:p w14:paraId="5C7F0EB6" w14:textId="1FDDC6BE" w:rsidR="009017B4" w:rsidRPr="009017B4" w:rsidRDefault="009017B4" w:rsidP="009017B4">
      <w:pPr>
        <w:pStyle w:val="Caption"/>
        <w:keepNext/>
        <w:spacing w:after="0"/>
        <w:rPr>
          <w:b/>
          <w:bCs/>
          <w:color w:val="auto"/>
        </w:rPr>
      </w:pPr>
      <w:r w:rsidRPr="009017B4">
        <w:rPr>
          <w:b/>
          <w:bCs/>
          <w:color w:val="auto"/>
        </w:rPr>
        <w:t xml:space="preserve">Table </w:t>
      </w:r>
      <w:r w:rsidRPr="009017B4">
        <w:rPr>
          <w:b/>
          <w:bCs/>
          <w:color w:val="auto"/>
        </w:rPr>
        <w:fldChar w:fldCharType="begin"/>
      </w:r>
      <w:r w:rsidRPr="009017B4">
        <w:rPr>
          <w:b/>
          <w:bCs/>
          <w:color w:val="auto"/>
        </w:rPr>
        <w:instrText xml:space="preserve"> SEQ Table \* ARABIC </w:instrText>
      </w:r>
      <w:r w:rsidRPr="009017B4">
        <w:rPr>
          <w:b/>
          <w:bCs/>
          <w:color w:val="auto"/>
        </w:rPr>
        <w:fldChar w:fldCharType="separate"/>
      </w:r>
      <w:r w:rsidR="00EA4567">
        <w:rPr>
          <w:b/>
          <w:bCs/>
          <w:noProof/>
          <w:color w:val="auto"/>
        </w:rPr>
        <w:t>2</w:t>
      </w:r>
      <w:r w:rsidRPr="009017B4">
        <w:rPr>
          <w:b/>
          <w:bCs/>
          <w:color w:val="auto"/>
        </w:rPr>
        <w:fldChar w:fldCharType="end"/>
      </w:r>
      <w:r w:rsidRPr="009017B4">
        <w:rPr>
          <w:b/>
          <w:bCs/>
          <w:color w:val="auto"/>
        </w:rPr>
        <w:t>: Respondents by Training Group</w:t>
      </w:r>
    </w:p>
    <w:tbl>
      <w:tblPr>
        <w:tblStyle w:val="TableGrid"/>
        <w:tblW w:w="0" w:type="auto"/>
        <w:tblLook w:val="04A0" w:firstRow="1" w:lastRow="0" w:firstColumn="1" w:lastColumn="0" w:noHBand="0" w:noVBand="1"/>
      </w:tblPr>
      <w:tblGrid>
        <w:gridCol w:w="3116"/>
        <w:gridCol w:w="3117"/>
        <w:gridCol w:w="3117"/>
      </w:tblGrid>
      <w:tr w:rsidR="00842F3B" w14:paraId="4ED52237" w14:textId="77777777" w:rsidTr="00980C08">
        <w:tc>
          <w:tcPr>
            <w:tcW w:w="3116" w:type="dxa"/>
            <w:shd w:val="clear" w:color="auto" w:fill="5A228C"/>
            <w:vAlign w:val="center"/>
          </w:tcPr>
          <w:p w14:paraId="17798986" w14:textId="616D841C" w:rsidR="00842F3B" w:rsidRPr="00842F3B" w:rsidRDefault="00842F3B" w:rsidP="00E57D18">
            <w:pPr>
              <w:jc w:val="center"/>
              <w:rPr>
                <w:b/>
                <w:bCs/>
                <w:color w:val="FFFFFF" w:themeColor="background1"/>
              </w:rPr>
            </w:pPr>
            <w:r w:rsidRPr="00842F3B">
              <w:rPr>
                <w:b/>
                <w:bCs/>
                <w:color w:val="FFFFFF" w:themeColor="background1"/>
              </w:rPr>
              <w:t>Training Group</w:t>
            </w:r>
          </w:p>
        </w:tc>
        <w:tc>
          <w:tcPr>
            <w:tcW w:w="3117" w:type="dxa"/>
            <w:shd w:val="clear" w:color="auto" w:fill="5A228C"/>
            <w:vAlign w:val="center"/>
          </w:tcPr>
          <w:p w14:paraId="2C9DA68F" w14:textId="2FB9C484" w:rsidR="00842F3B" w:rsidRPr="00842F3B" w:rsidRDefault="00842F3B" w:rsidP="00E57D18">
            <w:pPr>
              <w:jc w:val="center"/>
              <w:rPr>
                <w:b/>
                <w:bCs/>
                <w:color w:val="FFFFFF" w:themeColor="background1"/>
              </w:rPr>
            </w:pPr>
            <w:r w:rsidRPr="00842F3B">
              <w:rPr>
                <w:b/>
                <w:bCs/>
                <w:color w:val="FFFFFF" w:themeColor="background1"/>
              </w:rPr>
              <w:t>Number of Participants</w:t>
            </w:r>
          </w:p>
        </w:tc>
        <w:tc>
          <w:tcPr>
            <w:tcW w:w="3117" w:type="dxa"/>
            <w:shd w:val="clear" w:color="auto" w:fill="5A228C"/>
            <w:vAlign w:val="center"/>
          </w:tcPr>
          <w:p w14:paraId="370B7D5D" w14:textId="4E30D0E7" w:rsidR="00842F3B" w:rsidRPr="00842F3B" w:rsidRDefault="00842F3B" w:rsidP="00E57D18">
            <w:pPr>
              <w:jc w:val="center"/>
              <w:rPr>
                <w:b/>
                <w:bCs/>
                <w:color w:val="FFFFFF" w:themeColor="background1"/>
              </w:rPr>
            </w:pPr>
            <w:r w:rsidRPr="00842F3B">
              <w:rPr>
                <w:b/>
                <w:bCs/>
                <w:color w:val="FFFFFF" w:themeColor="background1"/>
              </w:rPr>
              <w:t>Percentage of Total Respondents</w:t>
            </w:r>
          </w:p>
        </w:tc>
      </w:tr>
      <w:tr w:rsidR="005C7698" w14:paraId="7E6B17C4" w14:textId="77777777" w:rsidTr="00CF48AB">
        <w:tc>
          <w:tcPr>
            <w:tcW w:w="3116" w:type="dxa"/>
            <w:shd w:val="clear" w:color="auto" w:fill="D8BFEF"/>
            <w:vAlign w:val="center"/>
          </w:tcPr>
          <w:p w14:paraId="1C287EB2" w14:textId="1FE2FF12" w:rsidR="005C7698" w:rsidRPr="009017B4" w:rsidRDefault="005C7698" w:rsidP="005C7698">
            <w:pPr>
              <w:jc w:val="center"/>
              <w:rPr>
                <w:b/>
                <w:bCs/>
              </w:rPr>
            </w:pPr>
            <w:r w:rsidRPr="009017B4">
              <w:rPr>
                <w:b/>
                <w:bCs/>
              </w:rPr>
              <w:t>Nurses</w:t>
            </w:r>
          </w:p>
        </w:tc>
        <w:tc>
          <w:tcPr>
            <w:tcW w:w="3117" w:type="dxa"/>
            <w:vAlign w:val="center"/>
          </w:tcPr>
          <w:p w14:paraId="58912DEE" w14:textId="4101CBA3" w:rsidR="005C7698" w:rsidRDefault="005C7698" w:rsidP="005C7698">
            <w:pPr>
              <w:jc w:val="center"/>
            </w:pPr>
            <w:r w:rsidRPr="00B4263B">
              <w:t>167</w:t>
            </w:r>
          </w:p>
        </w:tc>
        <w:tc>
          <w:tcPr>
            <w:tcW w:w="3117" w:type="dxa"/>
            <w:vAlign w:val="center"/>
          </w:tcPr>
          <w:p w14:paraId="549BF74D" w14:textId="50F5F028" w:rsidR="005C7698" w:rsidRPr="005C7698" w:rsidRDefault="00765504" w:rsidP="00CF48AB">
            <w:pPr>
              <w:jc w:val="center"/>
              <w:rPr>
                <w:rFonts w:ascii="Calibri" w:hAnsi="Calibri" w:cs="Calibri"/>
                <w:szCs w:val="24"/>
              </w:rPr>
            </w:pPr>
            <w:r>
              <w:rPr>
                <w:rFonts w:ascii="Calibri" w:hAnsi="Calibri" w:cs="Calibri"/>
                <w:color w:val="000000"/>
                <w:szCs w:val="24"/>
              </w:rPr>
              <w:t>21.</w:t>
            </w:r>
            <w:r w:rsidR="008841AF">
              <w:rPr>
                <w:rFonts w:ascii="Calibri" w:hAnsi="Calibri" w:cs="Calibri"/>
                <w:color w:val="000000"/>
                <w:szCs w:val="24"/>
              </w:rPr>
              <w:t>09</w:t>
            </w:r>
            <w:r>
              <w:rPr>
                <w:rFonts w:ascii="Calibri" w:hAnsi="Calibri" w:cs="Calibri"/>
                <w:color w:val="000000"/>
                <w:szCs w:val="24"/>
              </w:rPr>
              <w:t>%</w:t>
            </w:r>
          </w:p>
        </w:tc>
      </w:tr>
      <w:tr w:rsidR="005C7698" w14:paraId="4221F1B2" w14:textId="77777777" w:rsidTr="00CF48AB">
        <w:tc>
          <w:tcPr>
            <w:tcW w:w="3116" w:type="dxa"/>
            <w:shd w:val="clear" w:color="auto" w:fill="D8BFEF"/>
            <w:vAlign w:val="center"/>
          </w:tcPr>
          <w:p w14:paraId="6D7BAF63" w14:textId="62601BE5" w:rsidR="005C7698" w:rsidRPr="009017B4" w:rsidRDefault="005C7698" w:rsidP="005C7698">
            <w:pPr>
              <w:jc w:val="center"/>
              <w:rPr>
                <w:b/>
                <w:bCs/>
              </w:rPr>
            </w:pPr>
            <w:r w:rsidRPr="009017B4">
              <w:rPr>
                <w:b/>
                <w:bCs/>
              </w:rPr>
              <w:t>Paramedics</w:t>
            </w:r>
          </w:p>
        </w:tc>
        <w:tc>
          <w:tcPr>
            <w:tcW w:w="3117" w:type="dxa"/>
            <w:vAlign w:val="center"/>
          </w:tcPr>
          <w:p w14:paraId="3D046C77" w14:textId="10106F2A" w:rsidR="005C7698" w:rsidRDefault="005C7698" w:rsidP="005C7698">
            <w:pPr>
              <w:jc w:val="center"/>
            </w:pPr>
            <w:r>
              <w:t>89</w:t>
            </w:r>
          </w:p>
        </w:tc>
        <w:tc>
          <w:tcPr>
            <w:tcW w:w="3117" w:type="dxa"/>
            <w:vAlign w:val="center"/>
          </w:tcPr>
          <w:p w14:paraId="6DC1E2AD" w14:textId="02C7ECF6" w:rsidR="005C7698" w:rsidRPr="005C7698" w:rsidRDefault="005C7698" w:rsidP="00CF48AB">
            <w:pPr>
              <w:jc w:val="center"/>
              <w:rPr>
                <w:rFonts w:ascii="Calibri" w:hAnsi="Calibri" w:cs="Calibri"/>
                <w:szCs w:val="24"/>
              </w:rPr>
            </w:pPr>
            <w:r w:rsidRPr="005C7698">
              <w:rPr>
                <w:rFonts w:ascii="Calibri" w:hAnsi="Calibri" w:cs="Calibri"/>
                <w:color w:val="000000"/>
                <w:szCs w:val="24"/>
              </w:rPr>
              <w:t>1</w:t>
            </w:r>
            <w:r w:rsidR="005D49E4">
              <w:rPr>
                <w:rFonts w:ascii="Calibri" w:hAnsi="Calibri" w:cs="Calibri"/>
                <w:color w:val="000000"/>
                <w:szCs w:val="24"/>
              </w:rPr>
              <w:t>1.</w:t>
            </w:r>
            <w:r w:rsidR="008841AF">
              <w:rPr>
                <w:rFonts w:ascii="Calibri" w:hAnsi="Calibri" w:cs="Calibri"/>
                <w:color w:val="000000"/>
                <w:szCs w:val="24"/>
              </w:rPr>
              <w:t>24</w:t>
            </w:r>
            <w:r w:rsidRPr="005C7698">
              <w:rPr>
                <w:rFonts w:ascii="Calibri" w:hAnsi="Calibri" w:cs="Calibri"/>
                <w:color w:val="000000"/>
                <w:szCs w:val="24"/>
              </w:rPr>
              <w:t>%</w:t>
            </w:r>
          </w:p>
        </w:tc>
      </w:tr>
      <w:tr w:rsidR="005C7698" w14:paraId="149B278E" w14:textId="77777777" w:rsidTr="00CF48AB">
        <w:tc>
          <w:tcPr>
            <w:tcW w:w="3116" w:type="dxa"/>
            <w:shd w:val="clear" w:color="auto" w:fill="D8BFEF"/>
            <w:vAlign w:val="center"/>
          </w:tcPr>
          <w:p w14:paraId="2B421467" w14:textId="1C1B0F8A" w:rsidR="005C7698" w:rsidRPr="009017B4" w:rsidRDefault="005C7698" w:rsidP="005C7698">
            <w:pPr>
              <w:jc w:val="center"/>
              <w:rPr>
                <w:b/>
                <w:bCs/>
              </w:rPr>
            </w:pPr>
            <w:r w:rsidRPr="009017B4">
              <w:rPr>
                <w:b/>
                <w:bCs/>
              </w:rPr>
              <w:t>Cancer Services</w:t>
            </w:r>
          </w:p>
        </w:tc>
        <w:tc>
          <w:tcPr>
            <w:tcW w:w="3117" w:type="dxa"/>
            <w:vAlign w:val="center"/>
          </w:tcPr>
          <w:p w14:paraId="21158BFC" w14:textId="7A3203AA" w:rsidR="005C7698" w:rsidRDefault="005C7698" w:rsidP="005C7698">
            <w:pPr>
              <w:jc w:val="center"/>
            </w:pPr>
            <w:r>
              <w:t>38</w:t>
            </w:r>
          </w:p>
        </w:tc>
        <w:tc>
          <w:tcPr>
            <w:tcW w:w="3117" w:type="dxa"/>
            <w:vAlign w:val="center"/>
          </w:tcPr>
          <w:p w14:paraId="52A810D9" w14:textId="22FC20B5" w:rsidR="005C7698" w:rsidRPr="005C7698" w:rsidRDefault="005D49E4" w:rsidP="00CF48AB">
            <w:pPr>
              <w:jc w:val="center"/>
              <w:rPr>
                <w:rFonts w:ascii="Calibri" w:hAnsi="Calibri" w:cs="Calibri"/>
                <w:szCs w:val="24"/>
              </w:rPr>
            </w:pPr>
            <w:r>
              <w:rPr>
                <w:rFonts w:ascii="Calibri" w:hAnsi="Calibri" w:cs="Calibri"/>
                <w:color w:val="000000"/>
                <w:szCs w:val="24"/>
              </w:rPr>
              <w:t>4.</w:t>
            </w:r>
            <w:r w:rsidR="008841AF">
              <w:rPr>
                <w:rFonts w:ascii="Calibri" w:hAnsi="Calibri" w:cs="Calibri"/>
                <w:color w:val="000000"/>
                <w:szCs w:val="24"/>
              </w:rPr>
              <w:t>80</w:t>
            </w:r>
            <w:r w:rsidR="005C7698" w:rsidRPr="005C7698">
              <w:rPr>
                <w:rFonts w:ascii="Calibri" w:hAnsi="Calibri" w:cs="Calibri"/>
                <w:color w:val="000000"/>
                <w:szCs w:val="24"/>
              </w:rPr>
              <w:t>%</w:t>
            </w:r>
          </w:p>
        </w:tc>
      </w:tr>
      <w:tr w:rsidR="005C7698" w14:paraId="389CB111" w14:textId="77777777" w:rsidTr="00CF48AB">
        <w:tc>
          <w:tcPr>
            <w:tcW w:w="3116" w:type="dxa"/>
            <w:shd w:val="clear" w:color="auto" w:fill="D8BFEF"/>
            <w:vAlign w:val="center"/>
          </w:tcPr>
          <w:p w14:paraId="1F493A72" w14:textId="552FD176" w:rsidR="005C7698" w:rsidRPr="009017B4" w:rsidRDefault="005C7698" w:rsidP="005C7698">
            <w:pPr>
              <w:jc w:val="center"/>
              <w:rPr>
                <w:b/>
                <w:bCs/>
              </w:rPr>
            </w:pPr>
            <w:r w:rsidRPr="009017B4">
              <w:rPr>
                <w:b/>
                <w:bCs/>
              </w:rPr>
              <w:t>Easilink</w:t>
            </w:r>
          </w:p>
        </w:tc>
        <w:tc>
          <w:tcPr>
            <w:tcW w:w="3117" w:type="dxa"/>
            <w:vAlign w:val="center"/>
          </w:tcPr>
          <w:p w14:paraId="5753E24E" w14:textId="61795FEA" w:rsidR="005C7698" w:rsidRDefault="005C7698" w:rsidP="005C7698">
            <w:pPr>
              <w:jc w:val="center"/>
            </w:pPr>
            <w:r w:rsidRPr="00B4263B">
              <w:t>22</w:t>
            </w:r>
          </w:p>
        </w:tc>
        <w:tc>
          <w:tcPr>
            <w:tcW w:w="3117" w:type="dxa"/>
            <w:vAlign w:val="center"/>
          </w:tcPr>
          <w:p w14:paraId="481DC1B2" w14:textId="09D39D90" w:rsidR="005C7698" w:rsidRPr="005C7698" w:rsidRDefault="000A766E" w:rsidP="00CF48AB">
            <w:pPr>
              <w:jc w:val="center"/>
              <w:rPr>
                <w:rFonts w:ascii="Calibri" w:hAnsi="Calibri" w:cs="Calibri"/>
                <w:szCs w:val="24"/>
              </w:rPr>
            </w:pPr>
            <w:r>
              <w:rPr>
                <w:rFonts w:ascii="Calibri" w:hAnsi="Calibri" w:cs="Calibri"/>
                <w:color w:val="000000"/>
                <w:szCs w:val="24"/>
              </w:rPr>
              <w:t>2.</w:t>
            </w:r>
            <w:r w:rsidR="008841AF">
              <w:rPr>
                <w:rFonts w:ascii="Calibri" w:hAnsi="Calibri" w:cs="Calibri"/>
                <w:color w:val="000000"/>
                <w:szCs w:val="24"/>
              </w:rPr>
              <w:t>78</w:t>
            </w:r>
            <w:r w:rsidR="005C7698" w:rsidRPr="005C7698">
              <w:rPr>
                <w:rFonts w:ascii="Calibri" w:hAnsi="Calibri" w:cs="Calibri"/>
                <w:color w:val="000000"/>
                <w:szCs w:val="24"/>
              </w:rPr>
              <w:t>%</w:t>
            </w:r>
          </w:p>
        </w:tc>
      </w:tr>
      <w:tr w:rsidR="005C7698" w14:paraId="565CB78B" w14:textId="77777777" w:rsidTr="00CF48AB">
        <w:tc>
          <w:tcPr>
            <w:tcW w:w="3116" w:type="dxa"/>
            <w:shd w:val="clear" w:color="auto" w:fill="D8BFEF"/>
            <w:vAlign w:val="center"/>
          </w:tcPr>
          <w:p w14:paraId="6E41A620" w14:textId="26837BC7" w:rsidR="005C7698" w:rsidRPr="009017B4" w:rsidRDefault="005C7698" w:rsidP="005C7698">
            <w:pPr>
              <w:jc w:val="center"/>
              <w:rPr>
                <w:b/>
                <w:bCs/>
              </w:rPr>
            </w:pPr>
            <w:r w:rsidRPr="009017B4">
              <w:rPr>
                <w:b/>
                <w:bCs/>
              </w:rPr>
              <w:t>Leafair Community Association</w:t>
            </w:r>
          </w:p>
        </w:tc>
        <w:tc>
          <w:tcPr>
            <w:tcW w:w="3117" w:type="dxa"/>
            <w:vAlign w:val="center"/>
          </w:tcPr>
          <w:p w14:paraId="678F085E" w14:textId="1EC5583A" w:rsidR="005C7698" w:rsidRDefault="005C7698" w:rsidP="005C7698">
            <w:pPr>
              <w:jc w:val="center"/>
            </w:pPr>
            <w:r w:rsidRPr="00B4263B">
              <w:t>16</w:t>
            </w:r>
          </w:p>
        </w:tc>
        <w:tc>
          <w:tcPr>
            <w:tcW w:w="3117" w:type="dxa"/>
            <w:vAlign w:val="center"/>
          </w:tcPr>
          <w:p w14:paraId="7540E9F8" w14:textId="237A1892" w:rsidR="005C7698" w:rsidRPr="005C7698" w:rsidRDefault="005C7698" w:rsidP="00CF48AB">
            <w:pPr>
              <w:jc w:val="center"/>
              <w:rPr>
                <w:rFonts w:ascii="Calibri" w:hAnsi="Calibri" w:cs="Calibri"/>
                <w:szCs w:val="24"/>
              </w:rPr>
            </w:pPr>
            <w:r w:rsidRPr="005C7698">
              <w:rPr>
                <w:rFonts w:ascii="Calibri" w:hAnsi="Calibri" w:cs="Calibri"/>
                <w:color w:val="000000"/>
                <w:szCs w:val="24"/>
              </w:rPr>
              <w:t>2.</w:t>
            </w:r>
            <w:r w:rsidR="000A766E">
              <w:rPr>
                <w:rFonts w:ascii="Calibri" w:hAnsi="Calibri" w:cs="Calibri"/>
                <w:color w:val="000000"/>
                <w:szCs w:val="24"/>
              </w:rPr>
              <w:t>0</w:t>
            </w:r>
            <w:r w:rsidR="008841AF">
              <w:rPr>
                <w:rFonts w:ascii="Calibri" w:hAnsi="Calibri" w:cs="Calibri"/>
                <w:color w:val="000000"/>
                <w:szCs w:val="24"/>
              </w:rPr>
              <w:t>2</w:t>
            </w:r>
            <w:r w:rsidRPr="005C7698">
              <w:rPr>
                <w:rFonts w:ascii="Calibri" w:hAnsi="Calibri" w:cs="Calibri"/>
                <w:color w:val="000000"/>
                <w:szCs w:val="24"/>
              </w:rPr>
              <w:t>%</w:t>
            </w:r>
          </w:p>
        </w:tc>
      </w:tr>
      <w:tr w:rsidR="005C7698" w14:paraId="7A6F102D" w14:textId="77777777" w:rsidTr="00CF48AB">
        <w:tc>
          <w:tcPr>
            <w:tcW w:w="3116" w:type="dxa"/>
            <w:shd w:val="clear" w:color="auto" w:fill="D8BFEF"/>
            <w:vAlign w:val="center"/>
          </w:tcPr>
          <w:p w14:paraId="3DFA316E" w14:textId="1D3047F4" w:rsidR="005C7698" w:rsidRPr="009017B4" w:rsidRDefault="005C7698" w:rsidP="005C7698">
            <w:pPr>
              <w:jc w:val="center"/>
              <w:rPr>
                <w:b/>
                <w:bCs/>
              </w:rPr>
            </w:pPr>
            <w:r w:rsidRPr="009017B4">
              <w:rPr>
                <w:b/>
                <w:bCs/>
              </w:rPr>
              <w:t>DCSDC</w:t>
            </w:r>
          </w:p>
        </w:tc>
        <w:tc>
          <w:tcPr>
            <w:tcW w:w="3117" w:type="dxa"/>
            <w:vAlign w:val="center"/>
          </w:tcPr>
          <w:p w14:paraId="42470BF2" w14:textId="4F22D294" w:rsidR="005C7698" w:rsidRDefault="000622B7" w:rsidP="005C7698">
            <w:pPr>
              <w:jc w:val="center"/>
            </w:pPr>
            <w:r>
              <w:t>27</w:t>
            </w:r>
          </w:p>
        </w:tc>
        <w:tc>
          <w:tcPr>
            <w:tcW w:w="3117" w:type="dxa"/>
            <w:vAlign w:val="center"/>
          </w:tcPr>
          <w:p w14:paraId="3AA22B97" w14:textId="61145D88" w:rsidR="005C7698" w:rsidRPr="005C7698" w:rsidRDefault="000A766E" w:rsidP="00CF48AB">
            <w:pPr>
              <w:jc w:val="center"/>
              <w:rPr>
                <w:rFonts w:ascii="Calibri" w:hAnsi="Calibri" w:cs="Calibri"/>
                <w:szCs w:val="24"/>
              </w:rPr>
            </w:pPr>
            <w:r>
              <w:rPr>
                <w:rFonts w:ascii="Calibri" w:hAnsi="Calibri" w:cs="Calibri"/>
                <w:color w:val="000000"/>
                <w:szCs w:val="24"/>
              </w:rPr>
              <w:t>3.</w:t>
            </w:r>
            <w:r w:rsidR="008841AF">
              <w:rPr>
                <w:rFonts w:ascii="Calibri" w:hAnsi="Calibri" w:cs="Calibri"/>
                <w:color w:val="000000"/>
                <w:szCs w:val="24"/>
              </w:rPr>
              <w:t>79</w:t>
            </w:r>
            <w:r w:rsidR="005C7698" w:rsidRPr="005C7698">
              <w:rPr>
                <w:rFonts w:ascii="Calibri" w:hAnsi="Calibri" w:cs="Calibri"/>
                <w:color w:val="000000"/>
                <w:szCs w:val="24"/>
              </w:rPr>
              <w:t>%</w:t>
            </w:r>
          </w:p>
        </w:tc>
      </w:tr>
      <w:tr w:rsidR="005C7698" w14:paraId="2C1A7933" w14:textId="77777777" w:rsidTr="00CF48AB">
        <w:tc>
          <w:tcPr>
            <w:tcW w:w="3116" w:type="dxa"/>
            <w:shd w:val="clear" w:color="auto" w:fill="D8BFEF"/>
            <w:vAlign w:val="center"/>
          </w:tcPr>
          <w:p w14:paraId="11CC83C3" w14:textId="60451A21" w:rsidR="005C7698" w:rsidRPr="009017B4" w:rsidRDefault="005C7698" w:rsidP="005C7698">
            <w:pPr>
              <w:jc w:val="center"/>
              <w:rPr>
                <w:b/>
                <w:bCs/>
              </w:rPr>
            </w:pPr>
            <w:r w:rsidRPr="009017B4">
              <w:rPr>
                <w:b/>
                <w:bCs/>
              </w:rPr>
              <w:t>Beyond the Call</w:t>
            </w:r>
          </w:p>
        </w:tc>
        <w:tc>
          <w:tcPr>
            <w:tcW w:w="3117" w:type="dxa"/>
            <w:vAlign w:val="center"/>
          </w:tcPr>
          <w:p w14:paraId="6DE79B97" w14:textId="569F0E0F" w:rsidR="005C7698" w:rsidRDefault="005C7698" w:rsidP="005C7698">
            <w:pPr>
              <w:jc w:val="center"/>
            </w:pPr>
            <w:r w:rsidRPr="00B4263B">
              <w:t>15</w:t>
            </w:r>
          </w:p>
        </w:tc>
        <w:tc>
          <w:tcPr>
            <w:tcW w:w="3117" w:type="dxa"/>
            <w:vAlign w:val="center"/>
          </w:tcPr>
          <w:p w14:paraId="6948E232" w14:textId="4D7498E0" w:rsidR="005C7698" w:rsidRPr="005C7698" w:rsidRDefault="000A766E" w:rsidP="00CF48AB">
            <w:pPr>
              <w:jc w:val="center"/>
              <w:rPr>
                <w:rFonts w:ascii="Calibri" w:hAnsi="Calibri" w:cs="Calibri"/>
                <w:szCs w:val="24"/>
              </w:rPr>
            </w:pPr>
            <w:r>
              <w:rPr>
                <w:rFonts w:ascii="Calibri" w:hAnsi="Calibri" w:cs="Calibri"/>
                <w:color w:val="000000"/>
                <w:szCs w:val="24"/>
              </w:rPr>
              <w:t>1.</w:t>
            </w:r>
            <w:r w:rsidR="009A6391">
              <w:rPr>
                <w:rFonts w:ascii="Calibri" w:hAnsi="Calibri" w:cs="Calibri"/>
                <w:color w:val="000000"/>
                <w:szCs w:val="24"/>
              </w:rPr>
              <w:t>89</w:t>
            </w:r>
            <w:r w:rsidR="005C7698" w:rsidRPr="005C7698">
              <w:rPr>
                <w:rFonts w:ascii="Calibri" w:hAnsi="Calibri" w:cs="Calibri"/>
                <w:color w:val="000000"/>
                <w:szCs w:val="24"/>
              </w:rPr>
              <w:t>%</w:t>
            </w:r>
          </w:p>
        </w:tc>
      </w:tr>
      <w:tr w:rsidR="005C7698" w14:paraId="1ABA8BF1" w14:textId="77777777" w:rsidTr="00CF48AB">
        <w:tc>
          <w:tcPr>
            <w:tcW w:w="3116" w:type="dxa"/>
            <w:shd w:val="clear" w:color="auto" w:fill="D8BFEF"/>
            <w:vAlign w:val="center"/>
          </w:tcPr>
          <w:p w14:paraId="0EA855A0" w14:textId="5608508F" w:rsidR="005C7698" w:rsidRPr="009017B4" w:rsidRDefault="005C7698" w:rsidP="005C7698">
            <w:pPr>
              <w:jc w:val="center"/>
              <w:rPr>
                <w:b/>
                <w:bCs/>
              </w:rPr>
            </w:pPr>
            <w:r w:rsidRPr="009017B4">
              <w:rPr>
                <w:b/>
                <w:bCs/>
              </w:rPr>
              <w:t>Healthy Living Alliance</w:t>
            </w:r>
          </w:p>
        </w:tc>
        <w:tc>
          <w:tcPr>
            <w:tcW w:w="3117" w:type="dxa"/>
            <w:vAlign w:val="center"/>
          </w:tcPr>
          <w:p w14:paraId="6AE98229" w14:textId="0F59BD5E" w:rsidR="005C7698" w:rsidRDefault="005C7698" w:rsidP="005C7698">
            <w:pPr>
              <w:jc w:val="center"/>
            </w:pPr>
            <w:r w:rsidRPr="00B4263B">
              <w:t>11</w:t>
            </w:r>
          </w:p>
        </w:tc>
        <w:tc>
          <w:tcPr>
            <w:tcW w:w="3117" w:type="dxa"/>
            <w:vAlign w:val="center"/>
          </w:tcPr>
          <w:p w14:paraId="1B335116" w14:textId="356DA2E7" w:rsidR="005C7698" w:rsidRPr="005C7698" w:rsidRDefault="005C7698" w:rsidP="00CF48AB">
            <w:pPr>
              <w:jc w:val="center"/>
              <w:rPr>
                <w:rFonts w:ascii="Calibri" w:hAnsi="Calibri" w:cs="Calibri"/>
                <w:szCs w:val="24"/>
              </w:rPr>
            </w:pPr>
            <w:r w:rsidRPr="005C7698">
              <w:rPr>
                <w:rFonts w:ascii="Calibri" w:hAnsi="Calibri" w:cs="Calibri"/>
                <w:color w:val="000000"/>
                <w:szCs w:val="24"/>
              </w:rPr>
              <w:t>1.</w:t>
            </w:r>
            <w:r w:rsidR="009A6391">
              <w:rPr>
                <w:rFonts w:ascii="Calibri" w:hAnsi="Calibri" w:cs="Calibri"/>
                <w:color w:val="000000"/>
                <w:szCs w:val="24"/>
              </w:rPr>
              <w:t>39</w:t>
            </w:r>
            <w:r w:rsidRPr="005C7698">
              <w:rPr>
                <w:rFonts w:ascii="Calibri" w:hAnsi="Calibri" w:cs="Calibri"/>
                <w:color w:val="000000"/>
                <w:szCs w:val="24"/>
              </w:rPr>
              <w:t>%</w:t>
            </w:r>
          </w:p>
        </w:tc>
      </w:tr>
      <w:tr w:rsidR="005C7698" w14:paraId="765C5A30" w14:textId="77777777" w:rsidTr="00CF48AB">
        <w:tc>
          <w:tcPr>
            <w:tcW w:w="3116" w:type="dxa"/>
            <w:shd w:val="clear" w:color="auto" w:fill="D8BFEF"/>
            <w:vAlign w:val="center"/>
          </w:tcPr>
          <w:p w14:paraId="5ABF49FD" w14:textId="5ACE65D7" w:rsidR="005C7698" w:rsidRPr="009017B4" w:rsidRDefault="005C7698" w:rsidP="005C7698">
            <w:pPr>
              <w:jc w:val="center"/>
              <w:rPr>
                <w:b/>
                <w:bCs/>
              </w:rPr>
            </w:pPr>
            <w:r>
              <w:rPr>
                <w:b/>
                <w:bCs/>
              </w:rPr>
              <w:t>1</w:t>
            </w:r>
            <w:r w:rsidRPr="00486AA3">
              <w:rPr>
                <w:b/>
                <w:bCs/>
                <w:vertAlign w:val="superscript"/>
              </w:rPr>
              <w:t>st</w:t>
            </w:r>
            <w:r>
              <w:rPr>
                <w:b/>
                <w:bCs/>
              </w:rPr>
              <w:t xml:space="preserve"> Year Nursing Students</w:t>
            </w:r>
          </w:p>
        </w:tc>
        <w:tc>
          <w:tcPr>
            <w:tcW w:w="3117" w:type="dxa"/>
            <w:vAlign w:val="center"/>
          </w:tcPr>
          <w:p w14:paraId="778658DB" w14:textId="70134944" w:rsidR="005C7698" w:rsidRPr="00B4263B" w:rsidRDefault="005C7698" w:rsidP="005C7698">
            <w:pPr>
              <w:jc w:val="center"/>
            </w:pPr>
            <w:r>
              <w:t>239</w:t>
            </w:r>
          </w:p>
        </w:tc>
        <w:tc>
          <w:tcPr>
            <w:tcW w:w="3117" w:type="dxa"/>
            <w:vAlign w:val="center"/>
          </w:tcPr>
          <w:p w14:paraId="780BC39D" w14:textId="45DAB284" w:rsidR="005C7698" w:rsidRPr="005C7698" w:rsidRDefault="005C7698" w:rsidP="00CF48AB">
            <w:pPr>
              <w:jc w:val="center"/>
              <w:rPr>
                <w:rFonts w:ascii="Calibri" w:hAnsi="Calibri" w:cs="Calibri"/>
                <w:szCs w:val="24"/>
              </w:rPr>
            </w:pPr>
            <w:r w:rsidRPr="005C7698">
              <w:rPr>
                <w:rFonts w:ascii="Calibri" w:hAnsi="Calibri" w:cs="Calibri"/>
                <w:color w:val="000000"/>
                <w:szCs w:val="24"/>
              </w:rPr>
              <w:t>3</w:t>
            </w:r>
            <w:r w:rsidR="00765504">
              <w:rPr>
                <w:rFonts w:ascii="Calibri" w:hAnsi="Calibri" w:cs="Calibri"/>
                <w:color w:val="000000"/>
                <w:szCs w:val="24"/>
              </w:rPr>
              <w:t>0.</w:t>
            </w:r>
            <w:r w:rsidR="009A6391">
              <w:rPr>
                <w:rFonts w:ascii="Calibri" w:hAnsi="Calibri" w:cs="Calibri"/>
                <w:color w:val="000000"/>
                <w:szCs w:val="24"/>
              </w:rPr>
              <w:t>1</w:t>
            </w:r>
            <w:r w:rsidR="00765504">
              <w:rPr>
                <w:rFonts w:ascii="Calibri" w:hAnsi="Calibri" w:cs="Calibri"/>
                <w:color w:val="000000"/>
                <w:szCs w:val="24"/>
              </w:rPr>
              <w:t>8</w:t>
            </w:r>
            <w:r w:rsidRPr="005C7698">
              <w:rPr>
                <w:rFonts w:ascii="Calibri" w:hAnsi="Calibri" w:cs="Calibri"/>
                <w:color w:val="000000"/>
                <w:szCs w:val="24"/>
              </w:rPr>
              <w:t>%</w:t>
            </w:r>
          </w:p>
        </w:tc>
      </w:tr>
      <w:tr w:rsidR="005C7698" w14:paraId="6245449F" w14:textId="77777777" w:rsidTr="00CF48AB">
        <w:tc>
          <w:tcPr>
            <w:tcW w:w="3116" w:type="dxa"/>
            <w:shd w:val="clear" w:color="auto" w:fill="D8BFEF"/>
            <w:vAlign w:val="center"/>
          </w:tcPr>
          <w:p w14:paraId="156D15AB" w14:textId="4F70F383" w:rsidR="005C7698" w:rsidRPr="009017B4" w:rsidRDefault="005C7698" w:rsidP="005C7698">
            <w:pPr>
              <w:jc w:val="center"/>
              <w:rPr>
                <w:b/>
                <w:bCs/>
              </w:rPr>
            </w:pPr>
            <w:r>
              <w:rPr>
                <w:b/>
                <w:bCs/>
              </w:rPr>
              <w:t>Dementia Friendly Culmore</w:t>
            </w:r>
          </w:p>
        </w:tc>
        <w:tc>
          <w:tcPr>
            <w:tcW w:w="3117" w:type="dxa"/>
            <w:vAlign w:val="center"/>
          </w:tcPr>
          <w:p w14:paraId="14E50A1B" w14:textId="09BC9674" w:rsidR="005C7698" w:rsidRPr="00B4263B" w:rsidRDefault="005C7698" w:rsidP="005C7698">
            <w:pPr>
              <w:jc w:val="center"/>
            </w:pPr>
            <w:r>
              <w:t>17</w:t>
            </w:r>
          </w:p>
        </w:tc>
        <w:tc>
          <w:tcPr>
            <w:tcW w:w="3117" w:type="dxa"/>
            <w:vAlign w:val="center"/>
          </w:tcPr>
          <w:p w14:paraId="31C15E23" w14:textId="0A676F7D" w:rsidR="005C7698" w:rsidRPr="005C7698" w:rsidRDefault="005C7698" w:rsidP="00CF48AB">
            <w:pPr>
              <w:jc w:val="center"/>
              <w:rPr>
                <w:rFonts w:ascii="Calibri" w:hAnsi="Calibri" w:cs="Calibri"/>
                <w:szCs w:val="24"/>
              </w:rPr>
            </w:pPr>
            <w:r w:rsidRPr="005C7698">
              <w:rPr>
                <w:rFonts w:ascii="Calibri" w:hAnsi="Calibri" w:cs="Calibri"/>
                <w:color w:val="000000"/>
                <w:szCs w:val="24"/>
              </w:rPr>
              <w:t>2.</w:t>
            </w:r>
            <w:r w:rsidR="009A6391">
              <w:rPr>
                <w:rFonts w:ascii="Calibri" w:hAnsi="Calibri" w:cs="Calibri"/>
                <w:color w:val="000000"/>
                <w:szCs w:val="24"/>
              </w:rPr>
              <w:t>15</w:t>
            </w:r>
            <w:r w:rsidRPr="005C7698">
              <w:rPr>
                <w:rFonts w:ascii="Calibri" w:hAnsi="Calibri" w:cs="Calibri"/>
                <w:color w:val="000000"/>
                <w:szCs w:val="24"/>
              </w:rPr>
              <w:t>%</w:t>
            </w:r>
          </w:p>
        </w:tc>
      </w:tr>
      <w:tr w:rsidR="005C7698" w14:paraId="102E2808" w14:textId="77777777" w:rsidTr="00CF48AB">
        <w:tc>
          <w:tcPr>
            <w:tcW w:w="3116" w:type="dxa"/>
            <w:shd w:val="clear" w:color="auto" w:fill="D8BFEF"/>
            <w:vAlign w:val="center"/>
          </w:tcPr>
          <w:p w14:paraId="38ABA798" w14:textId="7A98BAEB" w:rsidR="005C7698" w:rsidRPr="009017B4" w:rsidRDefault="005C7698" w:rsidP="005C7698">
            <w:pPr>
              <w:jc w:val="center"/>
              <w:rPr>
                <w:b/>
                <w:bCs/>
              </w:rPr>
            </w:pPr>
            <w:r>
              <w:rPr>
                <w:b/>
                <w:bCs/>
              </w:rPr>
              <w:t>Dementia Friendly Waterside</w:t>
            </w:r>
          </w:p>
        </w:tc>
        <w:tc>
          <w:tcPr>
            <w:tcW w:w="3117" w:type="dxa"/>
            <w:vAlign w:val="center"/>
          </w:tcPr>
          <w:p w14:paraId="2C4931C2" w14:textId="202846B7" w:rsidR="005C7698" w:rsidRPr="00B4263B" w:rsidRDefault="005C7698" w:rsidP="005C7698">
            <w:pPr>
              <w:jc w:val="center"/>
            </w:pPr>
            <w:r>
              <w:t>13</w:t>
            </w:r>
          </w:p>
        </w:tc>
        <w:tc>
          <w:tcPr>
            <w:tcW w:w="3117" w:type="dxa"/>
            <w:vAlign w:val="center"/>
          </w:tcPr>
          <w:p w14:paraId="0F06BA85" w14:textId="7B391A90" w:rsidR="005C7698" w:rsidRPr="005C7698" w:rsidRDefault="005C7698" w:rsidP="00CF48AB">
            <w:pPr>
              <w:jc w:val="center"/>
              <w:rPr>
                <w:rFonts w:ascii="Calibri" w:hAnsi="Calibri" w:cs="Calibri"/>
                <w:szCs w:val="24"/>
              </w:rPr>
            </w:pPr>
            <w:r w:rsidRPr="005C7698">
              <w:rPr>
                <w:rFonts w:ascii="Calibri" w:hAnsi="Calibri" w:cs="Calibri"/>
                <w:color w:val="000000"/>
                <w:szCs w:val="24"/>
              </w:rPr>
              <w:t>1.</w:t>
            </w:r>
            <w:r w:rsidR="000A766E">
              <w:rPr>
                <w:rFonts w:ascii="Calibri" w:hAnsi="Calibri" w:cs="Calibri"/>
                <w:color w:val="000000"/>
                <w:szCs w:val="24"/>
              </w:rPr>
              <w:t>6</w:t>
            </w:r>
            <w:r w:rsidR="009A6391">
              <w:rPr>
                <w:rFonts w:ascii="Calibri" w:hAnsi="Calibri" w:cs="Calibri"/>
                <w:color w:val="000000"/>
                <w:szCs w:val="24"/>
              </w:rPr>
              <w:t>4</w:t>
            </w:r>
            <w:r w:rsidRPr="005C7698">
              <w:rPr>
                <w:rFonts w:ascii="Calibri" w:hAnsi="Calibri" w:cs="Calibri"/>
                <w:color w:val="000000"/>
                <w:szCs w:val="24"/>
              </w:rPr>
              <w:t>%</w:t>
            </w:r>
          </w:p>
        </w:tc>
      </w:tr>
      <w:tr w:rsidR="00EB550F" w14:paraId="3377BEB8" w14:textId="77777777" w:rsidTr="00CF48AB">
        <w:tc>
          <w:tcPr>
            <w:tcW w:w="3116" w:type="dxa"/>
            <w:shd w:val="clear" w:color="auto" w:fill="D8BFEF"/>
            <w:vAlign w:val="center"/>
          </w:tcPr>
          <w:p w14:paraId="039B0BDB" w14:textId="2975C4B0" w:rsidR="00EB550F" w:rsidRDefault="00EB550F" w:rsidP="005C7698">
            <w:pPr>
              <w:jc w:val="center"/>
              <w:rPr>
                <w:b/>
                <w:bCs/>
              </w:rPr>
            </w:pPr>
            <w:r>
              <w:rPr>
                <w:b/>
                <w:bCs/>
              </w:rPr>
              <w:t>Dementia Friendly Creggan</w:t>
            </w:r>
          </w:p>
        </w:tc>
        <w:tc>
          <w:tcPr>
            <w:tcW w:w="3117" w:type="dxa"/>
            <w:vAlign w:val="center"/>
          </w:tcPr>
          <w:p w14:paraId="6E227A97" w14:textId="6442E3A2" w:rsidR="00EB550F" w:rsidRDefault="009A6391" w:rsidP="005C7698">
            <w:pPr>
              <w:jc w:val="center"/>
            </w:pPr>
            <w:r>
              <w:t>18</w:t>
            </w:r>
          </w:p>
        </w:tc>
        <w:tc>
          <w:tcPr>
            <w:tcW w:w="3117" w:type="dxa"/>
            <w:vAlign w:val="center"/>
          </w:tcPr>
          <w:p w14:paraId="3BC5EF3D" w14:textId="6EE911DB" w:rsidR="00EB550F" w:rsidRPr="005C7698" w:rsidRDefault="001627E9" w:rsidP="00CF48AB">
            <w:pPr>
              <w:jc w:val="center"/>
              <w:rPr>
                <w:rFonts w:ascii="Calibri" w:hAnsi="Calibri" w:cs="Calibri"/>
                <w:color w:val="000000"/>
                <w:szCs w:val="24"/>
              </w:rPr>
            </w:pPr>
            <w:r>
              <w:rPr>
                <w:rFonts w:ascii="Calibri" w:hAnsi="Calibri" w:cs="Calibri"/>
                <w:color w:val="000000"/>
                <w:szCs w:val="24"/>
              </w:rPr>
              <w:t>2.27%</w:t>
            </w:r>
          </w:p>
        </w:tc>
      </w:tr>
      <w:tr w:rsidR="005C7698" w14:paraId="2C25D8EA" w14:textId="77777777" w:rsidTr="00CF48AB">
        <w:tc>
          <w:tcPr>
            <w:tcW w:w="3116" w:type="dxa"/>
            <w:shd w:val="clear" w:color="auto" w:fill="D8BFEF"/>
            <w:vAlign w:val="center"/>
          </w:tcPr>
          <w:p w14:paraId="431F2F7F" w14:textId="42E31960" w:rsidR="005C7698" w:rsidRPr="009017B4" w:rsidRDefault="005C7698" w:rsidP="005C7698">
            <w:pPr>
              <w:jc w:val="center"/>
              <w:rPr>
                <w:b/>
                <w:bCs/>
              </w:rPr>
            </w:pPr>
            <w:r>
              <w:rPr>
                <w:b/>
                <w:bCs/>
              </w:rPr>
              <w:t>Emergency Services</w:t>
            </w:r>
          </w:p>
        </w:tc>
        <w:tc>
          <w:tcPr>
            <w:tcW w:w="3117" w:type="dxa"/>
            <w:vAlign w:val="center"/>
          </w:tcPr>
          <w:p w14:paraId="1E6DF3C7" w14:textId="50D30C85" w:rsidR="005C7698" w:rsidRPr="00B4263B" w:rsidRDefault="005C7698" w:rsidP="005C7698">
            <w:pPr>
              <w:jc w:val="center"/>
            </w:pPr>
            <w:r>
              <w:t>22</w:t>
            </w:r>
          </w:p>
        </w:tc>
        <w:tc>
          <w:tcPr>
            <w:tcW w:w="3117" w:type="dxa"/>
            <w:vAlign w:val="center"/>
          </w:tcPr>
          <w:p w14:paraId="7B2DEE8F" w14:textId="373730BB" w:rsidR="005C7698" w:rsidRPr="005C7698" w:rsidRDefault="000A766E" w:rsidP="00CF48AB">
            <w:pPr>
              <w:jc w:val="center"/>
              <w:rPr>
                <w:rFonts w:ascii="Calibri" w:hAnsi="Calibri" w:cs="Calibri"/>
                <w:szCs w:val="24"/>
              </w:rPr>
            </w:pPr>
            <w:r>
              <w:rPr>
                <w:rFonts w:ascii="Calibri" w:hAnsi="Calibri" w:cs="Calibri"/>
                <w:color w:val="000000"/>
                <w:szCs w:val="24"/>
              </w:rPr>
              <w:t>2.</w:t>
            </w:r>
            <w:r w:rsidR="009A6391">
              <w:rPr>
                <w:rFonts w:ascii="Calibri" w:hAnsi="Calibri" w:cs="Calibri"/>
                <w:color w:val="000000"/>
                <w:szCs w:val="24"/>
              </w:rPr>
              <w:t>78</w:t>
            </w:r>
            <w:r w:rsidR="005C7698" w:rsidRPr="005C7698">
              <w:rPr>
                <w:rFonts w:ascii="Calibri" w:hAnsi="Calibri" w:cs="Calibri"/>
                <w:color w:val="000000"/>
                <w:szCs w:val="24"/>
              </w:rPr>
              <w:t>%</w:t>
            </w:r>
          </w:p>
        </w:tc>
      </w:tr>
      <w:tr w:rsidR="005C7698" w14:paraId="6C4996C4" w14:textId="77777777" w:rsidTr="00CF48AB">
        <w:tc>
          <w:tcPr>
            <w:tcW w:w="3116" w:type="dxa"/>
            <w:shd w:val="clear" w:color="auto" w:fill="D8BFEF"/>
            <w:vAlign w:val="center"/>
          </w:tcPr>
          <w:p w14:paraId="43EEDFAE" w14:textId="72AB8950" w:rsidR="005C7698" w:rsidRDefault="005C7698" w:rsidP="005C7698">
            <w:pPr>
              <w:jc w:val="center"/>
              <w:rPr>
                <w:b/>
                <w:bCs/>
              </w:rPr>
            </w:pPr>
            <w:r>
              <w:rPr>
                <w:b/>
                <w:bCs/>
              </w:rPr>
              <w:t>Foyle Search and Rescue</w:t>
            </w:r>
          </w:p>
        </w:tc>
        <w:tc>
          <w:tcPr>
            <w:tcW w:w="3117" w:type="dxa"/>
            <w:vAlign w:val="center"/>
          </w:tcPr>
          <w:p w14:paraId="3E07F0F3" w14:textId="0D72721B" w:rsidR="005C7698" w:rsidRDefault="005C7698" w:rsidP="005C7698">
            <w:pPr>
              <w:jc w:val="center"/>
            </w:pPr>
            <w:r>
              <w:t>18</w:t>
            </w:r>
          </w:p>
        </w:tc>
        <w:tc>
          <w:tcPr>
            <w:tcW w:w="3117" w:type="dxa"/>
            <w:vAlign w:val="center"/>
          </w:tcPr>
          <w:p w14:paraId="51B372D8" w14:textId="7630ACCA" w:rsidR="005C7698" w:rsidRPr="005C7698" w:rsidRDefault="005C7698" w:rsidP="00CF48AB">
            <w:pPr>
              <w:jc w:val="center"/>
              <w:rPr>
                <w:rFonts w:ascii="Calibri" w:hAnsi="Calibri" w:cs="Calibri"/>
                <w:szCs w:val="24"/>
              </w:rPr>
            </w:pPr>
            <w:r w:rsidRPr="005C7698">
              <w:rPr>
                <w:rFonts w:ascii="Calibri" w:hAnsi="Calibri" w:cs="Calibri"/>
                <w:color w:val="000000"/>
                <w:szCs w:val="24"/>
              </w:rPr>
              <w:t>2.</w:t>
            </w:r>
            <w:r w:rsidR="009A6391">
              <w:rPr>
                <w:rFonts w:ascii="Calibri" w:hAnsi="Calibri" w:cs="Calibri"/>
                <w:color w:val="000000"/>
                <w:szCs w:val="24"/>
              </w:rPr>
              <w:t>27</w:t>
            </w:r>
            <w:r w:rsidRPr="005C7698">
              <w:rPr>
                <w:rFonts w:ascii="Calibri" w:hAnsi="Calibri" w:cs="Calibri"/>
                <w:color w:val="000000"/>
                <w:szCs w:val="24"/>
              </w:rPr>
              <w:t>%</w:t>
            </w:r>
          </w:p>
        </w:tc>
      </w:tr>
      <w:tr w:rsidR="005C7698" w14:paraId="0A69429F" w14:textId="77777777" w:rsidTr="00CF48AB">
        <w:tc>
          <w:tcPr>
            <w:tcW w:w="3116" w:type="dxa"/>
            <w:shd w:val="clear" w:color="auto" w:fill="D8BFEF"/>
            <w:vAlign w:val="center"/>
          </w:tcPr>
          <w:p w14:paraId="055E0B5F" w14:textId="04547087" w:rsidR="005C7698" w:rsidRDefault="005C7698" w:rsidP="005C7698">
            <w:pPr>
              <w:jc w:val="center"/>
              <w:rPr>
                <w:b/>
                <w:bCs/>
              </w:rPr>
            </w:pPr>
            <w:r>
              <w:rPr>
                <w:b/>
                <w:bCs/>
              </w:rPr>
              <w:t>Learmount Resource Centre</w:t>
            </w:r>
          </w:p>
        </w:tc>
        <w:tc>
          <w:tcPr>
            <w:tcW w:w="3117" w:type="dxa"/>
            <w:vAlign w:val="center"/>
          </w:tcPr>
          <w:p w14:paraId="03E6FCA1" w14:textId="27F0F446" w:rsidR="005C7698" w:rsidRDefault="005C7698" w:rsidP="005C7698">
            <w:pPr>
              <w:jc w:val="center"/>
            </w:pPr>
            <w:r>
              <w:t>11</w:t>
            </w:r>
          </w:p>
        </w:tc>
        <w:tc>
          <w:tcPr>
            <w:tcW w:w="3117" w:type="dxa"/>
            <w:vAlign w:val="center"/>
          </w:tcPr>
          <w:p w14:paraId="4F765A0B" w14:textId="0B3E4908" w:rsidR="005C7698" w:rsidRPr="005C7698" w:rsidRDefault="005C7698" w:rsidP="00CF48AB">
            <w:pPr>
              <w:jc w:val="center"/>
              <w:rPr>
                <w:rFonts w:ascii="Calibri" w:hAnsi="Calibri" w:cs="Calibri"/>
                <w:szCs w:val="24"/>
              </w:rPr>
            </w:pPr>
            <w:r w:rsidRPr="005C7698">
              <w:rPr>
                <w:rFonts w:ascii="Calibri" w:hAnsi="Calibri" w:cs="Calibri"/>
                <w:color w:val="000000"/>
                <w:szCs w:val="24"/>
              </w:rPr>
              <w:t>1.</w:t>
            </w:r>
            <w:r w:rsidR="009A6391">
              <w:rPr>
                <w:rFonts w:ascii="Calibri" w:hAnsi="Calibri" w:cs="Calibri"/>
                <w:color w:val="000000"/>
                <w:szCs w:val="24"/>
              </w:rPr>
              <w:t>39</w:t>
            </w:r>
            <w:r w:rsidRPr="005C7698">
              <w:rPr>
                <w:rFonts w:ascii="Calibri" w:hAnsi="Calibri" w:cs="Calibri"/>
                <w:color w:val="000000"/>
                <w:szCs w:val="24"/>
              </w:rPr>
              <w:t>%</w:t>
            </w:r>
          </w:p>
        </w:tc>
      </w:tr>
      <w:tr w:rsidR="005C7698" w14:paraId="046CB920" w14:textId="77777777" w:rsidTr="00CF48AB">
        <w:tc>
          <w:tcPr>
            <w:tcW w:w="3116" w:type="dxa"/>
            <w:shd w:val="clear" w:color="auto" w:fill="D8BFEF"/>
            <w:vAlign w:val="center"/>
          </w:tcPr>
          <w:p w14:paraId="75BFA20E" w14:textId="4AEE02F9" w:rsidR="005C7698" w:rsidRDefault="005C7698" w:rsidP="005C7698">
            <w:pPr>
              <w:jc w:val="center"/>
              <w:rPr>
                <w:b/>
                <w:bCs/>
              </w:rPr>
            </w:pPr>
            <w:r>
              <w:rPr>
                <w:b/>
                <w:bCs/>
              </w:rPr>
              <w:t>St. Mary’s College</w:t>
            </w:r>
          </w:p>
        </w:tc>
        <w:tc>
          <w:tcPr>
            <w:tcW w:w="3117" w:type="dxa"/>
            <w:vAlign w:val="center"/>
          </w:tcPr>
          <w:p w14:paraId="53B8E773" w14:textId="456BAC23" w:rsidR="005C7698" w:rsidRDefault="005C7698" w:rsidP="005C7698">
            <w:pPr>
              <w:jc w:val="center"/>
            </w:pPr>
            <w:r>
              <w:t>20</w:t>
            </w:r>
          </w:p>
        </w:tc>
        <w:tc>
          <w:tcPr>
            <w:tcW w:w="3117" w:type="dxa"/>
            <w:vAlign w:val="center"/>
          </w:tcPr>
          <w:p w14:paraId="7794040F" w14:textId="266F01BC" w:rsidR="005C7698" w:rsidRPr="005C7698" w:rsidRDefault="005C7698" w:rsidP="00CF48AB">
            <w:pPr>
              <w:jc w:val="center"/>
              <w:rPr>
                <w:rFonts w:ascii="Calibri" w:hAnsi="Calibri" w:cs="Calibri"/>
                <w:szCs w:val="24"/>
              </w:rPr>
            </w:pPr>
            <w:r w:rsidRPr="005C7698">
              <w:rPr>
                <w:rFonts w:ascii="Calibri" w:hAnsi="Calibri" w:cs="Calibri"/>
                <w:color w:val="000000"/>
                <w:szCs w:val="24"/>
              </w:rPr>
              <w:t>2.</w:t>
            </w:r>
            <w:r w:rsidR="00296B29">
              <w:rPr>
                <w:rFonts w:ascii="Calibri" w:hAnsi="Calibri" w:cs="Calibri"/>
                <w:color w:val="000000"/>
                <w:szCs w:val="24"/>
              </w:rPr>
              <w:t>5</w:t>
            </w:r>
            <w:r w:rsidR="001627E9">
              <w:rPr>
                <w:rFonts w:ascii="Calibri" w:hAnsi="Calibri" w:cs="Calibri"/>
                <w:color w:val="000000"/>
                <w:szCs w:val="24"/>
              </w:rPr>
              <w:t>3</w:t>
            </w:r>
            <w:r w:rsidRPr="005C7698">
              <w:rPr>
                <w:rFonts w:ascii="Calibri" w:hAnsi="Calibri" w:cs="Calibri"/>
                <w:color w:val="000000"/>
                <w:szCs w:val="24"/>
              </w:rPr>
              <w:t>%</w:t>
            </w:r>
          </w:p>
        </w:tc>
      </w:tr>
      <w:tr w:rsidR="005C7698" w14:paraId="53C7CE12" w14:textId="77777777" w:rsidTr="00CF48AB">
        <w:tc>
          <w:tcPr>
            <w:tcW w:w="3116" w:type="dxa"/>
            <w:shd w:val="clear" w:color="auto" w:fill="D8BFEF"/>
            <w:vAlign w:val="center"/>
          </w:tcPr>
          <w:p w14:paraId="76BB3F0E" w14:textId="67423089" w:rsidR="005C7698" w:rsidRDefault="005C7698" w:rsidP="005C7698">
            <w:pPr>
              <w:jc w:val="center"/>
              <w:rPr>
                <w:b/>
                <w:bCs/>
              </w:rPr>
            </w:pPr>
            <w:r>
              <w:rPr>
                <w:b/>
                <w:bCs/>
              </w:rPr>
              <w:t>OLT Dementia Action Week</w:t>
            </w:r>
          </w:p>
        </w:tc>
        <w:tc>
          <w:tcPr>
            <w:tcW w:w="3117" w:type="dxa"/>
            <w:vAlign w:val="center"/>
          </w:tcPr>
          <w:p w14:paraId="086EEF08" w14:textId="2F594E12" w:rsidR="005C7698" w:rsidRDefault="005C7698" w:rsidP="005C7698">
            <w:pPr>
              <w:jc w:val="center"/>
            </w:pPr>
            <w:r>
              <w:t>19</w:t>
            </w:r>
          </w:p>
        </w:tc>
        <w:tc>
          <w:tcPr>
            <w:tcW w:w="3117" w:type="dxa"/>
            <w:vAlign w:val="center"/>
          </w:tcPr>
          <w:p w14:paraId="22D4AB99" w14:textId="6D946079" w:rsidR="005C7698" w:rsidRPr="005C7698" w:rsidRDefault="005C7698" w:rsidP="00CF48AB">
            <w:pPr>
              <w:jc w:val="center"/>
              <w:rPr>
                <w:rFonts w:ascii="Calibri" w:hAnsi="Calibri" w:cs="Calibri"/>
                <w:szCs w:val="24"/>
              </w:rPr>
            </w:pPr>
            <w:r w:rsidRPr="005C7698">
              <w:rPr>
                <w:rFonts w:ascii="Calibri" w:hAnsi="Calibri" w:cs="Calibri"/>
                <w:color w:val="000000"/>
                <w:szCs w:val="24"/>
              </w:rPr>
              <w:t>2.</w:t>
            </w:r>
            <w:r w:rsidR="000A766E">
              <w:rPr>
                <w:rFonts w:ascii="Calibri" w:hAnsi="Calibri" w:cs="Calibri"/>
                <w:color w:val="000000"/>
                <w:szCs w:val="24"/>
              </w:rPr>
              <w:t>4</w:t>
            </w:r>
            <w:r w:rsidR="001627E9">
              <w:rPr>
                <w:rFonts w:ascii="Calibri" w:hAnsi="Calibri" w:cs="Calibri"/>
                <w:color w:val="000000"/>
                <w:szCs w:val="24"/>
              </w:rPr>
              <w:t>0</w:t>
            </w:r>
            <w:r w:rsidRPr="005C7698">
              <w:rPr>
                <w:rFonts w:ascii="Calibri" w:hAnsi="Calibri" w:cs="Calibri"/>
                <w:color w:val="000000"/>
                <w:szCs w:val="24"/>
              </w:rPr>
              <w:t>%</w:t>
            </w:r>
          </w:p>
        </w:tc>
      </w:tr>
      <w:tr w:rsidR="007F4126" w14:paraId="2F71436D" w14:textId="77777777" w:rsidTr="00CF48AB">
        <w:tc>
          <w:tcPr>
            <w:tcW w:w="3116" w:type="dxa"/>
            <w:shd w:val="clear" w:color="auto" w:fill="D8BFEF"/>
            <w:vAlign w:val="center"/>
          </w:tcPr>
          <w:p w14:paraId="3009DC06" w14:textId="0C0260EE" w:rsidR="007F4126" w:rsidRDefault="00B56A11" w:rsidP="005C7698">
            <w:pPr>
              <w:jc w:val="center"/>
              <w:rPr>
                <w:b/>
                <w:bCs/>
              </w:rPr>
            </w:pPr>
            <w:r w:rsidRPr="00B56A11">
              <w:rPr>
                <w:b/>
                <w:bCs/>
              </w:rPr>
              <w:t>Aughabrack Community Hall</w:t>
            </w:r>
          </w:p>
        </w:tc>
        <w:tc>
          <w:tcPr>
            <w:tcW w:w="3117" w:type="dxa"/>
            <w:vAlign w:val="center"/>
          </w:tcPr>
          <w:p w14:paraId="054A8E20" w14:textId="302DE7C8" w:rsidR="007F4126" w:rsidRDefault="00B56A11" w:rsidP="005C7698">
            <w:pPr>
              <w:jc w:val="center"/>
            </w:pPr>
            <w:r>
              <w:t>11</w:t>
            </w:r>
          </w:p>
        </w:tc>
        <w:tc>
          <w:tcPr>
            <w:tcW w:w="3117" w:type="dxa"/>
            <w:vAlign w:val="center"/>
          </w:tcPr>
          <w:p w14:paraId="183B2118" w14:textId="39140652" w:rsidR="007F4126" w:rsidRPr="005C7698" w:rsidRDefault="000A766E" w:rsidP="00CF48AB">
            <w:pPr>
              <w:jc w:val="center"/>
              <w:rPr>
                <w:rFonts w:ascii="Calibri" w:hAnsi="Calibri" w:cs="Calibri"/>
                <w:color w:val="000000"/>
                <w:szCs w:val="24"/>
              </w:rPr>
            </w:pPr>
            <w:r>
              <w:rPr>
                <w:rFonts w:ascii="Calibri" w:hAnsi="Calibri" w:cs="Calibri"/>
                <w:color w:val="000000"/>
                <w:szCs w:val="24"/>
              </w:rPr>
              <w:t>1.</w:t>
            </w:r>
            <w:r w:rsidR="001627E9">
              <w:rPr>
                <w:rFonts w:ascii="Calibri" w:hAnsi="Calibri" w:cs="Calibri"/>
                <w:color w:val="000000"/>
                <w:szCs w:val="24"/>
              </w:rPr>
              <w:t>39</w:t>
            </w:r>
            <w:r>
              <w:rPr>
                <w:rFonts w:ascii="Calibri" w:hAnsi="Calibri" w:cs="Calibri"/>
                <w:color w:val="000000"/>
                <w:szCs w:val="24"/>
              </w:rPr>
              <w:t>%</w:t>
            </w:r>
          </w:p>
        </w:tc>
      </w:tr>
      <w:tr w:rsidR="007F4126" w14:paraId="17A76D36" w14:textId="77777777" w:rsidTr="00CF48AB">
        <w:tc>
          <w:tcPr>
            <w:tcW w:w="3116" w:type="dxa"/>
            <w:shd w:val="clear" w:color="auto" w:fill="D8BFEF"/>
            <w:vAlign w:val="center"/>
          </w:tcPr>
          <w:p w14:paraId="6123671B" w14:textId="32B6B0D8" w:rsidR="007F4126" w:rsidRDefault="00B56A11" w:rsidP="005C7698">
            <w:pPr>
              <w:jc w:val="center"/>
              <w:rPr>
                <w:b/>
                <w:bCs/>
              </w:rPr>
            </w:pPr>
            <w:r>
              <w:rPr>
                <w:b/>
                <w:bCs/>
              </w:rPr>
              <w:t>Model School</w:t>
            </w:r>
          </w:p>
        </w:tc>
        <w:tc>
          <w:tcPr>
            <w:tcW w:w="3117" w:type="dxa"/>
            <w:vAlign w:val="center"/>
          </w:tcPr>
          <w:p w14:paraId="263750A6" w14:textId="6C21A7B0" w:rsidR="007F4126" w:rsidRDefault="00B56A11" w:rsidP="005C7698">
            <w:pPr>
              <w:jc w:val="center"/>
            </w:pPr>
            <w:r>
              <w:t>9</w:t>
            </w:r>
          </w:p>
        </w:tc>
        <w:tc>
          <w:tcPr>
            <w:tcW w:w="3117" w:type="dxa"/>
            <w:vAlign w:val="center"/>
          </w:tcPr>
          <w:p w14:paraId="331DC1FA" w14:textId="3F6638C4" w:rsidR="007F4126" w:rsidRPr="005C7698" w:rsidRDefault="000A766E" w:rsidP="00CF48AB">
            <w:pPr>
              <w:jc w:val="center"/>
              <w:rPr>
                <w:rFonts w:ascii="Calibri" w:hAnsi="Calibri" w:cs="Calibri"/>
                <w:color w:val="000000"/>
                <w:szCs w:val="24"/>
              </w:rPr>
            </w:pPr>
            <w:r>
              <w:rPr>
                <w:rFonts w:ascii="Calibri" w:hAnsi="Calibri" w:cs="Calibri"/>
                <w:color w:val="000000"/>
                <w:szCs w:val="24"/>
              </w:rPr>
              <w:t>1.1</w:t>
            </w:r>
            <w:r w:rsidR="001627E9">
              <w:rPr>
                <w:rFonts w:ascii="Calibri" w:hAnsi="Calibri" w:cs="Calibri"/>
                <w:color w:val="000000"/>
                <w:szCs w:val="24"/>
              </w:rPr>
              <w:t>4</w:t>
            </w:r>
            <w:r w:rsidR="00BB0DFD">
              <w:rPr>
                <w:rFonts w:ascii="Calibri" w:hAnsi="Calibri" w:cs="Calibri"/>
                <w:color w:val="000000"/>
                <w:szCs w:val="24"/>
              </w:rPr>
              <w:t>%</w:t>
            </w:r>
          </w:p>
        </w:tc>
      </w:tr>
      <w:tr w:rsidR="009C1D4C" w14:paraId="1CBCDB69" w14:textId="77777777" w:rsidTr="00CF48AB">
        <w:tc>
          <w:tcPr>
            <w:tcW w:w="3116" w:type="dxa"/>
            <w:shd w:val="clear" w:color="auto" w:fill="D8BFEF"/>
            <w:vAlign w:val="center"/>
          </w:tcPr>
          <w:p w14:paraId="731032FD" w14:textId="5CD068D7" w:rsidR="009C1D4C" w:rsidRDefault="008943FF" w:rsidP="005C7698">
            <w:pPr>
              <w:jc w:val="center"/>
              <w:rPr>
                <w:b/>
                <w:bCs/>
              </w:rPr>
            </w:pPr>
            <w:r>
              <w:rPr>
                <w:b/>
                <w:bCs/>
              </w:rPr>
              <w:lastRenderedPageBreak/>
              <w:t>Shantallow Community Centre</w:t>
            </w:r>
          </w:p>
        </w:tc>
        <w:tc>
          <w:tcPr>
            <w:tcW w:w="3117" w:type="dxa"/>
            <w:vAlign w:val="center"/>
          </w:tcPr>
          <w:p w14:paraId="4F811396" w14:textId="4252DA05" w:rsidR="009C1D4C" w:rsidRDefault="008943FF" w:rsidP="005C7698">
            <w:pPr>
              <w:jc w:val="center"/>
            </w:pPr>
            <w:r>
              <w:t>7</w:t>
            </w:r>
          </w:p>
        </w:tc>
        <w:tc>
          <w:tcPr>
            <w:tcW w:w="3117" w:type="dxa"/>
            <w:vAlign w:val="center"/>
          </w:tcPr>
          <w:p w14:paraId="25D94F1D" w14:textId="78F70394" w:rsidR="009C1D4C" w:rsidRDefault="00296B29" w:rsidP="00CF48AB">
            <w:pPr>
              <w:jc w:val="center"/>
              <w:rPr>
                <w:rFonts w:ascii="Calibri" w:hAnsi="Calibri" w:cs="Calibri"/>
                <w:color w:val="000000"/>
                <w:szCs w:val="24"/>
              </w:rPr>
            </w:pPr>
            <w:r>
              <w:rPr>
                <w:rFonts w:ascii="Calibri" w:hAnsi="Calibri" w:cs="Calibri"/>
                <w:color w:val="000000"/>
                <w:szCs w:val="24"/>
              </w:rPr>
              <w:t>0.</w:t>
            </w:r>
            <w:r w:rsidR="001627E9">
              <w:rPr>
                <w:rFonts w:ascii="Calibri" w:hAnsi="Calibri" w:cs="Calibri"/>
                <w:color w:val="000000"/>
                <w:szCs w:val="24"/>
              </w:rPr>
              <w:t>88</w:t>
            </w:r>
            <w:r w:rsidR="003F68FA">
              <w:rPr>
                <w:rFonts w:ascii="Calibri" w:hAnsi="Calibri" w:cs="Calibri"/>
                <w:color w:val="000000"/>
                <w:szCs w:val="24"/>
              </w:rPr>
              <w:t>%</w:t>
            </w:r>
          </w:p>
        </w:tc>
      </w:tr>
    </w:tbl>
    <w:p w14:paraId="02AA49C3" w14:textId="77777777" w:rsidR="00C93EAA" w:rsidRDefault="00C93EAA" w:rsidP="00E03226"/>
    <w:p w14:paraId="38F6DDD0" w14:textId="6AFE5A22" w:rsidR="00E03226" w:rsidRDefault="00E03226" w:rsidP="00E03226">
      <w:r>
        <w:t>The following summarises the findings of the immersive training survey:</w:t>
      </w:r>
    </w:p>
    <w:p w14:paraId="616FD01B" w14:textId="110E15AE" w:rsidR="00E03226" w:rsidRDefault="005C7698" w:rsidP="00E03226">
      <w:r>
        <w:rPr>
          <w:noProof/>
        </w:rPr>
        <mc:AlternateContent>
          <mc:Choice Requires="wpg">
            <w:drawing>
              <wp:anchor distT="0" distB="0" distL="114300" distR="114300" simplePos="0" relativeHeight="251658246" behindDoc="0" locked="0" layoutInCell="1" allowOverlap="1" wp14:anchorId="7F65C5BF" wp14:editId="77148D7E">
                <wp:simplePos x="0" y="0"/>
                <wp:positionH relativeFrom="margin">
                  <wp:posOffset>562414</wp:posOffset>
                </wp:positionH>
                <wp:positionV relativeFrom="paragraph">
                  <wp:posOffset>77763</wp:posOffset>
                </wp:positionV>
                <wp:extent cx="5128396" cy="1256691"/>
                <wp:effectExtent l="0" t="0" r="0" b="635"/>
                <wp:wrapNone/>
                <wp:docPr id="685619001" name="Group 45"/>
                <wp:cNvGraphicFramePr/>
                <a:graphic xmlns:a="http://schemas.openxmlformats.org/drawingml/2006/main">
                  <a:graphicData uri="http://schemas.microsoft.com/office/word/2010/wordprocessingGroup">
                    <wpg:wgp>
                      <wpg:cNvGrpSpPr/>
                      <wpg:grpSpPr>
                        <a:xfrm>
                          <a:off x="0" y="0"/>
                          <a:ext cx="5128396" cy="1256691"/>
                          <a:chOff x="0" y="0"/>
                          <a:chExt cx="5128396" cy="1256691"/>
                        </a:xfrm>
                      </wpg:grpSpPr>
                      <wps:wsp>
                        <wps:cNvPr id="254045258" name="Text Box 2"/>
                        <wps:cNvSpPr txBox="1">
                          <a:spLocks noChangeArrowheads="1"/>
                        </wps:cNvSpPr>
                        <wps:spPr bwMode="auto">
                          <a:xfrm>
                            <a:off x="2885910" y="0"/>
                            <a:ext cx="2242486" cy="1256691"/>
                          </a:xfrm>
                          <a:prstGeom prst="rect">
                            <a:avLst/>
                          </a:prstGeom>
                          <a:solidFill>
                            <a:srgbClr val="FFFFFF"/>
                          </a:solidFill>
                          <a:ln w="9525">
                            <a:noFill/>
                            <a:miter lim="800000"/>
                            <a:headEnd/>
                            <a:tailEnd/>
                          </a:ln>
                        </wps:spPr>
                        <wps:txbx>
                          <w:txbxContent>
                            <w:p w14:paraId="4E2BC850" w14:textId="2B70D210" w:rsidR="00E03226" w:rsidRPr="004B566F" w:rsidRDefault="002F568A" w:rsidP="00E03226">
                              <w:pPr>
                                <w:jc w:val="center"/>
                                <w:rPr>
                                  <w:rFonts w:ascii="Calibri" w:hAnsi="Calibri" w:cs="Calibri"/>
                                  <w:b/>
                                  <w:bCs/>
                                  <w:color w:val="5A228C"/>
                                  <w:sz w:val="32"/>
                                  <w:szCs w:val="32"/>
                                </w:rPr>
                              </w:pPr>
                              <w:r w:rsidRPr="004B566F">
                                <w:rPr>
                                  <w:rFonts w:ascii="Calibri" w:hAnsi="Calibri" w:cs="Calibri"/>
                                  <w:b/>
                                  <w:bCs/>
                                  <w:color w:val="5A228C"/>
                                  <w:sz w:val="32"/>
                                  <w:szCs w:val="32"/>
                                </w:rPr>
                                <w:t>4.8</w:t>
                              </w:r>
                              <w:r w:rsidR="009630F7" w:rsidRPr="004B566F">
                                <w:rPr>
                                  <w:rFonts w:ascii="Calibri" w:hAnsi="Calibri" w:cs="Calibri"/>
                                  <w:b/>
                                  <w:bCs/>
                                  <w:color w:val="5A228C"/>
                                  <w:sz w:val="32"/>
                                  <w:szCs w:val="32"/>
                                </w:rPr>
                                <w:t>4</w:t>
                              </w:r>
                              <w:r w:rsidRPr="004B566F">
                                <w:rPr>
                                  <w:rFonts w:ascii="Calibri" w:hAnsi="Calibri" w:cs="Calibri"/>
                                  <w:b/>
                                  <w:bCs/>
                                  <w:color w:val="5A228C"/>
                                  <w:sz w:val="32"/>
                                  <w:szCs w:val="32"/>
                                </w:rPr>
                                <w:t>/5</w:t>
                              </w:r>
                            </w:p>
                            <w:p w14:paraId="00B0886C" w14:textId="3F4157D9" w:rsidR="00E03226" w:rsidRPr="00B864D4" w:rsidRDefault="002F568A" w:rsidP="00E03226">
                              <w:pPr>
                                <w:jc w:val="center"/>
                                <w:rPr>
                                  <w:rFonts w:ascii="Calibri" w:hAnsi="Calibri" w:cs="Calibri"/>
                                </w:rPr>
                              </w:pPr>
                              <w:r>
                                <w:rPr>
                                  <w:rFonts w:ascii="Calibri" w:hAnsi="Calibri" w:cs="Calibri"/>
                                </w:rPr>
                                <w:t xml:space="preserve">Average rating of the training programme, suggesting that the average participant felt training was </w:t>
                              </w:r>
                              <w:r w:rsidR="00C15C38">
                                <w:rPr>
                                  <w:rFonts w:ascii="Calibri" w:hAnsi="Calibri" w:cs="Calibri"/>
                                </w:rPr>
                                <w:t>good/excellent</w:t>
                              </w:r>
                            </w:p>
                          </w:txbxContent>
                        </wps:txbx>
                        <wps:bodyPr rot="0" vert="horz" wrap="square" lIns="91440" tIns="45720" rIns="91440" bIns="45720" anchor="t" anchorCtr="0">
                          <a:noAutofit/>
                        </wps:bodyPr>
                      </wps:wsp>
                      <wps:wsp>
                        <wps:cNvPr id="761385509" name="Text Box 2"/>
                        <wps:cNvSpPr txBox="1">
                          <a:spLocks noChangeArrowheads="1"/>
                        </wps:cNvSpPr>
                        <wps:spPr bwMode="auto">
                          <a:xfrm>
                            <a:off x="0" y="0"/>
                            <a:ext cx="2239010" cy="1030683"/>
                          </a:xfrm>
                          <a:prstGeom prst="rect">
                            <a:avLst/>
                          </a:prstGeom>
                          <a:noFill/>
                          <a:ln w="9525">
                            <a:noFill/>
                            <a:miter lim="800000"/>
                            <a:headEnd/>
                            <a:tailEnd/>
                          </a:ln>
                        </wps:spPr>
                        <wps:txbx>
                          <w:txbxContent>
                            <w:p w14:paraId="0FE8C429" w14:textId="3CB87A97" w:rsidR="00E03226" w:rsidRPr="004B566F" w:rsidRDefault="000C04B6" w:rsidP="00E03226">
                              <w:pPr>
                                <w:jc w:val="center"/>
                                <w:rPr>
                                  <w:rFonts w:ascii="Calibri" w:hAnsi="Calibri" w:cs="Calibri"/>
                                  <w:b/>
                                  <w:bCs/>
                                  <w:color w:val="5A228C"/>
                                  <w:sz w:val="32"/>
                                  <w:szCs w:val="32"/>
                                </w:rPr>
                              </w:pPr>
                              <w:r w:rsidRPr="004B566F">
                                <w:rPr>
                                  <w:rFonts w:ascii="Calibri" w:hAnsi="Calibri" w:cs="Calibri"/>
                                  <w:b/>
                                  <w:bCs/>
                                  <w:color w:val="5A228C"/>
                                  <w:sz w:val="32"/>
                                  <w:szCs w:val="32"/>
                                </w:rPr>
                                <w:t>97</w:t>
                              </w:r>
                              <w:r w:rsidR="00E03226" w:rsidRPr="004B566F">
                                <w:rPr>
                                  <w:rFonts w:ascii="Calibri" w:hAnsi="Calibri" w:cs="Calibri"/>
                                  <w:b/>
                                  <w:bCs/>
                                  <w:color w:val="5A228C"/>
                                  <w:sz w:val="32"/>
                                  <w:szCs w:val="32"/>
                                </w:rPr>
                                <w:t>%</w:t>
                              </w:r>
                            </w:p>
                            <w:p w14:paraId="6FBA17C2" w14:textId="0686CECC" w:rsidR="00E03226" w:rsidRDefault="00E03226" w:rsidP="00E03226">
                              <w:pPr>
                                <w:jc w:val="center"/>
                                <w:rPr>
                                  <w:rFonts w:ascii="Calibri" w:hAnsi="Calibri" w:cs="Calibri"/>
                                </w:rPr>
                              </w:pPr>
                              <w:r w:rsidRPr="00B864D4">
                                <w:rPr>
                                  <w:rFonts w:ascii="Calibri" w:hAnsi="Calibri" w:cs="Calibri"/>
                                </w:rPr>
                                <w:t xml:space="preserve">Of </w:t>
                              </w:r>
                              <w:r w:rsidR="00074F50">
                                <w:rPr>
                                  <w:rFonts w:ascii="Calibri" w:hAnsi="Calibri" w:cs="Calibri"/>
                                </w:rPr>
                                <w:t>participants</w:t>
                              </w:r>
                              <w:r w:rsidRPr="00B864D4">
                                <w:rPr>
                                  <w:rFonts w:ascii="Calibri" w:hAnsi="Calibri" w:cs="Calibri"/>
                                </w:rPr>
                                <w:t xml:space="preserve"> </w:t>
                              </w:r>
                              <w:r w:rsidR="000C04B6">
                                <w:rPr>
                                  <w:rFonts w:ascii="Calibri" w:hAnsi="Calibri" w:cs="Calibri"/>
                                </w:rPr>
                                <w:t>felt the immersive training met their expectations</w:t>
                              </w:r>
                            </w:p>
                            <w:p w14:paraId="512E5686" w14:textId="77777777" w:rsidR="00E03226" w:rsidRPr="00B864D4" w:rsidRDefault="00E03226" w:rsidP="00E03226">
                              <w:pPr>
                                <w:jc w:val="center"/>
                                <w:rPr>
                                  <w:rFonts w:ascii="Calibri" w:hAnsi="Calibri" w:cs="Calibri"/>
                                </w:rPr>
                              </w:pPr>
                            </w:p>
                          </w:txbxContent>
                        </wps:txbx>
                        <wps:bodyPr rot="0" vert="horz" wrap="square" lIns="91440" tIns="45720" rIns="91440" bIns="45720" anchor="t" anchorCtr="0">
                          <a:noAutofit/>
                        </wps:bodyPr>
                      </wps:wsp>
                    </wpg:wgp>
                  </a:graphicData>
                </a:graphic>
              </wp:anchor>
            </w:drawing>
          </mc:Choice>
          <mc:Fallback>
            <w:pict>
              <v:group w14:anchorId="7F65C5BF" id="Group 45" o:spid="_x0000_s1111" style="position:absolute;left:0;text-align:left;margin-left:44.3pt;margin-top:6.1pt;width:403.8pt;height:98.95pt;z-index:251658246;mso-position-horizontal-relative:margin" coordsize="51283,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">
                <v:shape id="_x0000_s1112" type="#_x0000_t202" style="position:absolute;left:28859;width:22424;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" stroked="f">
                  <v:textbox>
                    <w:txbxContent>
                      <w:p w14:paraId="4E2BC850" w14:textId="2B70D210" w:rsidR="00E03226" w:rsidRPr="004B566F" w:rsidRDefault="002F568A" w:rsidP="00E03226">
                        <w:pPr>
                          <w:jc w:val="center"/>
                          <w:rPr>
                            <w:rFonts w:ascii="Calibri" w:hAnsi="Calibri" w:cs="Calibri"/>
                            <w:b/>
                            <w:bCs/>
                            <w:color w:val="5A228C"/>
                            <w:sz w:val="32"/>
                            <w:szCs w:val="32"/>
                          </w:rPr>
                        </w:pPr>
                        <w:r w:rsidRPr="004B566F">
                          <w:rPr>
                            <w:rFonts w:ascii="Calibri" w:hAnsi="Calibri" w:cs="Calibri"/>
                            <w:b/>
                            <w:bCs/>
                            <w:color w:val="5A228C"/>
                            <w:sz w:val="32"/>
                            <w:szCs w:val="32"/>
                          </w:rPr>
                          <w:t>4.8</w:t>
                        </w:r>
                        <w:r w:rsidR="009630F7" w:rsidRPr="004B566F">
                          <w:rPr>
                            <w:rFonts w:ascii="Calibri" w:hAnsi="Calibri" w:cs="Calibri"/>
                            <w:b/>
                            <w:bCs/>
                            <w:color w:val="5A228C"/>
                            <w:sz w:val="32"/>
                            <w:szCs w:val="32"/>
                          </w:rPr>
                          <w:t>4</w:t>
                        </w:r>
                        <w:r w:rsidRPr="004B566F">
                          <w:rPr>
                            <w:rFonts w:ascii="Calibri" w:hAnsi="Calibri" w:cs="Calibri"/>
                            <w:b/>
                            <w:bCs/>
                            <w:color w:val="5A228C"/>
                            <w:sz w:val="32"/>
                            <w:szCs w:val="32"/>
                          </w:rPr>
                          <w:t>/5</w:t>
                        </w:r>
                      </w:p>
                      <w:p w14:paraId="00B0886C" w14:textId="3F4157D9" w:rsidR="00E03226" w:rsidRPr="00B864D4" w:rsidRDefault="002F568A" w:rsidP="00E03226">
                        <w:pPr>
                          <w:jc w:val="center"/>
                          <w:rPr>
                            <w:rFonts w:ascii="Calibri" w:hAnsi="Calibri" w:cs="Calibri"/>
                          </w:rPr>
                        </w:pPr>
                        <w:r>
                          <w:rPr>
                            <w:rFonts w:ascii="Calibri" w:hAnsi="Calibri" w:cs="Calibri"/>
                          </w:rPr>
                          <w:t xml:space="preserve">Average rating of the training programme, suggesting that the average participant felt training was </w:t>
                        </w:r>
                        <w:r w:rsidR="00C15C38">
                          <w:rPr>
                            <w:rFonts w:ascii="Calibri" w:hAnsi="Calibri" w:cs="Calibri"/>
                          </w:rPr>
                          <w:t>good/excellent</w:t>
                        </w:r>
                      </w:p>
                    </w:txbxContent>
                  </v:textbox>
                </v:shape>
                <v:shape id="_x0000_s1113" type="#_x0000_t202" style="position:absolute;width:22390;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" filled="f" stroked="f">
                  <v:textbox>
                    <w:txbxContent>
                      <w:p w14:paraId="0FE8C429" w14:textId="3CB87A97" w:rsidR="00E03226" w:rsidRPr="004B566F" w:rsidRDefault="000C04B6" w:rsidP="00E03226">
                        <w:pPr>
                          <w:jc w:val="center"/>
                          <w:rPr>
                            <w:rFonts w:ascii="Calibri" w:hAnsi="Calibri" w:cs="Calibri"/>
                            <w:b/>
                            <w:bCs/>
                            <w:color w:val="5A228C"/>
                            <w:sz w:val="32"/>
                            <w:szCs w:val="32"/>
                          </w:rPr>
                        </w:pPr>
                        <w:r w:rsidRPr="004B566F">
                          <w:rPr>
                            <w:rFonts w:ascii="Calibri" w:hAnsi="Calibri" w:cs="Calibri"/>
                            <w:b/>
                            <w:bCs/>
                            <w:color w:val="5A228C"/>
                            <w:sz w:val="32"/>
                            <w:szCs w:val="32"/>
                          </w:rPr>
                          <w:t>97</w:t>
                        </w:r>
                        <w:r w:rsidR="00E03226" w:rsidRPr="004B566F">
                          <w:rPr>
                            <w:rFonts w:ascii="Calibri" w:hAnsi="Calibri" w:cs="Calibri"/>
                            <w:b/>
                            <w:bCs/>
                            <w:color w:val="5A228C"/>
                            <w:sz w:val="32"/>
                            <w:szCs w:val="32"/>
                          </w:rPr>
                          <w:t>%</w:t>
                        </w:r>
                      </w:p>
                      <w:p w14:paraId="6FBA17C2" w14:textId="0686CECC" w:rsidR="00E03226" w:rsidRDefault="00E03226" w:rsidP="00E03226">
                        <w:pPr>
                          <w:jc w:val="center"/>
                          <w:rPr>
                            <w:rFonts w:ascii="Calibri" w:hAnsi="Calibri" w:cs="Calibri"/>
                          </w:rPr>
                        </w:pPr>
                        <w:r w:rsidRPr="00B864D4">
                          <w:rPr>
                            <w:rFonts w:ascii="Calibri" w:hAnsi="Calibri" w:cs="Calibri"/>
                          </w:rPr>
                          <w:t xml:space="preserve">Of </w:t>
                        </w:r>
                        <w:r w:rsidR="00074F50">
                          <w:rPr>
                            <w:rFonts w:ascii="Calibri" w:hAnsi="Calibri" w:cs="Calibri"/>
                          </w:rPr>
                          <w:t>participants</w:t>
                        </w:r>
                        <w:r w:rsidRPr="00B864D4">
                          <w:rPr>
                            <w:rFonts w:ascii="Calibri" w:hAnsi="Calibri" w:cs="Calibri"/>
                          </w:rPr>
                          <w:t xml:space="preserve"> </w:t>
                        </w:r>
                        <w:r w:rsidR="000C04B6">
                          <w:rPr>
                            <w:rFonts w:ascii="Calibri" w:hAnsi="Calibri" w:cs="Calibri"/>
                          </w:rPr>
                          <w:t>felt the immersive training met their expectations</w:t>
                        </w:r>
                      </w:p>
                      <w:p w14:paraId="512E5686" w14:textId="77777777" w:rsidR="00E03226" w:rsidRPr="00B864D4" w:rsidRDefault="00E03226" w:rsidP="00E03226">
                        <w:pPr>
                          <w:jc w:val="center"/>
                          <w:rPr>
                            <w:rFonts w:ascii="Calibri" w:hAnsi="Calibri" w:cs="Calibri"/>
                          </w:rPr>
                        </w:pPr>
                      </w:p>
                    </w:txbxContent>
                  </v:textbox>
                </v:shape>
                <w10:wrap anchorx="margin"/>
              </v:group>
            </w:pict>
          </mc:Fallback>
        </mc:AlternateContent>
      </w:r>
    </w:p>
    <w:p w14:paraId="09E23684" w14:textId="0154109D" w:rsidR="00E03226" w:rsidRDefault="00E03226" w:rsidP="00E03226">
      <w:r>
        <w:t xml:space="preserve"> </w:t>
      </w:r>
    </w:p>
    <w:p w14:paraId="06B2528A" w14:textId="7891CF5C" w:rsidR="00E03226" w:rsidRPr="00E03226" w:rsidRDefault="00E03226" w:rsidP="00E03226">
      <w:pPr>
        <w:rPr>
          <w:lang w:val="en-GB"/>
        </w:rPr>
      </w:pPr>
    </w:p>
    <w:p w14:paraId="3FD41DCF" w14:textId="77777777" w:rsidR="00043A37" w:rsidRDefault="00043A37" w:rsidP="00042ACA"/>
    <w:p w14:paraId="4DDC63A7" w14:textId="77777777" w:rsidR="008278FC" w:rsidRDefault="008278FC" w:rsidP="00042ACA"/>
    <w:p w14:paraId="4C239DD0" w14:textId="55CA97DD" w:rsidR="008278FC" w:rsidRDefault="008278FC" w:rsidP="00042ACA"/>
    <w:p w14:paraId="3C1014AB" w14:textId="5F4C9E05" w:rsidR="00EB75D4" w:rsidRDefault="002F795A" w:rsidP="009C662F">
      <w:r>
        <w:rPr>
          <w:noProof/>
        </w:rPr>
        <mc:AlternateContent>
          <mc:Choice Requires="wpg">
            <w:drawing>
              <wp:anchor distT="0" distB="0" distL="114300" distR="114300" simplePos="0" relativeHeight="251658247" behindDoc="0" locked="0" layoutInCell="1" allowOverlap="1" wp14:anchorId="19570281" wp14:editId="69BF8B3B">
                <wp:simplePos x="0" y="0"/>
                <wp:positionH relativeFrom="column">
                  <wp:posOffset>0</wp:posOffset>
                </wp:positionH>
                <wp:positionV relativeFrom="paragraph">
                  <wp:posOffset>5837</wp:posOffset>
                </wp:positionV>
                <wp:extent cx="5914993" cy="1441450"/>
                <wp:effectExtent l="0" t="0" r="0" b="6350"/>
                <wp:wrapNone/>
                <wp:docPr id="1742862555" name="Group 46"/>
                <wp:cNvGraphicFramePr/>
                <a:graphic xmlns:a="http://schemas.openxmlformats.org/drawingml/2006/main">
                  <a:graphicData uri="http://schemas.microsoft.com/office/word/2010/wordprocessingGroup">
                    <wpg:wgp>
                      <wpg:cNvGrpSpPr/>
                      <wpg:grpSpPr>
                        <a:xfrm>
                          <a:off x="0" y="0"/>
                          <a:ext cx="5914993" cy="1441450"/>
                          <a:chOff x="0" y="0"/>
                          <a:chExt cx="5914993" cy="1441450"/>
                        </a:xfrm>
                      </wpg:grpSpPr>
                      <wps:wsp>
                        <wps:cNvPr id="2039816701" name="Text Box 2"/>
                        <wps:cNvSpPr txBox="1">
                          <a:spLocks noChangeArrowheads="1"/>
                        </wps:cNvSpPr>
                        <wps:spPr bwMode="auto">
                          <a:xfrm>
                            <a:off x="1990165" y="0"/>
                            <a:ext cx="1937292" cy="1256691"/>
                          </a:xfrm>
                          <a:prstGeom prst="rect">
                            <a:avLst/>
                          </a:prstGeom>
                          <a:solidFill>
                            <a:srgbClr val="FFFFFF"/>
                          </a:solidFill>
                          <a:ln w="9525">
                            <a:noFill/>
                            <a:miter lim="800000"/>
                            <a:headEnd/>
                            <a:tailEnd/>
                          </a:ln>
                        </wps:spPr>
                        <wps:txbx>
                          <w:txbxContent>
                            <w:p w14:paraId="37BF5F4C" w14:textId="26DE2CC1" w:rsidR="00C15C38" w:rsidRPr="004B566F" w:rsidRDefault="00B34A72" w:rsidP="00C15C38">
                              <w:pPr>
                                <w:jc w:val="center"/>
                                <w:rPr>
                                  <w:rFonts w:ascii="Calibri" w:hAnsi="Calibri" w:cs="Calibri"/>
                                  <w:b/>
                                  <w:bCs/>
                                  <w:color w:val="5A228C"/>
                                  <w:sz w:val="32"/>
                                  <w:szCs w:val="32"/>
                                </w:rPr>
                              </w:pPr>
                              <w:r w:rsidRPr="004B566F">
                                <w:rPr>
                                  <w:rFonts w:ascii="Calibri" w:hAnsi="Calibri" w:cs="Calibri"/>
                                  <w:b/>
                                  <w:bCs/>
                                  <w:color w:val="5A228C"/>
                                  <w:sz w:val="32"/>
                                  <w:szCs w:val="32"/>
                                </w:rPr>
                                <w:t>99</w:t>
                              </w:r>
                              <w:r w:rsidR="00C15C38" w:rsidRPr="004B566F">
                                <w:rPr>
                                  <w:rFonts w:ascii="Calibri" w:hAnsi="Calibri" w:cs="Calibri"/>
                                  <w:b/>
                                  <w:bCs/>
                                  <w:color w:val="5A228C"/>
                                  <w:sz w:val="32"/>
                                  <w:szCs w:val="32"/>
                                </w:rPr>
                                <w:t>%</w:t>
                              </w:r>
                            </w:p>
                            <w:p w14:paraId="43B7AB3E" w14:textId="051F34EA" w:rsidR="00C15C38" w:rsidRPr="00B864D4" w:rsidRDefault="00C15C38" w:rsidP="00C15C38">
                              <w:pPr>
                                <w:jc w:val="center"/>
                                <w:rPr>
                                  <w:rFonts w:ascii="Calibri" w:hAnsi="Calibri" w:cs="Calibri"/>
                                </w:rPr>
                              </w:pPr>
                              <w:r w:rsidRPr="00B864D4">
                                <w:rPr>
                                  <w:rFonts w:ascii="Calibri" w:hAnsi="Calibri" w:cs="Calibri"/>
                                </w:rPr>
                                <w:t xml:space="preserve">Of </w:t>
                              </w:r>
                              <w:r w:rsidR="00B34A72">
                                <w:rPr>
                                  <w:rFonts w:ascii="Calibri" w:hAnsi="Calibri" w:cs="Calibri"/>
                                </w:rPr>
                                <w:t xml:space="preserve">participants </w:t>
                              </w:r>
                              <w:r w:rsidR="00B448CC">
                                <w:rPr>
                                  <w:rFonts w:ascii="Calibri" w:hAnsi="Calibri" w:cs="Calibri"/>
                                </w:rPr>
                                <w:t>agreed</w:t>
                              </w:r>
                              <w:r w:rsidR="00B34A72">
                                <w:rPr>
                                  <w:rFonts w:ascii="Calibri" w:hAnsi="Calibri" w:cs="Calibri"/>
                                </w:rPr>
                                <w:t xml:space="preserve"> </w:t>
                              </w:r>
                              <w:r w:rsidR="00B34A72" w:rsidRPr="00B34A72">
                                <w:rPr>
                                  <w:rFonts w:ascii="Calibri" w:hAnsi="Calibri" w:cs="Calibri"/>
                                </w:rPr>
                                <w:t xml:space="preserve">activities increased </w:t>
                              </w:r>
                              <w:r w:rsidR="00B34A72">
                                <w:rPr>
                                  <w:rFonts w:ascii="Calibri" w:hAnsi="Calibri" w:cs="Calibri"/>
                                </w:rPr>
                                <w:t>their</w:t>
                              </w:r>
                              <w:r w:rsidR="00B34A72" w:rsidRPr="00B34A72">
                                <w:rPr>
                                  <w:rFonts w:ascii="Calibri" w:hAnsi="Calibri" w:cs="Calibri"/>
                                </w:rPr>
                                <w:t xml:space="preserve"> empathy and understanding</w:t>
                              </w:r>
                            </w:p>
                          </w:txbxContent>
                        </wps:txbx>
                        <wps:bodyPr rot="0" vert="horz" wrap="square" lIns="91440" tIns="45720" rIns="91440" bIns="45720" anchor="t" anchorCtr="0">
                          <a:noAutofit/>
                        </wps:bodyPr>
                      </wps:wsp>
                      <wps:wsp>
                        <wps:cNvPr id="429746209" name="Text Box 2"/>
                        <wps:cNvSpPr txBox="1">
                          <a:spLocks noChangeArrowheads="1"/>
                        </wps:cNvSpPr>
                        <wps:spPr bwMode="auto">
                          <a:xfrm>
                            <a:off x="3980329" y="0"/>
                            <a:ext cx="1934664" cy="1441450"/>
                          </a:xfrm>
                          <a:prstGeom prst="rect">
                            <a:avLst/>
                          </a:prstGeom>
                          <a:solidFill>
                            <a:srgbClr val="FFFFFF"/>
                          </a:solidFill>
                          <a:ln w="9525">
                            <a:noFill/>
                            <a:miter lim="800000"/>
                            <a:headEnd/>
                            <a:tailEnd/>
                          </a:ln>
                        </wps:spPr>
                        <wps:txbx>
                          <w:txbxContent>
                            <w:p w14:paraId="404D1C98" w14:textId="3E513693" w:rsidR="00237E07" w:rsidRPr="004B566F" w:rsidRDefault="00237E07" w:rsidP="00237E07">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4452BB" w:rsidRPr="004B566F">
                                <w:rPr>
                                  <w:rFonts w:ascii="Calibri" w:hAnsi="Calibri" w:cs="Calibri"/>
                                  <w:b/>
                                  <w:bCs/>
                                  <w:color w:val="5A228C"/>
                                  <w:sz w:val="32"/>
                                  <w:szCs w:val="32"/>
                                </w:rPr>
                                <w:t>9</w:t>
                              </w:r>
                              <w:r w:rsidRPr="004B566F">
                                <w:rPr>
                                  <w:rFonts w:ascii="Calibri" w:hAnsi="Calibri" w:cs="Calibri"/>
                                  <w:b/>
                                  <w:bCs/>
                                  <w:color w:val="5A228C"/>
                                  <w:sz w:val="32"/>
                                  <w:szCs w:val="32"/>
                                </w:rPr>
                                <w:t>%</w:t>
                              </w:r>
                            </w:p>
                            <w:p w14:paraId="17257F1D" w14:textId="4FB2DFDE" w:rsidR="00C15C38" w:rsidRPr="00B864D4" w:rsidRDefault="00237E07" w:rsidP="00237E07">
                              <w:pPr>
                                <w:jc w:val="center"/>
                                <w:rPr>
                                  <w:rFonts w:ascii="Calibri" w:hAnsi="Calibri" w:cs="Calibri"/>
                                </w:rPr>
                              </w:pPr>
                              <w:r w:rsidRPr="00B864D4">
                                <w:rPr>
                                  <w:rFonts w:ascii="Calibri" w:hAnsi="Calibri" w:cs="Calibri"/>
                                </w:rPr>
                                <w:t xml:space="preserve">Of </w:t>
                              </w:r>
                              <w:r>
                                <w:rPr>
                                  <w:rFonts w:ascii="Calibri" w:hAnsi="Calibri" w:cs="Calibri"/>
                                </w:rPr>
                                <w:t>participants agreed that the training increased their knowledge of dementia</w:t>
                              </w:r>
                            </w:p>
                          </w:txbxContent>
                        </wps:txbx>
                        <wps:bodyPr rot="0" vert="horz" wrap="square" lIns="91440" tIns="45720" rIns="91440" bIns="45720" anchor="t" anchorCtr="0">
                          <a:noAutofit/>
                        </wps:bodyPr>
                      </wps:wsp>
                      <wps:wsp>
                        <wps:cNvPr id="1287004341" name="Text Box 2"/>
                        <wps:cNvSpPr txBox="1">
                          <a:spLocks noChangeArrowheads="1"/>
                        </wps:cNvSpPr>
                        <wps:spPr bwMode="auto">
                          <a:xfrm>
                            <a:off x="0" y="0"/>
                            <a:ext cx="1934664" cy="1419103"/>
                          </a:xfrm>
                          <a:prstGeom prst="rect">
                            <a:avLst/>
                          </a:prstGeom>
                          <a:noFill/>
                          <a:ln w="9525">
                            <a:noFill/>
                            <a:miter lim="800000"/>
                            <a:headEnd/>
                            <a:tailEnd/>
                          </a:ln>
                        </wps:spPr>
                        <wps:txbx>
                          <w:txbxContent>
                            <w:p w14:paraId="6A6A0715" w14:textId="797D8139" w:rsidR="008A45C0" w:rsidRPr="004B566F" w:rsidRDefault="00354135" w:rsidP="008A45C0">
                              <w:pPr>
                                <w:jc w:val="center"/>
                                <w:rPr>
                                  <w:rFonts w:ascii="Calibri" w:hAnsi="Calibri" w:cs="Calibri"/>
                                  <w:b/>
                                  <w:bCs/>
                                  <w:color w:val="5A228C"/>
                                  <w:sz w:val="32"/>
                                  <w:szCs w:val="32"/>
                                </w:rPr>
                              </w:pPr>
                              <w:r w:rsidRPr="004B566F">
                                <w:rPr>
                                  <w:rFonts w:ascii="Calibri" w:hAnsi="Calibri" w:cs="Calibri"/>
                                  <w:b/>
                                  <w:bCs/>
                                  <w:color w:val="5A228C"/>
                                  <w:sz w:val="32"/>
                                  <w:szCs w:val="32"/>
                                </w:rPr>
                                <w:t>99</w:t>
                              </w:r>
                              <w:r w:rsidR="008A45C0" w:rsidRPr="004B566F">
                                <w:rPr>
                                  <w:rFonts w:ascii="Calibri" w:hAnsi="Calibri" w:cs="Calibri"/>
                                  <w:b/>
                                  <w:bCs/>
                                  <w:color w:val="5A228C"/>
                                  <w:sz w:val="32"/>
                                  <w:szCs w:val="32"/>
                                </w:rPr>
                                <w:t>%</w:t>
                              </w:r>
                            </w:p>
                            <w:p w14:paraId="2B89782C" w14:textId="59DFC309" w:rsidR="00C15C38" w:rsidRPr="00B864D4" w:rsidRDefault="008A45C0" w:rsidP="00005B2E">
                              <w:pPr>
                                <w:jc w:val="center"/>
                                <w:rPr>
                                  <w:rFonts w:ascii="Calibri" w:hAnsi="Calibri" w:cs="Calibri"/>
                                </w:rPr>
                              </w:pPr>
                              <w:r w:rsidRPr="00B864D4">
                                <w:rPr>
                                  <w:rFonts w:ascii="Calibri" w:hAnsi="Calibri" w:cs="Calibri"/>
                                </w:rPr>
                                <w:t xml:space="preserve">Of </w:t>
                              </w:r>
                              <w:r>
                                <w:rPr>
                                  <w:rFonts w:ascii="Calibri" w:hAnsi="Calibri" w:cs="Calibri"/>
                                </w:rPr>
                                <w:t xml:space="preserve">participants agreed participation and interaction </w:t>
                              </w:r>
                              <w:r w:rsidR="00005B2E">
                                <w:rPr>
                                  <w:rFonts w:ascii="Calibri" w:hAnsi="Calibri" w:cs="Calibri"/>
                                </w:rPr>
                                <w:t>were</w:t>
                              </w:r>
                              <w:r>
                                <w:rPr>
                                  <w:rFonts w:ascii="Calibri" w:hAnsi="Calibri" w:cs="Calibri"/>
                                </w:rPr>
                                <w:t xml:space="preserve"> encouraged</w:t>
                              </w:r>
                            </w:p>
                          </w:txbxContent>
                        </wps:txbx>
                        <wps:bodyPr rot="0" vert="horz" wrap="square" lIns="91440" tIns="45720" rIns="91440" bIns="45720" anchor="t" anchorCtr="0">
                          <a:noAutofit/>
                        </wps:bodyPr>
                      </wps:wsp>
                    </wpg:wgp>
                  </a:graphicData>
                </a:graphic>
              </wp:anchor>
            </w:drawing>
          </mc:Choice>
          <mc:Fallback>
            <w:pict>
              <v:group w14:anchorId="19570281" id="Group 46" o:spid="_x0000_s1114" style="position:absolute;left:0;text-align:left;margin-left:0;margin-top:.45pt;width:465.75pt;height:113.5pt;z-index:251658247" coordsize="59149,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">
                <v:shape id="_x0000_s1115" type="#_x0000_t202" style="position:absolute;left:19901;width:19373;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" stroked="f">
                  <v:textbox>
                    <w:txbxContent>
                      <w:p w14:paraId="37BF5F4C" w14:textId="26DE2CC1" w:rsidR="00C15C38" w:rsidRPr="004B566F" w:rsidRDefault="00B34A72" w:rsidP="00C15C38">
                        <w:pPr>
                          <w:jc w:val="center"/>
                          <w:rPr>
                            <w:rFonts w:ascii="Calibri" w:hAnsi="Calibri" w:cs="Calibri"/>
                            <w:b/>
                            <w:bCs/>
                            <w:color w:val="5A228C"/>
                            <w:sz w:val="32"/>
                            <w:szCs w:val="32"/>
                          </w:rPr>
                        </w:pPr>
                        <w:r w:rsidRPr="004B566F">
                          <w:rPr>
                            <w:rFonts w:ascii="Calibri" w:hAnsi="Calibri" w:cs="Calibri"/>
                            <w:b/>
                            <w:bCs/>
                            <w:color w:val="5A228C"/>
                            <w:sz w:val="32"/>
                            <w:szCs w:val="32"/>
                          </w:rPr>
                          <w:t>99</w:t>
                        </w:r>
                        <w:r w:rsidR="00C15C38" w:rsidRPr="004B566F">
                          <w:rPr>
                            <w:rFonts w:ascii="Calibri" w:hAnsi="Calibri" w:cs="Calibri"/>
                            <w:b/>
                            <w:bCs/>
                            <w:color w:val="5A228C"/>
                            <w:sz w:val="32"/>
                            <w:szCs w:val="32"/>
                          </w:rPr>
                          <w:t>%</w:t>
                        </w:r>
                      </w:p>
                      <w:p w14:paraId="43B7AB3E" w14:textId="051F34EA" w:rsidR="00C15C38" w:rsidRPr="00B864D4" w:rsidRDefault="00C15C38" w:rsidP="00C15C38">
                        <w:pPr>
                          <w:jc w:val="center"/>
                          <w:rPr>
                            <w:rFonts w:ascii="Calibri" w:hAnsi="Calibri" w:cs="Calibri"/>
                          </w:rPr>
                        </w:pPr>
                        <w:r w:rsidRPr="00B864D4">
                          <w:rPr>
                            <w:rFonts w:ascii="Calibri" w:hAnsi="Calibri" w:cs="Calibri"/>
                          </w:rPr>
                          <w:t xml:space="preserve">Of </w:t>
                        </w:r>
                        <w:r w:rsidR="00B34A72">
                          <w:rPr>
                            <w:rFonts w:ascii="Calibri" w:hAnsi="Calibri" w:cs="Calibri"/>
                          </w:rPr>
                          <w:t xml:space="preserve">participants </w:t>
                        </w:r>
                        <w:r w:rsidR="00B448CC">
                          <w:rPr>
                            <w:rFonts w:ascii="Calibri" w:hAnsi="Calibri" w:cs="Calibri"/>
                          </w:rPr>
                          <w:t>agreed</w:t>
                        </w:r>
                        <w:r w:rsidR="00B34A72">
                          <w:rPr>
                            <w:rFonts w:ascii="Calibri" w:hAnsi="Calibri" w:cs="Calibri"/>
                          </w:rPr>
                          <w:t xml:space="preserve"> </w:t>
                        </w:r>
                        <w:r w:rsidR="00B34A72" w:rsidRPr="00B34A72">
                          <w:rPr>
                            <w:rFonts w:ascii="Calibri" w:hAnsi="Calibri" w:cs="Calibri"/>
                          </w:rPr>
                          <w:t xml:space="preserve">activities increased </w:t>
                        </w:r>
                        <w:r w:rsidR="00B34A72">
                          <w:rPr>
                            <w:rFonts w:ascii="Calibri" w:hAnsi="Calibri" w:cs="Calibri"/>
                          </w:rPr>
                          <w:t>their</w:t>
                        </w:r>
                        <w:r w:rsidR="00B34A72" w:rsidRPr="00B34A72">
                          <w:rPr>
                            <w:rFonts w:ascii="Calibri" w:hAnsi="Calibri" w:cs="Calibri"/>
                          </w:rPr>
                          <w:t xml:space="preserve"> empathy and understanding</w:t>
                        </w:r>
                      </w:p>
                    </w:txbxContent>
                  </v:textbox>
                </v:shape>
                <v:shape id="_x0000_s1116" type="#_x0000_t202" style="position:absolute;left:39803;width:19346;height:1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" stroked="f">
                  <v:textbox>
                    <w:txbxContent>
                      <w:p w14:paraId="404D1C98" w14:textId="3E513693" w:rsidR="00237E07" w:rsidRPr="004B566F" w:rsidRDefault="00237E07" w:rsidP="00237E07">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4452BB" w:rsidRPr="004B566F">
                          <w:rPr>
                            <w:rFonts w:ascii="Calibri" w:hAnsi="Calibri" w:cs="Calibri"/>
                            <w:b/>
                            <w:bCs/>
                            <w:color w:val="5A228C"/>
                            <w:sz w:val="32"/>
                            <w:szCs w:val="32"/>
                          </w:rPr>
                          <w:t>9</w:t>
                        </w:r>
                        <w:r w:rsidRPr="004B566F">
                          <w:rPr>
                            <w:rFonts w:ascii="Calibri" w:hAnsi="Calibri" w:cs="Calibri"/>
                            <w:b/>
                            <w:bCs/>
                            <w:color w:val="5A228C"/>
                            <w:sz w:val="32"/>
                            <w:szCs w:val="32"/>
                          </w:rPr>
                          <w:t>%</w:t>
                        </w:r>
                      </w:p>
                      <w:p w14:paraId="17257F1D" w14:textId="4FB2DFDE" w:rsidR="00C15C38" w:rsidRPr="00B864D4" w:rsidRDefault="00237E07" w:rsidP="00237E07">
                        <w:pPr>
                          <w:jc w:val="center"/>
                          <w:rPr>
                            <w:rFonts w:ascii="Calibri" w:hAnsi="Calibri" w:cs="Calibri"/>
                          </w:rPr>
                        </w:pPr>
                        <w:r w:rsidRPr="00B864D4">
                          <w:rPr>
                            <w:rFonts w:ascii="Calibri" w:hAnsi="Calibri" w:cs="Calibri"/>
                          </w:rPr>
                          <w:t xml:space="preserve">Of </w:t>
                        </w:r>
                        <w:r>
                          <w:rPr>
                            <w:rFonts w:ascii="Calibri" w:hAnsi="Calibri" w:cs="Calibri"/>
                          </w:rPr>
                          <w:t>participants agreed that the training increased their knowledge of dementia</w:t>
                        </w:r>
                      </w:p>
                    </w:txbxContent>
                  </v:textbox>
                </v:shape>
                <v:shape id="_x0000_s1117" type="#_x0000_t202" style="position:absolute;width:19346;height:1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" filled="f" stroked="f">
                  <v:textbox>
                    <w:txbxContent>
                      <w:p w14:paraId="6A6A0715" w14:textId="797D8139" w:rsidR="008A45C0" w:rsidRPr="004B566F" w:rsidRDefault="00354135" w:rsidP="008A45C0">
                        <w:pPr>
                          <w:jc w:val="center"/>
                          <w:rPr>
                            <w:rFonts w:ascii="Calibri" w:hAnsi="Calibri" w:cs="Calibri"/>
                            <w:b/>
                            <w:bCs/>
                            <w:color w:val="5A228C"/>
                            <w:sz w:val="32"/>
                            <w:szCs w:val="32"/>
                          </w:rPr>
                        </w:pPr>
                        <w:r w:rsidRPr="004B566F">
                          <w:rPr>
                            <w:rFonts w:ascii="Calibri" w:hAnsi="Calibri" w:cs="Calibri"/>
                            <w:b/>
                            <w:bCs/>
                            <w:color w:val="5A228C"/>
                            <w:sz w:val="32"/>
                            <w:szCs w:val="32"/>
                          </w:rPr>
                          <w:t>99</w:t>
                        </w:r>
                        <w:r w:rsidR="008A45C0" w:rsidRPr="004B566F">
                          <w:rPr>
                            <w:rFonts w:ascii="Calibri" w:hAnsi="Calibri" w:cs="Calibri"/>
                            <w:b/>
                            <w:bCs/>
                            <w:color w:val="5A228C"/>
                            <w:sz w:val="32"/>
                            <w:szCs w:val="32"/>
                          </w:rPr>
                          <w:t>%</w:t>
                        </w:r>
                      </w:p>
                      <w:p w14:paraId="2B89782C" w14:textId="59DFC309" w:rsidR="00C15C38" w:rsidRPr="00B864D4" w:rsidRDefault="008A45C0" w:rsidP="00005B2E">
                        <w:pPr>
                          <w:jc w:val="center"/>
                          <w:rPr>
                            <w:rFonts w:ascii="Calibri" w:hAnsi="Calibri" w:cs="Calibri"/>
                          </w:rPr>
                        </w:pPr>
                        <w:r w:rsidRPr="00B864D4">
                          <w:rPr>
                            <w:rFonts w:ascii="Calibri" w:hAnsi="Calibri" w:cs="Calibri"/>
                          </w:rPr>
                          <w:t xml:space="preserve">Of </w:t>
                        </w:r>
                        <w:r>
                          <w:rPr>
                            <w:rFonts w:ascii="Calibri" w:hAnsi="Calibri" w:cs="Calibri"/>
                          </w:rPr>
                          <w:t xml:space="preserve">participants agreed participation and interaction </w:t>
                        </w:r>
                        <w:r w:rsidR="00005B2E">
                          <w:rPr>
                            <w:rFonts w:ascii="Calibri" w:hAnsi="Calibri" w:cs="Calibri"/>
                          </w:rPr>
                          <w:t>were</w:t>
                        </w:r>
                        <w:r>
                          <w:rPr>
                            <w:rFonts w:ascii="Calibri" w:hAnsi="Calibri" w:cs="Calibri"/>
                          </w:rPr>
                          <w:t xml:space="preserve"> encouraged</w:t>
                        </w:r>
                      </w:p>
                    </w:txbxContent>
                  </v:textbox>
                </v:shape>
              </v:group>
            </w:pict>
          </mc:Fallback>
        </mc:AlternateContent>
      </w:r>
    </w:p>
    <w:p w14:paraId="1E5D9C62" w14:textId="77777777" w:rsidR="00EB75D4" w:rsidRDefault="00EB75D4" w:rsidP="009C662F"/>
    <w:p w14:paraId="5D60186D" w14:textId="77777777" w:rsidR="00EB75D4" w:rsidRDefault="00EB75D4" w:rsidP="009C662F"/>
    <w:p w14:paraId="7B78833F" w14:textId="77777777" w:rsidR="00B448CC" w:rsidRPr="00B448CC" w:rsidRDefault="00B448CC" w:rsidP="00B448CC"/>
    <w:p w14:paraId="6AE393AC" w14:textId="77777777" w:rsidR="00B448CC" w:rsidRPr="00B448CC" w:rsidRDefault="00B448CC" w:rsidP="00B448CC"/>
    <w:p w14:paraId="5712E7E4" w14:textId="604725B0" w:rsidR="00B448CC" w:rsidRPr="00B448CC" w:rsidRDefault="00B448CC" w:rsidP="00B448CC"/>
    <w:p w14:paraId="256B344C" w14:textId="513DDCE5" w:rsidR="00B448CC" w:rsidRPr="00B448CC" w:rsidRDefault="002F795A" w:rsidP="00B448CC">
      <w:r>
        <w:rPr>
          <w:noProof/>
        </w:rPr>
        <mc:AlternateContent>
          <mc:Choice Requires="wpg">
            <w:drawing>
              <wp:anchor distT="0" distB="0" distL="114300" distR="114300" simplePos="0" relativeHeight="251658248" behindDoc="0" locked="0" layoutInCell="1" allowOverlap="1" wp14:anchorId="4D501395" wp14:editId="744D378A">
                <wp:simplePos x="0" y="0"/>
                <wp:positionH relativeFrom="column">
                  <wp:posOffset>0</wp:posOffset>
                </wp:positionH>
                <wp:positionV relativeFrom="paragraph">
                  <wp:posOffset>100343</wp:posOffset>
                </wp:positionV>
                <wp:extent cx="5917038" cy="1419103"/>
                <wp:effectExtent l="0" t="0" r="7620" b="0"/>
                <wp:wrapNone/>
                <wp:docPr id="1196451131" name="Group 47"/>
                <wp:cNvGraphicFramePr/>
                <a:graphic xmlns:a="http://schemas.openxmlformats.org/drawingml/2006/main">
                  <a:graphicData uri="http://schemas.microsoft.com/office/word/2010/wordprocessingGroup">
                    <wpg:wgp>
                      <wpg:cNvGrpSpPr/>
                      <wpg:grpSpPr>
                        <a:xfrm>
                          <a:off x="0" y="0"/>
                          <a:ext cx="5917038" cy="1419103"/>
                          <a:chOff x="0" y="0"/>
                          <a:chExt cx="5917038" cy="1419103"/>
                        </a:xfrm>
                      </wpg:grpSpPr>
                      <wps:wsp>
                        <wps:cNvPr id="1228293828" name="Text Box 2"/>
                        <wps:cNvSpPr txBox="1">
                          <a:spLocks noChangeArrowheads="1"/>
                        </wps:cNvSpPr>
                        <wps:spPr bwMode="auto">
                          <a:xfrm>
                            <a:off x="1989287" y="41055"/>
                            <a:ext cx="1937361" cy="1256691"/>
                          </a:xfrm>
                          <a:prstGeom prst="rect">
                            <a:avLst/>
                          </a:prstGeom>
                          <a:solidFill>
                            <a:srgbClr val="FFFFFF"/>
                          </a:solidFill>
                          <a:ln w="9525">
                            <a:noFill/>
                            <a:miter lim="800000"/>
                            <a:headEnd/>
                            <a:tailEnd/>
                          </a:ln>
                        </wps:spPr>
                        <wps:txbx>
                          <w:txbxContent>
                            <w:p w14:paraId="57548564" w14:textId="447D6911" w:rsidR="00AD521C" w:rsidRPr="004B566F" w:rsidRDefault="004F5267" w:rsidP="00AD521C">
                              <w:pPr>
                                <w:jc w:val="center"/>
                                <w:rPr>
                                  <w:rFonts w:ascii="Calibri" w:hAnsi="Calibri" w:cs="Calibri"/>
                                  <w:b/>
                                  <w:bCs/>
                                  <w:color w:val="5A228C"/>
                                  <w:sz w:val="32"/>
                                  <w:szCs w:val="32"/>
                                </w:rPr>
                              </w:pPr>
                              <w:r w:rsidRPr="004B566F">
                                <w:rPr>
                                  <w:rFonts w:ascii="Calibri" w:hAnsi="Calibri" w:cs="Calibri"/>
                                  <w:b/>
                                  <w:bCs/>
                                  <w:color w:val="5A228C"/>
                                  <w:sz w:val="32"/>
                                  <w:szCs w:val="32"/>
                                </w:rPr>
                                <w:t>98</w:t>
                              </w:r>
                              <w:r w:rsidR="00AD521C" w:rsidRPr="004B566F">
                                <w:rPr>
                                  <w:rFonts w:ascii="Calibri" w:hAnsi="Calibri" w:cs="Calibri"/>
                                  <w:b/>
                                  <w:bCs/>
                                  <w:color w:val="5A228C"/>
                                  <w:sz w:val="32"/>
                                  <w:szCs w:val="32"/>
                                </w:rPr>
                                <w:t>%</w:t>
                              </w:r>
                            </w:p>
                            <w:p w14:paraId="608E3720" w14:textId="12D90723" w:rsidR="00AD521C" w:rsidRPr="00B864D4" w:rsidRDefault="00AD521C" w:rsidP="00AD521C">
                              <w:pPr>
                                <w:jc w:val="center"/>
                                <w:rPr>
                                  <w:rFonts w:ascii="Calibri" w:hAnsi="Calibri" w:cs="Calibri"/>
                                </w:rPr>
                              </w:pPr>
                              <w:r w:rsidRPr="00B864D4">
                                <w:rPr>
                                  <w:rFonts w:ascii="Calibri" w:hAnsi="Calibri" w:cs="Calibri"/>
                                </w:rPr>
                                <w:t xml:space="preserve">Of </w:t>
                              </w:r>
                              <w:r>
                                <w:rPr>
                                  <w:rFonts w:ascii="Calibri" w:hAnsi="Calibri" w:cs="Calibri"/>
                                </w:rPr>
                                <w:t xml:space="preserve">participants </w:t>
                              </w:r>
                              <w:r w:rsidR="008C75FE">
                                <w:rPr>
                                  <w:rFonts w:ascii="Calibri" w:hAnsi="Calibri" w:cs="Calibri"/>
                                </w:rPr>
                                <w:t>feel</w:t>
                              </w:r>
                              <w:r w:rsidR="008C75FE" w:rsidRPr="008C75FE">
                                <w:rPr>
                                  <w:rFonts w:ascii="Calibri" w:hAnsi="Calibri" w:cs="Calibri"/>
                                </w:rPr>
                                <w:t xml:space="preserve"> confident putting this learning into action in </w:t>
                              </w:r>
                              <w:r w:rsidR="008C75FE">
                                <w:rPr>
                                  <w:rFonts w:ascii="Calibri" w:hAnsi="Calibri" w:cs="Calibri"/>
                                </w:rPr>
                                <w:t>their</w:t>
                              </w:r>
                              <w:r w:rsidR="008C75FE" w:rsidRPr="008C75FE">
                                <w:rPr>
                                  <w:rFonts w:ascii="Calibri" w:hAnsi="Calibri" w:cs="Calibri"/>
                                </w:rPr>
                                <w:t xml:space="preserve"> work</w:t>
                              </w:r>
                            </w:p>
                          </w:txbxContent>
                        </wps:txbx>
                        <wps:bodyPr rot="0" vert="horz" wrap="square" lIns="91440" tIns="45720" rIns="91440" bIns="45720" anchor="t" anchorCtr="0">
                          <a:noAutofit/>
                        </wps:bodyPr>
                      </wps:wsp>
                      <wps:wsp>
                        <wps:cNvPr id="1409466503" name="Text Box 2"/>
                        <wps:cNvSpPr txBox="1">
                          <a:spLocks noChangeArrowheads="1"/>
                        </wps:cNvSpPr>
                        <wps:spPr bwMode="auto">
                          <a:xfrm>
                            <a:off x="3982305" y="29858"/>
                            <a:ext cx="1934733" cy="1266468"/>
                          </a:xfrm>
                          <a:prstGeom prst="rect">
                            <a:avLst/>
                          </a:prstGeom>
                          <a:solidFill>
                            <a:srgbClr val="FFFFFF"/>
                          </a:solidFill>
                          <a:ln w="9525">
                            <a:noFill/>
                            <a:miter lim="800000"/>
                            <a:headEnd/>
                            <a:tailEnd/>
                          </a:ln>
                        </wps:spPr>
                        <wps:txbx>
                          <w:txbxContent>
                            <w:p w14:paraId="69072758" w14:textId="7506ABDE" w:rsidR="00AD521C" w:rsidRPr="004B566F" w:rsidRDefault="004F5267" w:rsidP="00AD521C">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114AEE" w:rsidRPr="004B566F">
                                <w:rPr>
                                  <w:rFonts w:ascii="Calibri" w:hAnsi="Calibri" w:cs="Calibri"/>
                                  <w:b/>
                                  <w:bCs/>
                                  <w:color w:val="5A228C"/>
                                  <w:sz w:val="32"/>
                                  <w:szCs w:val="32"/>
                                </w:rPr>
                                <w:t>8</w:t>
                              </w:r>
                              <w:r w:rsidR="00AD521C" w:rsidRPr="004B566F">
                                <w:rPr>
                                  <w:rFonts w:ascii="Calibri" w:hAnsi="Calibri" w:cs="Calibri"/>
                                  <w:b/>
                                  <w:bCs/>
                                  <w:color w:val="5A228C"/>
                                  <w:sz w:val="32"/>
                                  <w:szCs w:val="32"/>
                                </w:rPr>
                                <w:t>%</w:t>
                              </w:r>
                            </w:p>
                            <w:p w14:paraId="527D52A1" w14:textId="1A25D347" w:rsidR="00AD521C" w:rsidRPr="00B864D4" w:rsidRDefault="00AD521C" w:rsidP="00AD521C">
                              <w:pPr>
                                <w:jc w:val="center"/>
                                <w:rPr>
                                  <w:rFonts w:ascii="Calibri" w:hAnsi="Calibri" w:cs="Calibri"/>
                                </w:rPr>
                              </w:pPr>
                              <w:r w:rsidRPr="00B864D4">
                                <w:rPr>
                                  <w:rFonts w:ascii="Calibri" w:hAnsi="Calibri" w:cs="Calibri"/>
                                </w:rPr>
                                <w:t xml:space="preserve">Of </w:t>
                              </w:r>
                              <w:r>
                                <w:rPr>
                                  <w:rFonts w:ascii="Calibri" w:hAnsi="Calibri" w:cs="Calibri"/>
                                </w:rPr>
                                <w:t xml:space="preserve">participants agreed </w:t>
                              </w:r>
                              <w:r w:rsidR="002F795A">
                                <w:rPr>
                                  <w:rFonts w:ascii="Calibri" w:hAnsi="Calibri" w:cs="Calibri"/>
                                </w:rPr>
                                <w:t>that a</w:t>
                              </w:r>
                              <w:r w:rsidR="002F795A" w:rsidRPr="002F795A">
                                <w:rPr>
                                  <w:rFonts w:ascii="Calibri" w:hAnsi="Calibri" w:cs="Calibri"/>
                                </w:rPr>
                                <w:t>dequate time was given for discussion</w:t>
                              </w:r>
                            </w:p>
                          </w:txbxContent>
                        </wps:txbx>
                        <wps:bodyPr rot="0" vert="horz" wrap="square" lIns="91440" tIns="45720" rIns="91440" bIns="45720" anchor="t" anchorCtr="0">
                          <a:noAutofit/>
                        </wps:bodyPr>
                      </wps:wsp>
                      <wps:wsp>
                        <wps:cNvPr id="734812139" name="Text Box 2"/>
                        <wps:cNvSpPr txBox="1">
                          <a:spLocks noChangeArrowheads="1"/>
                        </wps:cNvSpPr>
                        <wps:spPr bwMode="auto">
                          <a:xfrm>
                            <a:off x="0" y="0"/>
                            <a:ext cx="1934733" cy="1419103"/>
                          </a:xfrm>
                          <a:prstGeom prst="rect">
                            <a:avLst/>
                          </a:prstGeom>
                          <a:noFill/>
                          <a:ln w="9525">
                            <a:noFill/>
                            <a:miter lim="800000"/>
                            <a:headEnd/>
                            <a:tailEnd/>
                          </a:ln>
                        </wps:spPr>
                        <wps:txbx>
                          <w:txbxContent>
                            <w:p w14:paraId="6D0976E2" w14:textId="3925861D" w:rsidR="00AD521C" w:rsidRPr="004B566F" w:rsidRDefault="004F5267" w:rsidP="00AD521C">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4452BB" w:rsidRPr="004B566F">
                                <w:rPr>
                                  <w:rFonts w:ascii="Calibri" w:hAnsi="Calibri" w:cs="Calibri"/>
                                  <w:b/>
                                  <w:bCs/>
                                  <w:color w:val="5A228C"/>
                                  <w:sz w:val="32"/>
                                  <w:szCs w:val="32"/>
                                </w:rPr>
                                <w:t>5</w:t>
                              </w:r>
                              <w:r w:rsidR="00AD521C" w:rsidRPr="004B566F">
                                <w:rPr>
                                  <w:rFonts w:ascii="Calibri" w:hAnsi="Calibri" w:cs="Calibri"/>
                                  <w:b/>
                                  <w:bCs/>
                                  <w:color w:val="5A228C"/>
                                  <w:sz w:val="32"/>
                                  <w:szCs w:val="32"/>
                                </w:rPr>
                                <w:t>%</w:t>
                              </w:r>
                            </w:p>
                            <w:p w14:paraId="292747F3" w14:textId="747187CF" w:rsidR="004F5267" w:rsidRDefault="004F5267" w:rsidP="004F5267">
                              <w:pPr>
                                <w:jc w:val="center"/>
                                <w:rPr>
                                  <w:rFonts w:ascii="Calibri" w:hAnsi="Calibri" w:cs="Calibri"/>
                                </w:rPr>
                              </w:pPr>
                              <w:r w:rsidRPr="00B864D4">
                                <w:rPr>
                                  <w:rFonts w:ascii="Calibri" w:hAnsi="Calibri" w:cs="Calibri"/>
                                </w:rPr>
                                <w:t xml:space="preserve">Of </w:t>
                              </w:r>
                              <w:r>
                                <w:rPr>
                                  <w:rFonts w:ascii="Calibri" w:hAnsi="Calibri" w:cs="Calibri"/>
                                </w:rPr>
                                <w:t>participants agreed training content was relevant to their work</w:t>
                              </w:r>
                            </w:p>
                            <w:p w14:paraId="103A89B5" w14:textId="77777777" w:rsidR="00AD521C" w:rsidRPr="00B864D4" w:rsidRDefault="00AD521C" w:rsidP="00AD521C">
                              <w:pPr>
                                <w:jc w:val="center"/>
                                <w:rPr>
                                  <w:rFonts w:ascii="Calibri" w:hAnsi="Calibri" w:cs="Calibri"/>
                                </w:rPr>
                              </w:pPr>
                            </w:p>
                          </w:txbxContent>
                        </wps:txbx>
                        <wps:bodyPr rot="0" vert="horz" wrap="square" lIns="91440" tIns="45720" rIns="91440" bIns="45720" anchor="t" anchorCtr="0">
                          <a:noAutofit/>
                        </wps:bodyPr>
                      </wps:wsp>
                    </wpg:wgp>
                  </a:graphicData>
                </a:graphic>
              </wp:anchor>
            </w:drawing>
          </mc:Choice>
          <mc:Fallback>
            <w:pict>
              <v:group w14:anchorId="4D501395" id="Group 47" o:spid="_x0000_s1118" style="position:absolute;left:0;text-align:left;margin-left:0;margin-top:7.9pt;width:465.9pt;height:111.75pt;z-index:251658248" coordsize="59170,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">
                <v:shape id="_x0000_s1119" type="#_x0000_t202" style="position:absolute;left:19892;top:410;width:19374;height:1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" stroked="f">
                  <v:textbox>
                    <w:txbxContent>
                      <w:p w14:paraId="57548564" w14:textId="447D6911" w:rsidR="00AD521C" w:rsidRPr="004B566F" w:rsidRDefault="004F5267" w:rsidP="00AD521C">
                        <w:pPr>
                          <w:jc w:val="center"/>
                          <w:rPr>
                            <w:rFonts w:ascii="Calibri" w:hAnsi="Calibri" w:cs="Calibri"/>
                            <w:b/>
                            <w:bCs/>
                            <w:color w:val="5A228C"/>
                            <w:sz w:val="32"/>
                            <w:szCs w:val="32"/>
                          </w:rPr>
                        </w:pPr>
                        <w:r w:rsidRPr="004B566F">
                          <w:rPr>
                            <w:rFonts w:ascii="Calibri" w:hAnsi="Calibri" w:cs="Calibri"/>
                            <w:b/>
                            <w:bCs/>
                            <w:color w:val="5A228C"/>
                            <w:sz w:val="32"/>
                            <w:szCs w:val="32"/>
                          </w:rPr>
                          <w:t>98</w:t>
                        </w:r>
                        <w:r w:rsidR="00AD521C" w:rsidRPr="004B566F">
                          <w:rPr>
                            <w:rFonts w:ascii="Calibri" w:hAnsi="Calibri" w:cs="Calibri"/>
                            <w:b/>
                            <w:bCs/>
                            <w:color w:val="5A228C"/>
                            <w:sz w:val="32"/>
                            <w:szCs w:val="32"/>
                          </w:rPr>
                          <w:t>%</w:t>
                        </w:r>
                      </w:p>
                      <w:p w14:paraId="608E3720" w14:textId="12D90723" w:rsidR="00AD521C" w:rsidRPr="00B864D4" w:rsidRDefault="00AD521C" w:rsidP="00AD521C">
                        <w:pPr>
                          <w:jc w:val="center"/>
                          <w:rPr>
                            <w:rFonts w:ascii="Calibri" w:hAnsi="Calibri" w:cs="Calibri"/>
                          </w:rPr>
                        </w:pPr>
                        <w:r w:rsidRPr="00B864D4">
                          <w:rPr>
                            <w:rFonts w:ascii="Calibri" w:hAnsi="Calibri" w:cs="Calibri"/>
                          </w:rPr>
                          <w:t xml:space="preserve">Of </w:t>
                        </w:r>
                        <w:r>
                          <w:rPr>
                            <w:rFonts w:ascii="Calibri" w:hAnsi="Calibri" w:cs="Calibri"/>
                          </w:rPr>
                          <w:t xml:space="preserve">participants </w:t>
                        </w:r>
                        <w:r w:rsidR="008C75FE">
                          <w:rPr>
                            <w:rFonts w:ascii="Calibri" w:hAnsi="Calibri" w:cs="Calibri"/>
                          </w:rPr>
                          <w:t>feel</w:t>
                        </w:r>
                        <w:r w:rsidR="008C75FE" w:rsidRPr="008C75FE">
                          <w:rPr>
                            <w:rFonts w:ascii="Calibri" w:hAnsi="Calibri" w:cs="Calibri"/>
                          </w:rPr>
                          <w:t xml:space="preserve"> confident putting this learning into action in </w:t>
                        </w:r>
                        <w:r w:rsidR="008C75FE">
                          <w:rPr>
                            <w:rFonts w:ascii="Calibri" w:hAnsi="Calibri" w:cs="Calibri"/>
                          </w:rPr>
                          <w:t>their</w:t>
                        </w:r>
                        <w:r w:rsidR="008C75FE" w:rsidRPr="008C75FE">
                          <w:rPr>
                            <w:rFonts w:ascii="Calibri" w:hAnsi="Calibri" w:cs="Calibri"/>
                          </w:rPr>
                          <w:t xml:space="preserve"> work</w:t>
                        </w:r>
                      </w:p>
                    </w:txbxContent>
                  </v:textbox>
                </v:shape>
                <v:shape id="_x0000_s1120" type="#_x0000_t202" style="position:absolute;left:39823;top:298;width:19347;height:1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" stroked="f">
                  <v:textbox>
                    <w:txbxContent>
                      <w:p w14:paraId="69072758" w14:textId="7506ABDE" w:rsidR="00AD521C" w:rsidRPr="004B566F" w:rsidRDefault="004F5267" w:rsidP="00AD521C">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114AEE" w:rsidRPr="004B566F">
                          <w:rPr>
                            <w:rFonts w:ascii="Calibri" w:hAnsi="Calibri" w:cs="Calibri"/>
                            <w:b/>
                            <w:bCs/>
                            <w:color w:val="5A228C"/>
                            <w:sz w:val="32"/>
                            <w:szCs w:val="32"/>
                          </w:rPr>
                          <w:t>8</w:t>
                        </w:r>
                        <w:r w:rsidR="00AD521C" w:rsidRPr="004B566F">
                          <w:rPr>
                            <w:rFonts w:ascii="Calibri" w:hAnsi="Calibri" w:cs="Calibri"/>
                            <w:b/>
                            <w:bCs/>
                            <w:color w:val="5A228C"/>
                            <w:sz w:val="32"/>
                            <w:szCs w:val="32"/>
                          </w:rPr>
                          <w:t>%</w:t>
                        </w:r>
                      </w:p>
                      <w:p w14:paraId="527D52A1" w14:textId="1A25D347" w:rsidR="00AD521C" w:rsidRPr="00B864D4" w:rsidRDefault="00AD521C" w:rsidP="00AD521C">
                        <w:pPr>
                          <w:jc w:val="center"/>
                          <w:rPr>
                            <w:rFonts w:ascii="Calibri" w:hAnsi="Calibri" w:cs="Calibri"/>
                          </w:rPr>
                        </w:pPr>
                        <w:r w:rsidRPr="00B864D4">
                          <w:rPr>
                            <w:rFonts w:ascii="Calibri" w:hAnsi="Calibri" w:cs="Calibri"/>
                          </w:rPr>
                          <w:t xml:space="preserve">Of </w:t>
                        </w:r>
                        <w:r>
                          <w:rPr>
                            <w:rFonts w:ascii="Calibri" w:hAnsi="Calibri" w:cs="Calibri"/>
                          </w:rPr>
                          <w:t xml:space="preserve">participants agreed </w:t>
                        </w:r>
                        <w:r w:rsidR="002F795A">
                          <w:rPr>
                            <w:rFonts w:ascii="Calibri" w:hAnsi="Calibri" w:cs="Calibri"/>
                          </w:rPr>
                          <w:t>that a</w:t>
                        </w:r>
                        <w:r w:rsidR="002F795A" w:rsidRPr="002F795A">
                          <w:rPr>
                            <w:rFonts w:ascii="Calibri" w:hAnsi="Calibri" w:cs="Calibri"/>
                          </w:rPr>
                          <w:t>dequate time was given for discussion</w:t>
                        </w:r>
                      </w:p>
                    </w:txbxContent>
                  </v:textbox>
                </v:shape>
                <v:shape id="_x0000_s1121" type="#_x0000_t202" style="position:absolute;width:19347;height:1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" filled="f" stroked="f">
                  <v:textbox>
                    <w:txbxContent>
                      <w:p w14:paraId="6D0976E2" w14:textId="3925861D" w:rsidR="00AD521C" w:rsidRPr="004B566F" w:rsidRDefault="004F5267" w:rsidP="00AD521C">
                        <w:pPr>
                          <w:jc w:val="center"/>
                          <w:rPr>
                            <w:rFonts w:ascii="Calibri" w:hAnsi="Calibri" w:cs="Calibri"/>
                            <w:b/>
                            <w:bCs/>
                            <w:color w:val="5A228C"/>
                            <w:sz w:val="32"/>
                            <w:szCs w:val="32"/>
                          </w:rPr>
                        </w:pPr>
                        <w:r w:rsidRPr="004B566F">
                          <w:rPr>
                            <w:rFonts w:ascii="Calibri" w:hAnsi="Calibri" w:cs="Calibri"/>
                            <w:b/>
                            <w:bCs/>
                            <w:color w:val="5A228C"/>
                            <w:sz w:val="32"/>
                            <w:szCs w:val="32"/>
                          </w:rPr>
                          <w:t>9</w:t>
                        </w:r>
                        <w:r w:rsidR="004452BB" w:rsidRPr="004B566F">
                          <w:rPr>
                            <w:rFonts w:ascii="Calibri" w:hAnsi="Calibri" w:cs="Calibri"/>
                            <w:b/>
                            <w:bCs/>
                            <w:color w:val="5A228C"/>
                            <w:sz w:val="32"/>
                            <w:szCs w:val="32"/>
                          </w:rPr>
                          <w:t>5</w:t>
                        </w:r>
                        <w:r w:rsidR="00AD521C" w:rsidRPr="004B566F">
                          <w:rPr>
                            <w:rFonts w:ascii="Calibri" w:hAnsi="Calibri" w:cs="Calibri"/>
                            <w:b/>
                            <w:bCs/>
                            <w:color w:val="5A228C"/>
                            <w:sz w:val="32"/>
                            <w:szCs w:val="32"/>
                          </w:rPr>
                          <w:t>%</w:t>
                        </w:r>
                      </w:p>
                      <w:p w14:paraId="292747F3" w14:textId="747187CF" w:rsidR="004F5267" w:rsidRDefault="004F5267" w:rsidP="004F5267">
                        <w:pPr>
                          <w:jc w:val="center"/>
                          <w:rPr>
                            <w:rFonts w:ascii="Calibri" w:hAnsi="Calibri" w:cs="Calibri"/>
                          </w:rPr>
                        </w:pPr>
                        <w:r w:rsidRPr="00B864D4">
                          <w:rPr>
                            <w:rFonts w:ascii="Calibri" w:hAnsi="Calibri" w:cs="Calibri"/>
                          </w:rPr>
                          <w:t xml:space="preserve">Of </w:t>
                        </w:r>
                        <w:r>
                          <w:rPr>
                            <w:rFonts w:ascii="Calibri" w:hAnsi="Calibri" w:cs="Calibri"/>
                          </w:rPr>
                          <w:t>participants agreed training content was relevant to their work</w:t>
                        </w:r>
                      </w:p>
                      <w:p w14:paraId="103A89B5" w14:textId="77777777" w:rsidR="00AD521C" w:rsidRPr="00B864D4" w:rsidRDefault="00AD521C" w:rsidP="00AD521C">
                        <w:pPr>
                          <w:jc w:val="center"/>
                          <w:rPr>
                            <w:rFonts w:ascii="Calibri" w:hAnsi="Calibri" w:cs="Calibri"/>
                          </w:rPr>
                        </w:pPr>
                      </w:p>
                    </w:txbxContent>
                  </v:textbox>
                </v:shape>
              </v:group>
            </w:pict>
          </mc:Fallback>
        </mc:AlternateContent>
      </w:r>
    </w:p>
    <w:p w14:paraId="5CD7FDFA" w14:textId="79681915" w:rsidR="00B448CC" w:rsidRPr="00B448CC" w:rsidRDefault="00B448CC" w:rsidP="00B448CC"/>
    <w:p w14:paraId="13DF6C3B" w14:textId="543EA49B" w:rsidR="00B448CC" w:rsidRPr="00B448CC" w:rsidRDefault="00B448CC" w:rsidP="00B448CC"/>
    <w:p w14:paraId="7C734951" w14:textId="06A7FEFE" w:rsidR="00B448CC" w:rsidRDefault="00B448CC" w:rsidP="00B448CC">
      <w:pPr>
        <w:tabs>
          <w:tab w:val="left" w:pos="4197"/>
        </w:tabs>
      </w:pPr>
    </w:p>
    <w:p w14:paraId="2BC7898C" w14:textId="77777777" w:rsidR="00854D78" w:rsidRDefault="00854D78" w:rsidP="00B448CC">
      <w:pPr>
        <w:tabs>
          <w:tab w:val="left" w:pos="4197"/>
        </w:tabs>
      </w:pPr>
    </w:p>
    <w:p w14:paraId="3918B9E7" w14:textId="77777777" w:rsidR="00854D78" w:rsidRDefault="00854D78" w:rsidP="00B448CC">
      <w:pPr>
        <w:tabs>
          <w:tab w:val="left" w:pos="4197"/>
        </w:tabs>
      </w:pPr>
    </w:p>
    <w:p w14:paraId="22DCA27A" w14:textId="77777777" w:rsidR="00854D78" w:rsidRDefault="00854D78" w:rsidP="00B448CC">
      <w:pPr>
        <w:tabs>
          <w:tab w:val="left" w:pos="4197"/>
        </w:tabs>
      </w:pPr>
    </w:p>
    <w:p w14:paraId="47DBDBDA" w14:textId="77777777" w:rsidR="005C7698" w:rsidRDefault="005C7698" w:rsidP="00854D78"/>
    <w:p w14:paraId="39BC9988" w14:textId="7F0731E6" w:rsidR="00854D78" w:rsidRDefault="007819CD" w:rsidP="00854D78">
      <w:r>
        <w:t>2</w:t>
      </w:r>
      <w:r w:rsidR="005C077D">
        <w:t>3</w:t>
      </w:r>
      <w:r w:rsidR="002E5838">
        <w:t>9</w:t>
      </w:r>
      <w:r w:rsidR="00854D78" w:rsidRPr="00672AA8">
        <w:t xml:space="preserve"> respondent</w:t>
      </w:r>
      <w:r w:rsidR="00005B2E">
        <w:t xml:space="preserve">s </w:t>
      </w:r>
      <w:r w:rsidR="00854D78" w:rsidRPr="00672AA8">
        <w:t xml:space="preserve">provided qualitative feedback in relation to the </w:t>
      </w:r>
      <w:r w:rsidR="00FC1CC4">
        <w:t>Immersive Training</w:t>
      </w:r>
      <w:r w:rsidR="00854D78" w:rsidRPr="00672AA8">
        <w:t xml:space="preserve"> </w:t>
      </w:r>
      <w:r w:rsidR="003002DD">
        <w:t>p</w:t>
      </w:r>
      <w:r w:rsidR="00854D78" w:rsidRPr="00672AA8">
        <w:t xml:space="preserve">rogramme. Of these </w:t>
      </w:r>
      <w:r>
        <w:t>217</w:t>
      </w:r>
      <w:r w:rsidR="00854D78" w:rsidRPr="00672AA8">
        <w:t xml:space="preserve"> respondents, </w:t>
      </w:r>
      <w:r w:rsidR="000D7A96">
        <w:t>1</w:t>
      </w:r>
      <w:r w:rsidR="002E5838">
        <w:t>44</w:t>
      </w:r>
      <w:r w:rsidR="000D7A96" w:rsidRPr="00672AA8">
        <w:t xml:space="preserve"> provided</w:t>
      </w:r>
      <w:r w:rsidR="00854D78" w:rsidRPr="00672AA8">
        <w:t xml:space="preserve"> positive feedback relating to the delivery of the programme (</w:t>
      </w:r>
      <w:r w:rsidR="00EA7DB0">
        <w:t>60</w:t>
      </w:r>
      <w:r w:rsidR="00854D78" w:rsidRPr="00672AA8">
        <w:t xml:space="preserve">%). The remaining </w:t>
      </w:r>
      <w:r w:rsidR="006F1B3F">
        <w:t>95</w:t>
      </w:r>
      <w:r w:rsidR="00854D78" w:rsidRPr="00672AA8">
        <w:t xml:space="preserve"> provided feedback as to how the programme could </w:t>
      </w:r>
      <w:r w:rsidR="006101DE">
        <w:t xml:space="preserve">be </w:t>
      </w:r>
      <w:r w:rsidR="00854D78" w:rsidRPr="00672AA8">
        <w:t>improve</w:t>
      </w:r>
      <w:r w:rsidR="006101DE">
        <w:t>d</w:t>
      </w:r>
      <w:r w:rsidR="00854D78" w:rsidRPr="00672AA8">
        <w:t xml:space="preserve"> (</w:t>
      </w:r>
      <w:r w:rsidR="006738AE">
        <w:t>4</w:t>
      </w:r>
      <w:r w:rsidR="00EA7DB0">
        <w:t>0</w:t>
      </w:r>
      <w:r w:rsidR="00854D78" w:rsidRPr="00672AA8">
        <w:t xml:space="preserve">%). </w:t>
      </w:r>
    </w:p>
    <w:p w14:paraId="135ACE26" w14:textId="77777777" w:rsidR="00854D78" w:rsidRDefault="00854D78" w:rsidP="00854D78"/>
    <w:p w14:paraId="34D087BE" w14:textId="7576E4A6" w:rsidR="00854D78" w:rsidRDefault="00854D78" w:rsidP="00854D78">
      <w:pPr>
        <w:tabs>
          <w:tab w:val="left" w:pos="4197"/>
        </w:tabs>
      </w:pPr>
      <w:r>
        <w:t xml:space="preserve">The most commonly reported suggestions </w:t>
      </w:r>
      <w:r w:rsidR="00316551">
        <w:t xml:space="preserve">related to </w:t>
      </w:r>
      <w:r w:rsidR="00996D6C">
        <w:t xml:space="preserve">including more activities or more time dedicated to activities (N=24), as well as </w:t>
      </w:r>
      <w:r w:rsidR="00B90428">
        <w:t>providing more information</w:t>
      </w:r>
      <w:r w:rsidR="00B90428" w:rsidRPr="00B90428">
        <w:t xml:space="preserve"> </w:t>
      </w:r>
      <w:r w:rsidR="00B90428">
        <w:t>and resources on dementia, its different types, and how an individual experiences dementia (N=1</w:t>
      </w:r>
      <w:r w:rsidR="00122936">
        <w:t>2</w:t>
      </w:r>
      <w:r w:rsidR="00B90428">
        <w:t xml:space="preserve">). </w:t>
      </w:r>
      <w:r w:rsidR="00CE4CA3">
        <w:t>Respondents</w:t>
      </w:r>
      <w:r w:rsidR="00B90428">
        <w:t xml:space="preserve"> also stated that they would like more time for group discussion and participant engagement during sessions (N=11).</w:t>
      </w:r>
      <w:r w:rsidR="00822C27">
        <w:t xml:space="preserve"> </w:t>
      </w:r>
      <w:r w:rsidR="00DC4422">
        <w:t xml:space="preserve">Additional feedback included </w:t>
      </w:r>
      <w:r w:rsidR="00002D5E">
        <w:t xml:space="preserve">more sessions for future training (N=6), </w:t>
      </w:r>
      <w:r w:rsidR="00DC4422">
        <w:t xml:space="preserve">involving those who have a lived experience with dementia (N=4), </w:t>
      </w:r>
      <w:r w:rsidR="00965AFC">
        <w:t>and have smaller groups (N=4).</w:t>
      </w:r>
    </w:p>
    <w:p w14:paraId="68FBEEEB" w14:textId="77777777" w:rsidR="00FB7B81" w:rsidRDefault="00FB7B81">
      <w:r>
        <w:br w:type="page"/>
      </w:r>
    </w:p>
    <w:p w14:paraId="209A05FE" w14:textId="658C84BB" w:rsidR="00F77C31" w:rsidRDefault="00FB7B81" w:rsidP="00FB7B81">
      <w:pPr>
        <w:pStyle w:val="Heading1"/>
      </w:pPr>
      <w:bookmarkStart w:id="164" w:name="_Toc184301969"/>
      <w:r>
        <w:lastRenderedPageBreak/>
        <w:t>Section 6: Case Studies</w:t>
      </w:r>
      <w:bookmarkEnd w:id="164"/>
    </w:p>
    <w:p w14:paraId="3DF183E5" w14:textId="77777777" w:rsidR="00FB7B81" w:rsidRPr="00FB7B81" w:rsidRDefault="00FB7B81" w:rsidP="003C322A">
      <w:pPr>
        <w:pStyle w:val="ListParagraph"/>
        <w:keepNext/>
        <w:keepLines/>
        <w:numPr>
          <w:ilvl w:val="0"/>
          <w:numId w:val="26"/>
        </w:numPr>
        <w:spacing w:before="120" w:after="120"/>
        <w:contextualSpacing w:val="0"/>
        <w:jc w:val="left"/>
        <w:outlineLvl w:val="1"/>
        <w:rPr>
          <w:rFonts w:ascii="Raleway" w:eastAsiaTheme="majorEastAsia" w:hAnsi="Raleway" w:cstheme="majorBidi"/>
          <w:b/>
          <w:noProof/>
          <w:vanish/>
          <w:color w:val="006CAF"/>
          <w:sz w:val="28"/>
          <w:szCs w:val="26"/>
          <w:lang w:val="en-GB"/>
        </w:rPr>
      </w:pPr>
      <w:bookmarkStart w:id="165" w:name="_Toc184301970"/>
      <w:bookmarkEnd w:id="165"/>
    </w:p>
    <w:p w14:paraId="556143F4" w14:textId="44E51DAD" w:rsidR="00F77C31" w:rsidRDefault="00FB7B81" w:rsidP="003C322A">
      <w:pPr>
        <w:pStyle w:val="Heading2"/>
        <w:numPr>
          <w:ilvl w:val="1"/>
          <w:numId w:val="28"/>
        </w:numPr>
      </w:pPr>
      <w:bookmarkStart w:id="166" w:name="_Toc184301971"/>
      <w:r>
        <w:t>Introduction</w:t>
      </w:r>
      <w:bookmarkEnd w:id="166"/>
    </w:p>
    <w:p w14:paraId="7126130F" w14:textId="6184AB62" w:rsidR="00F77C31" w:rsidRDefault="00F77C31" w:rsidP="00F77C31">
      <w:pPr>
        <w:rPr>
          <w:lang w:val="en-GB"/>
        </w:rPr>
      </w:pPr>
      <w:r>
        <w:rPr>
          <w:lang w:val="en-GB"/>
        </w:rPr>
        <w:t xml:space="preserve">The following presents a </w:t>
      </w:r>
      <w:r w:rsidR="00F85236">
        <w:rPr>
          <w:lang w:val="en-GB"/>
        </w:rPr>
        <w:t>sample of case studies collected from members, carers,</w:t>
      </w:r>
      <w:r w:rsidR="004D7C97">
        <w:rPr>
          <w:lang w:val="en-GB"/>
        </w:rPr>
        <w:t xml:space="preserve"> volunteer</w:t>
      </w:r>
      <w:r w:rsidR="00325BD2">
        <w:rPr>
          <w:lang w:val="en-GB"/>
        </w:rPr>
        <w:t>s</w:t>
      </w:r>
      <w:r w:rsidR="004D7C97">
        <w:rPr>
          <w:lang w:val="en-GB"/>
        </w:rPr>
        <w:t xml:space="preserve">, </w:t>
      </w:r>
      <w:r w:rsidR="00443C85">
        <w:rPr>
          <w:lang w:val="en-GB"/>
        </w:rPr>
        <w:t>and partners</w:t>
      </w:r>
      <w:r w:rsidR="00F85236">
        <w:rPr>
          <w:lang w:val="en-GB"/>
        </w:rPr>
        <w:t xml:space="preserve"> involved in the delivery of the DEEDS Project.</w:t>
      </w:r>
      <w:r w:rsidR="00403BDF">
        <w:rPr>
          <w:lang w:val="en-GB"/>
        </w:rPr>
        <w:t xml:space="preserve"> Additional case studies </w:t>
      </w:r>
      <w:r w:rsidR="000D1BC8">
        <w:rPr>
          <w:lang w:val="en-GB"/>
        </w:rPr>
        <w:t xml:space="preserve">are presented in Appendix 1. </w:t>
      </w:r>
    </w:p>
    <w:p w14:paraId="68684542" w14:textId="77777777" w:rsidR="00F85236" w:rsidRDefault="00F85236" w:rsidP="00F77C31">
      <w:pPr>
        <w:rPr>
          <w:lang w:val="en-GB"/>
        </w:rPr>
      </w:pPr>
    </w:p>
    <w:p w14:paraId="55BCF067" w14:textId="15BFD1CD" w:rsidR="00FB7B81" w:rsidRPr="00FB7B81" w:rsidRDefault="00FB7B81" w:rsidP="003C322A">
      <w:pPr>
        <w:pStyle w:val="ListParagraph"/>
        <w:keepNext/>
        <w:keepLines/>
        <w:numPr>
          <w:ilvl w:val="0"/>
          <w:numId w:val="28"/>
        </w:numPr>
        <w:spacing w:before="120" w:after="120"/>
        <w:contextualSpacing w:val="0"/>
        <w:jc w:val="left"/>
        <w:outlineLvl w:val="2"/>
        <w:rPr>
          <w:rFonts w:ascii="Raleway" w:eastAsiaTheme="majorEastAsia" w:hAnsi="Raleway" w:cstheme="majorBidi"/>
          <w:b/>
          <w:noProof/>
          <w:vanish/>
          <w:color w:val="006CAF"/>
          <w:szCs w:val="24"/>
          <w:lang w:val="en-GB"/>
        </w:rPr>
      </w:pPr>
      <w:bookmarkStart w:id="167" w:name="_Toc184301972"/>
      <w:bookmarkEnd w:id="167"/>
    </w:p>
    <w:p w14:paraId="07091BA7" w14:textId="77777777" w:rsidR="00FB7B81" w:rsidRPr="00FB7B81" w:rsidRDefault="00FB7B81" w:rsidP="003C322A">
      <w:pPr>
        <w:pStyle w:val="Heading2"/>
        <w:numPr>
          <w:ilvl w:val="1"/>
          <w:numId w:val="28"/>
        </w:numPr>
        <w:rPr>
          <w:b w:val="0"/>
          <w:vanish/>
          <w:szCs w:val="24"/>
        </w:rPr>
      </w:pPr>
      <w:bookmarkStart w:id="168" w:name="_Toc184301973"/>
      <w:bookmarkEnd w:id="168"/>
    </w:p>
    <w:p w14:paraId="47BB5202" w14:textId="54B054B8" w:rsidR="00F85236" w:rsidRPr="00F77C31" w:rsidRDefault="005770A7" w:rsidP="003C322A">
      <w:pPr>
        <w:pStyle w:val="Heading2"/>
        <w:numPr>
          <w:ilvl w:val="1"/>
          <w:numId w:val="29"/>
        </w:numPr>
      </w:pPr>
      <w:bookmarkStart w:id="169" w:name="_Toc184301974"/>
      <w:r>
        <w:t>Member Case Stud</w:t>
      </w:r>
      <w:r w:rsidR="008B7FEE">
        <w:t>ies</w:t>
      </w:r>
      <w:bookmarkEnd w:id="169"/>
    </w:p>
    <w:p w14:paraId="0BB622F2" w14:textId="08B11F69" w:rsidR="003D05AF" w:rsidRDefault="003D05AF" w:rsidP="004B75C2">
      <w:pPr>
        <w:rPr>
          <w:rFonts w:ascii="Raleway" w:hAnsi="Raleway"/>
          <w:b/>
          <w:bCs/>
          <w:color w:val="7030A0"/>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40" behindDoc="0" locked="0" layoutInCell="1" allowOverlap="1" wp14:anchorId="51BA1C22" wp14:editId="50487580">
                <wp:simplePos x="0" y="0"/>
                <wp:positionH relativeFrom="column">
                  <wp:posOffset>0</wp:posOffset>
                </wp:positionH>
                <wp:positionV relativeFrom="paragraph">
                  <wp:posOffset>46732</wp:posOffset>
                </wp:positionV>
                <wp:extent cx="5956916" cy="506437"/>
                <wp:effectExtent l="0" t="0" r="25400" b="27305"/>
                <wp:wrapNone/>
                <wp:docPr id="897692641" name="Rectangle: Top Corners Rounded 65"/>
                <wp:cNvGraphicFramePr/>
                <a:graphic xmlns:a="http://schemas.openxmlformats.org/drawingml/2006/main">
                  <a:graphicData uri="http://schemas.microsoft.com/office/word/2010/wordprocessingShape">
                    <wps:wsp>
                      <wps:cNvSpPr/>
                      <wps:spPr>
                        <a:xfrm>
                          <a:off x="0" y="0"/>
                          <a:ext cx="5956916"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F63819" w14:textId="77777777" w:rsidR="000B18BC" w:rsidRPr="003D05AF" w:rsidRDefault="000B18BC" w:rsidP="000B18BC">
                            <w:pPr>
                              <w:tabs>
                                <w:tab w:val="left" w:pos="4197"/>
                              </w:tabs>
                              <w:spacing w:after="120"/>
                              <w:rPr>
                                <w:rFonts w:ascii="Raleway" w:hAnsi="Raleway"/>
                                <w:b/>
                                <w:color w:val="000000" w:themeColor="text1"/>
                              </w:rPr>
                            </w:pPr>
                            <w:r w:rsidRPr="003D05AF">
                              <w:rPr>
                                <w:rFonts w:ascii="Raleway" w:hAnsi="Raleway"/>
                                <w:b/>
                                <w:color w:val="000000" w:themeColor="text1"/>
                              </w:rPr>
                              <w:t>Member A is a 69-year-old woman who takes part in the DEEDS Project through CAW Nelson Drive Action Group. Her case study is below:</w:t>
                            </w:r>
                          </w:p>
                          <w:p w14:paraId="20D72551" w14:textId="77777777" w:rsidR="000B18BC" w:rsidRPr="005A113D" w:rsidRDefault="000B18BC" w:rsidP="000B18BC">
                            <w:pPr>
                              <w:jc w:val="center"/>
                              <w:rPr>
                                <w:rFonts w:ascii="Raleway" w:hAnsi="Raleway" w:cs="Calibri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BA1C22" id="Rectangle: Top Corners Rounded 65" o:spid="_x0000_s1122" style="position:absolute;left:0;text-align:left;margin-left:0;margin-top:3.7pt;width:469.05pt;height:39.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56916,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" adj="-11796480,,5400" path="m84408,l5872508,v46617,,84408,37791,84408,84408l5956916,506437r,l,506437r,l,84408c,37791,37791,,84408,xe" fillcolor="#d8bfef" strokecolor="#7030a0" strokeweight="1pt">
                <v:stroke joinstyle="miter"/>
                <v:formulas/>
                <v:path arrowok="t" o:connecttype="custom" o:connectlocs="84408,0;5872508,0;5956916,84408;5956916,506437;5956916,506437;0,506437;0,506437;0,84408;84408,0" o:connectangles="0,0,0,0,0,0,0,0,0" textboxrect="0,0,5956916,506437"/>
                <v:textbox>
                  <w:txbxContent>
                    <w:p w14:paraId="60F63819" w14:textId="77777777" w:rsidR="000B18BC" w:rsidRPr="003D05AF" w:rsidRDefault="000B18BC" w:rsidP="000B18BC">
                      <w:pPr>
                        <w:tabs>
                          <w:tab w:val="left" w:pos="4197"/>
                        </w:tabs>
                        <w:spacing w:after="120"/>
                        <w:rPr>
                          <w:rFonts w:ascii="Raleway" w:hAnsi="Raleway"/>
                          <w:b/>
                          <w:color w:val="000000" w:themeColor="text1"/>
                        </w:rPr>
                      </w:pPr>
                      <w:r w:rsidRPr="003D05AF">
                        <w:rPr>
                          <w:rFonts w:ascii="Raleway" w:hAnsi="Raleway"/>
                          <w:b/>
                          <w:color w:val="000000" w:themeColor="text1"/>
                        </w:rPr>
                        <w:t>Member A is a 69-year-old woman who takes part in the DEEDS Project through CAW Nelson Drive Action Group. Her case study is below:</w:t>
                      </w:r>
                    </w:p>
                    <w:p w14:paraId="20D72551" w14:textId="77777777" w:rsidR="000B18BC" w:rsidRPr="005A113D" w:rsidRDefault="000B18BC" w:rsidP="000B18BC">
                      <w:pPr>
                        <w:jc w:val="center"/>
                        <w:rPr>
                          <w:rFonts w:ascii="Raleway" w:hAnsi="Raleway" w:cs="Calibri Light"/>
                        </w:rPr>
                      </w:pPr>
                    </w:p>
                  </w:txbxContent>
                </v:textbox>
              </v:shape>
            </w:pict>
          </mc:Fallback>
        </mc:AlternateContent>
      </w:r>
    </w:p>
    <w:p w14:paraId="4631ABF1" w14:textId="4E47C49F" w:rsidR="003D05AF" w:rsidRDefault="003D05AF" w:rsidP="004B75C2">
      <w:pPr>
        <w:rPr>
          <w:rFonts w:ascii="Raleway" w:hAnsi="Raleway"/>
          <w:b/>
          <w:bCs/>
          <w:color w:val="7030A0"/>
        </w:rPr>
      </w:pPr>
    </w:p>
    <w:p w14:paraId="29BB1C08" w14:textId="77777777" w:rsidR="003D05AF" w:rsidRDefault="003D05AF" w:rsidP="004B75C2"/>
    <w:p w14:paraId="4F3D96C6" w14:textId="4B417890" w:rsidR="002433F9" w:rsidRDefault="007148F6" w:rsidP="004B75C2">
      <w:r>
        <w:t>A</w:t>
      </w:r>
      <w:r w:rsidR="00372466">
        <w:t xml:space="preserve">sked about her experience of the DEEDS Project, </w:t>
      </w:r>
      <w:r w:rsidR="00372466" w:rsidRPr="008B7FEE">
        <w:t>Member A stated that</w:t>
      </w:r>
      <w:r w:rsidR="00372466" w:rsidRPr="002433F9">
        <w:rPr>
          <w:i/>
          <w:iCs/>
        </w:rPr>
        <w:t xml:space="preserve"> “DEEDS is a great programme for people to get together, get to know each other and have a good time. DEEDS supports me. I know dementia is in my family and knowing that I have DEEDS and other services which my mother didn’t have is brilliant.</w:t>
      </w:r>
      <w:r w:rsidR="002433F9" w:rsidRPr="002433F9">
        <w:rPr>
          <w:i/>
          <w:iCs/>
        </w:rPr>
        <w:t xml:space="preserve"> I love DEEDS and wouldn’t miss it for the world. It has been a lifeline </w:t>
      </w:r>
      <w:r w:rsidR="004D28A8">
        <w:rPr>
          <w:i/>
          <w:iCs/>
        </w:rPr>
        <w:t>knowing that</w:t>
      </w:r>
      <w:r w:rsidR="002433F9" w:rsidRPr="002433F9">
        <w:rPr>
          <w:i/>
          <w:iCs/>
        </w:rPr>
        <w:t xml:space="preserve"> there are people who have the same condition, we don’t have to talk about it, but we can if we want. I am still me and love that I can feel that in the DEEDS Group.”</w:t>
      </w:r>
    </w:p>
    <w:p w14:paraId="5DF4F0BC" w14:textId="08CE02CC" w:rsidR="00372466" w:rsidRDefault="00372466" w:rsidP="004B75C2"/>
    <w:p w14:paraId="12EAC9F4" w14:textId="103192D0" w:rsidR="007148F6" w:rsidRDefault="007148F6" w:rsidP="004B75C2">
      <w:r>
        <w:t xml:space="preserve">Asked how she feels about coming to the DEEDS Project, Member A stated: </w:t>
      </w:r>
      <w:r w:rsidRPr="007148F6">
        <w:rPr>
          <w:i/>
          <w:iCs/>
        </w:rPr>
        <w:t>“</w:t>
      </w:r>
      <w:r w:rsidR="006B12A6" w:rsidRPr="007148F6">
        <w:rPr>
          <w:i/>
          <w:iCs/>
        </w:rPr>
        <w:t>I feel happy</w:t>
      </w:r>
      <w:r w:rsidRPr="007148F6">
        <w:rPr>
          <w:i/>
          <w:iCs/>
        </w:rPr>
        <w:t>. I</w:t>
      </w:r>
      <w:r w:rsidR="006B12A6" w:rsidRPr="007148F6">
        <w:rPr>
          <w:i/>
          <w:iCs/>
        </w:rPr>
        <w:t xml:space="preserve"> like all the group </w:t>
      </w:r>
      <w:r w:rsidRPr="007148F6">
        <w:rPr>
          <w:i/>
          <w:iCs/>
        </w:rPr>
        <w:t>members,</w:t>
      </w:r>
      <w:r w:rsidR="006B12A6" w:rsidRPr="007148F6">
        <w:rPr>
          <w:i/>
          <w:iCs/>
        </w:rPr>
        <w:t xml:space="preserve"> and they like me, so I feel comfortable with the </w:t>
      </w:r>
      <w:r w:rsidRPr="007148F6">
        <w:rPr>
          <w:i/>
          <w:iCs/>
        </w:rPr>
        <w:t>members,</w:t>
      </w:r>
      <w:r w:rsidR="006B12A6" w:rsidRPr="007148F6">
        <w:rPr>
          <w:i/>
          <w:iCs/>
        </w:rPr>
        <w:t xml:space="preserve"> and they feel more</w:t>
      </w:r>
      <w:r w:rsidRPr="007148F6">
        <w:rPr>
          <w:i/>
          <w:iCs/>
        </w:rPr>
        <w:t xml:space="preserve"> like</w:t>
      </w:r>
      <w:r w:rsidR="006B12A6" w:rsidRPr="007148F6">
        <w:rPr>
          <w:i/>
          <w:iCs/>
        </w:rPr>
        <w:t xml:space="preserve"> family and friends.</w:t>
      </w:r>
      <w:r w:rsidRPr="007148F6">
        <w:rPr>
          <w:i/>
          <w:iCs/>
        </w:rPr>
        <w:t>”</w:t>
      </w:r>
    </w:p>
    <w:p w14:paraId="75360546" w14:textId="77777777" w:rsidR="007148F6" w:rsidRDefault="007148F6" w:rsidP="004B75C2"/>
    <w:p w14:paraId="0AE5B656" w14:textId="0CC8691D" w:rsidR="008B7FEE" w:rsidRDefault="007148F6" w:rsidP="004B75C2">
      <w:pPr>
        <w:rPr>
          <w:i/>
          <w:iCs/>
        </w:rPr>
      </w:pPr>
      <w:r>
        <w:t xml:space="preserve">Asked </w:t>
      </w:r>
      <w:r w:rsidR="006A32EB">
        <w:t xml:space="preserve">what she enjoys about coming to the DEEDS Project, Member A stated: </w:t>
      </w:r>
      <w:r w:rsidR="006A32EB" w:rsidRPr="006A32EB">
        <w:rPr>
          <w:i/>
          <w:iCs/>
        </w:rPr>
        <w:t>“</w:t>
      </w:r>
      <w:r w:rsidR="00821020" w:rsidRPr="00821020">
        <w:rPr>
          <w:i/>
          <w:iCs/>
        </w:rPr>
        <w:t>I like the sessions, when we are doing games and quizzes and have a really good laugh</w:t>
      </w:r>
      <w:r w:rsidR="00821020">
        <w:rPr>
          <w:i/>
          <w:iCs/>
        </w:rPr>
        <w:t xml:space="preserve">, it </w:t>
      </w:r>
      <w:r w:rsidR="00821020" w:rsidRPr="00821020">
        <w:rPr>
          <w:i/>
          <w:iCs/>
        </w:rPr>
        <w:t>bring</w:t>
      </w:r>
      <w:r w:rsidR="00821020">
        <w:rPr>
          <w:i/>
          <w:iCs/>
        </w:rPr>
        <w:t>s</w:t>
      </w:r>
      <w:r w:rsidR="00821020" w:rsidRPr="00821020">
        <w:rPr>
          <w:i/>
          <w:iCs/>
        </w:rPr>
        <w:t xml:space="preserve"> something new to me. </w:t>
      </w:r>
      <w:r w:rsidR="00532C4D">
        <w:rPr>
          <w:i/>
          <w:iCs/>
        </w:rPr>
        <w:t>Y</w:t>
      </w:r>
      <w:r w:rsidR="00821020" w:rsidRPr="00821020">
        <w:rPr>
          <w:i/>
          <w:iCs/>
        </w:rPr>
        <w:t xml:space="preserve">ou learn something new every week. I enjoy going to </w:t>
      </w:r>
      <w:r w:rsidR="00821020">
        <w:rPr>
          <w:i/>
          <w:iCs/>
        </w:rPr>
        <w:t>DEEDS</w:t>
      </w:r>
      <w:r w:rsidR="00821020" w:rsidRPr="00821020">
        <w:rPr>
          <w:i/>
          <w:iCs/>
        </w:rPr>
        <w:t xml:space="preserve"> and enjoy the team as they are very helpful and if you have any problems they try to help.</w:t>
      </w:r>
      <w:r w:rsidR="00821020">
        <w:rPr>
          <w:i/>
          <w:iCs/>
        </w:rPr>
        <w:t xml:space="preserve"> DEEDS g</w:t>
      </w:r>
      <w:r w:rsidR="00821020" w:rsidRPr="00821020">
        <w:rPr>
          <w:i/>
          <w:iCs/>
        </w:rPr>
        <w:t>ets me out of the house</w:t>
      </w:r>
      <w:r w:rsidR="00821020">
        <w:rPr>
          <w:i/>
          <w:iCs/>
        </w:rPr>
        <w:t>.</w:t>
      </w:r>
      <w:r w:rsidR="00821020" w:rsidRPr="00821020">
        <w:rPr>
          <w:i/>
          <w:iCs/>
        </w:rPr>
        <w:t xml:space="preserve"> I look forward coming to group every week, I don’t feel isolated and get to socialise.</w:t>
      </w:r>
      <w:r w:rsidR="008B7FEE">
        <w:rPr>
          <w:i/>
          <w:iCs/>
        </w:rPr>
        <w:t>”</w:t>
      </w:r>
    </w:p>
    <w:p w14:paraId="29A7A0F4" w14:textId="77777777" w:rsidR="005A113D" w:rsidRDefault="005A113D" w:rsidP="004B75C2">
      <w:pPr>
        <w:rPr>
          <w:i/>
          <w:iCs/>
        </w:rPr>
      </w:pPr>
    </w:p>
    <w:p w14:paraId="3196CFD1" w14:textId="7D1E37C8" w:rsidR="008B7FEE" w:rsidRDefault="005A113D" w:rsidP="00821020">
      <w:pPr>
        <w:rPr>
          <w:i/>
          <w:i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58" behindDoc="0" locked="0" layoutInCell="1" allowOverlap="1" wp14:anchorId="69B2659A" wp14:editId="6D556640">
                <wp:simplePos x="0" y="0"/>
                <wp:positionH relativeFrom="column">
                  <wp:posOffset>0</wp:posOffset>
                </wp:positionH>
                <wp:positionV relativeFrom="paragraph">
                  <wp:posOffset>62375</wp:posOffset>
                </wp:positionV>
                <wp:extent cx="5956300" cy="506437"/>
                <wp:effectExtent l="0" t="0" r="25400" b="27305"/>
                <wp:wrapNone/>
                <wp:docPr id="111367603" name="Rectangle: Top Corners Rounded 65"/>
                <wp:cNvGraphicFramePr/>
                <a:graphic xmlns:a="http://schemas.openxmlformats.org/drawingml/2006/main">
                  <a:graphicData uri="http://schemas.microsoft.com/office/word/2010/wordprocessingShape">
                    <wps:wsp>
                      <wps:cNvSpPr/>
                      <wps:spPr>
                        <a:xfrm>
                          <a:off x="0" y="0"/>
                          <a:ext cx="5956300"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FCEEC5" w14:textId="77777777" w:rsidR="005A113D" w:rsidRPr="005A113D" w:rsidRDefault="005A113D" w:rsidP="005A113D">
                            <w:pPr>
                              <w:rPr>
                                <w:rFonts w:ascii="Raleway" w:hAnsi="Raleway" w:cs="Calibri Light"/>
                                <w:b/>
                                <w:bCs/>
                                <w:color w:val="000000" w:themeColor="text1"/>
                              </w:rPr>
                            </w:pPr>
                            <w:r w:rsidRPr="005A113D">
                              <w:rPr>
                                <w:rFonts w:ascii="Raleway" w:hAnsi="Raleway" w:cs="Calibri Light"/>
                                <w:b/>
                                <w:bCs/>
                                <w:color w:val="000000" w:themeColor="text1"/>
                              </w:rPr>
                              <w:t>Member B is a 77-year-old man who takes part in the DEEDS Project through the Mellow DEEDS Choir. His case study is below:</w:t>
                            </w:r>
                          </w:p>
                          <w:p w14:paraId="1F0415C5" w14:textId="77777777" w:rsidR="005A113D" w:rsidRPr="005A113D" w:rsidRDefault="005A113D" w:rsidP="005A113D">
                            <w:pPr>
                              <w:jc w:val="left"/>
                              <w:rPr>
                                <w:rFonts w:ascii="Raleway" w:hAnsi="Raleway" w:cs="Calibri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2659A" id="_x0000_s1123" style="position:absolute;left:0;text-align:left;margin-left:0;margin-top:4.9pt;width:469pt;height:39.9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56300,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" adj="-11796480,,5400" path="m84408,l5871892,v46617,,84408,37791,84408,84408l5956300,506437r,l,506437r,l,84408c,37791,37791,,84408,xe" fillcolor="#d8bfef" strokecolor="#7030a0" strokeweight="1pt">
                <v:stroke joinstyle="miter"/>
                <v:formulas/>
                <v:path arrowok="t" o:connecttype="custom" o:connectlocs="84408,0;5871892,0;5956300,84408;5956300,506437;5956300,506437;0,506437;0,506437;0,84408;84408,0" o:connectangles="0,0,0,0,0,0,0,0,0" textboxrect="0,0,5956300,506437"/>
                <v:textbox>
                  <w:txbxContent>
                    <w:p w14:paraId="7DFCEEC5" w14:textId="77777777" w:rsidR="005A113D" w:rsidRPr="005A113D" w:rsidRDefault="005A113D" w:rsidP="005A113D">
                      <w:pPr>
                        <w:rPr>
                          <w:rFonts w:ascii="Raleway" w:hAnsi="Raleway" w:cs="Calibri Light"/>
                          <w:b/>
                          <w:bCs/>
                          <w:color w:val="000000" w:themeColor="text1"/>
                        </w:rPr>
                      </w:pPr>
                      <w:r w:rsidRPr="005A113D">
                        <w:rPr>
                          <w:rFonts w:ascii="Raleway" w:hAnsi="Raleway" w:cs="Calibri Light"/>
                          <w:b/>
                          <w:bCs/>
                          <w:color w:val="000000" w:themeColor="text1"/>
                        </w:rPr>
                        <w:t>Member B is a 77-year-old man who takes part in the DEEDS Project through the Mellow DEEDS Choir. His case study is below:</w:t>
                      </w:r>
                    </w:p>
                    <w:p w14:paraId="1F0415C5" w14:textId="77777777" w:rsidR="005A113D" w:rsidRPr="005A113D" w:rsidRDefault="005A113D" w:rsidP="005A113D">
                      <w:pPr>
                        <w:jc w:val="left"/>
                        <w:rPr>
                          <w:rFonts w:ascii="Raleway" w:hAnsi="Raleway" w:cs="Calibri Light"/>
                        </w:rPr>
                      </w:pPr>
                    </w:p>
                  </w:txbxContent>
                </v:textbox>
              </v:shape>
            </w:pict>
          </mc:Fallback>
        </mc:AlternateContent>
      </w:r>
    </w:p>
    <w:p w14:paraId="4B0130D4" w14:textId="5E27F193" w:rsidR="005A113D" w:rsidRDefault="005A113D" w:rsidP="00821020">
      <w:pPr>
        <w:rPr>
          <w:i/>
          <w:iCs/>
        </w:rPr>
      </w:pPr>
    </w:p>
    <w:p w14:paraId="2DC2BE68" w14:textId="7AFDFEA0" w:rsidR="005A113D" w:rsidRDefault="005A113D" w:rsidP="00821020">
      <w:pPr>
        <w:rPr>
          <w:i/>
          <w:iCs/>
        </w:rPr>
      </w:pPr>
    </w:p>
    <w:p w14:paraId="2F4B637F" w14:textId="5F14BFBF" w:rsidR="007A0F84" w:rsidRDefault="007A0F84" w:rsidP="008B7FEE">
      <w:pPr>
        <w:rPr>
          <w:i/>
          <w:iCs/>
        </w:rPr>
      </w:pPr>
      <w:r>
        <w:t>Asked how he feels about coming to the DEEDS Project, Member B stated</w:t>
      </w:r>
      <w:r w:rsidR="003A6A02">
        <w:t xml:space="preserve">: </w:t>
      </w:r>
      <w:r>
        <w:rPr>
          <w:i/>
          <w:iCs/>
        </w:rPr>
        <w:t xml:space="preserve">“I feel happy at it. I like to do things for people. I was in charge of things like youth groups and </w:t>
      </w:r>
      <w:r w:rsidR="002A4433">
        <w:rPr>
          <w:i/>
          <w:iCs/>
        </w:rPr>
        <w:t>boy’s</w:t>
      </w:r>
      <w:r>
        <w:rPr>
          <w:i/>
          <w:iCs/>
        </w:rPr>
        <w:t xml:space="preserve"> groups, so I like coming to Mellow DEEDS </w:t>
      </w:r>
      <w:r w:rsidR="002A4433">
        <w:rPr>
          <w:i/>
          <w:iCs/>
        </w:rPr>
        <w:t>Choir to help out. Anna asks me about the key we are singing in, and I help her with this. I like to help with the choice</w:t>
      </w:r>
      <w:r w:rsidR="00FC3A99">
        <w:rPr>
          <w:i/>
          <w:iCs/>
        </w:rPr>
        <w:t xml:space="preserve"> of songs</w:t>
      </w:r>
      <w:r w:rsidR="002A4433">
        <w:rPr>
          <w:i/>
          <w:iCs/>
        </w:rPr>
        <w:t>. I enjoy being out and talking to people. Having Alzheimer’s, I need to keep going. It was a</w:t>
      </w:r>
      <w:r w:rsidR="009D43A5">
        <w:rPr>
          <w:i/>
          <w:iCs/>
        </w:rPr>
        <w:t xml:space="preserve"> shock when I was diagnosed, so the choir keeps </w:t>
      </w:r>
      <w:r w:rsidR="009D43A5">
        <w:rPr>
          <w:i/>
          <w:iCs/>
        </w:rPr>
        <w:lastRenderedPageBreak/>
        <w:t>me going. I appreciate that I’m still included whilst having Alzheimer's. I look forward to Christmas concer</w:t>
      </w:r>
      <w:r w:rsidR="001846D4">
        <w:rPr>
          <w:i/>
          <w:iCs/>
        </w:rPr>
        <w:t>t</w:t>
      </w:r>
      <w:r w:rsidR="009D43A5">
        <w:rPr>
          <w:i/>
          <w:iCs/>
        </w:rPr>
        <w:t xml:space="preserve"> with the choir. It’s no bother to me.</w:t>
      </w:r>
      <w:r w:rsidR="007C69C5">
        <w:rPr>
          <w:i/>
          <w:iCs/>
        </w:rPr>
        <w:t>”</w:t>
      </w:r>
    </w:p>
    <w:p w14:paraId="178F29B2" w14:textId="77777777" w:rsidR="002F5C22" w:rsidRPr="007A0F84" w:rsidRDefault="002F5C22" w:rsidP="008B7FEE">
      <w:pPr>
        <w:rPr>
          <w:i/>
          <w:iCs/>
        </w:rPr>
      </w:pPr>
    </w:p>
    <w:p w14:paraId="242B4866" w14:textId="3A20D4AE" w:rsidR="0018222B" w:rsidRPr="00FB7B81" w:rsidRDefault="0018222B" w:rsidP="0018222B">
      <w:pPr>
        <w:rPr>
          <w:szCs w:val="24"/>
        </w:rPr>
      </w:pPr>
      <w:r>
        <w:t>Asked what he enjoys about coming to the DEEDS Project, Member A stated:</w:t>
      </w:r>
      <w:r w:rsidR="00411B0E">
        <w:t xml:space="preserve"> </w:t>
      </w:r>
      <w:r w:rsidR="00411B0E">
        <w:rPr>
          <w:i/>
          <w:iCs/>
        </w:rPr>
        <w:t>“</w:t>
      </w:r>
      <w:r w:rsidRPr="0018222B">
        <w:rPr>
          <w:i/>
          <w:iCs/>
        </w:rPr>
        <w:t>To get a bit of craic. To help people and talk and have a laugh with them and raise everyone’s spirits. I was always like that. I have had a bad year this year</w:t>
      </w:r>
      <w:r w:rsidR="00411B0E">
        <w:rPr>
          <w:i/>
          <w:iCs/>
        </w:rPr>
        <w:t xml:space="preserve"> as I lost my wife suddenly before last Christmas. She was taken to hospital and four or five days later she passe</w:t>
      </w:r>
      <w:r w:rsidR="001846D4">
        <w:rPr>
          <w:i/>
          <w:iCs/>
        </w:rPr>
        <w:t>d</w:t>
      </w:r>
      <w:r w:rsidR="00411B0E">
        <w:rPr>
          <w:i/>
          <w:iCs/>
        </w:rPr>
        <w:t xml:space="preserve">; that was the last I saw of her. They told me that my wife had died, and I blocked it out with the shock of it. Coming to the choir has helped me. </w:t>
      </w:r>
      <w:r w:rsidRPr="0018222B">
        <w:rPr>
          <w:i/>
          <w:iCs/>
        </w:rPr>
        <w:t>There’s nobody in the house now and I am free all the time. So, I like coming to the choir. The man in the hospital told me to keep doing what I do so I will keep coming. I enjoy the craic with Gerard in the choir</w:t>
      </w:r>
      <w:r w:rsidR="0054745D">
        <w:rPr>
          <w:i/>
          <w:iCs/>
        </w:rPr>
        <w:t xml:space="preserve">. </w:t>
      </w:r>
      <w:r w:rsidRPr="0018222B">
        <w:rPr>
          <w:i/>
          <w:iCs/>
        </w:rPr>
        <w:t>Anna knows what she’s doing</w:t>
      </w:r>
      <w:r w:rsidR="0054745D">
        <w:rPr>
          <w:i/>
          <w:iCs/>
        </w:rPr>
        <w:t xml:space="preserve"> and there have been f</w:t>
      </w:r>
      <w:r w:rsidRPr="0018222B">
        <w:rPr>
          <w:i/>
          <w:iCs/>
        </w:rPr>
        <w:t>antastic concerts this year.</w:t>
      </w:r>
      <w:r w:rsidR="007C69C5">
        <w:rPr>
          <w:i/>
          <w:iCs/>
        </w:rPr>
        <w:t>”</w:t>
      </w:r>
    </w:p>
    <w:p w14:paraId="2B85285A" w14:textId="77777777" w:rsidR="0018222B" w:rsidRDefault="0018222B" w:rsidP="0018222B">
      <w:pPr>
        <w:rPr>
          <w:i/>
          <w:iCs/>
        </w:rPr>
      </w:pPr>
    </w:p>
    <w:p w14:paraId="2ED5BC15" w14:textId="5D6FB25E" w:rsidR="0018222B" w:rsidRPr="0016201E" w:rsidRDefault="0016201E" w:rsidP="0018222B">
      <w:r>
        <w:t xml:space="preserve">Member B helped out with fundraising for the DEEDS Project this year. He stated: </w:t>
      </w:r>
      <w:r>
        <w:rPr>
          <w:i/>
          <w:iCs/>
        </w:rPr>
        <w:t>“</w:t>
      </w:r>
      <w:r w:rsidR="0018222B" w:rsidRPr="0018222B">
        <w:rPr>
          <w:i/>
          <w:iCs/>
        </w:rPr>
        <w:t xml:space="preserve">I was always good at that. I know people. It was a great success. I was glad to help. </w:t>
      </w:r>
      <w:r>
        <w:rPr>
          <w:i/>
          <w:iCs/>
        </w:rPr>
        <w:t>[This project]</w:t>
      </w:r>
      <w:r w:rsidR="0018222B" w:rsidRPr="0018222B">
        <w:rPr>
          <w:i/>
          <w:iCs/>
        </w:rPr>
        <w:t xml:space="preserve"> helped me.</w:t>
      </w:r>
      <w:r>
        <w:rPr>
          <w:i/>
          <w:iCs/>
        </w:rPr>
        <w:t>”</w:t>
      </w:r>
      <w:r w:rsidR="0018222B" w:rsidRPr="0018222B">
        <w:rPr>
          <w:i/>
          <w:iCs/>
        </w:rPr>
        <w:t xml:space="preserve"> </w:t>
      </w:r>
    </w:p>
    <w:p w14:paraId="589D2C99" w14:textId="77777777" w:rsidR="0018222B" w:rsidRDefault="0018222B" w:rsidP="0018222B">
      <w:pPr>
        <w:rPr>
          <w:i/>
          <w:iCs/>
        </w:rPr>
      </w:pPr>
    </w:p>
    <w:p w14:paraId="6DC44290" w14:textId="4F42E7B3" w:rsidR="00FB7B81" w:rsidRPr="00903F72" w:rsidRDefault="0016201E" w:rsidP="0018222B">
      <w:pPr>
        <w:rPr>
          <w:i/>
          <w:iCs/>
        </w:rPr>
      </w:pPr>
      <w:r>
        <w:t xml:space="preserve">Member B sang at the International Choir </w:t>
      </w:r>
      <w:r w:rsidR="004B75C2">
        <w:t>Festival</w:t>
      </w:r>
      <w:r>
        <w:t xml:space="preserve"> this year with the Mellow DEEDS Choir. He stated:</w:t>
      </w:r>
      <w:r>
        <w:rPr>
          <w:i/>
          <w:iCs/>
        </w:rPr>
        <w:t xml:space="preserve"> “</w:t>
      </w:r>
      <w:r w:rsidR="0018222B" w:rsidRPr="0018222B">
        <w:rPr>
          <w:i/>
          <w:iCs/>
        </w:rPr>
        <w:t>I loved the choir event. I loved the group from Lisbon. I harmonised along with them. I just jumped in. It was great. I loved it when everyone danced</w:t>
      </w:r>
      <w:r w:rsidR="00FB7B81">
        <w:rPr>
          <w:i/>
          <w:iCs/>
        </w:rPr>
        <w:t xml:space="preserve"> during</w:t>
      </w:r>
      <w:r w:rsidR="0018222B" w:rsidRPr="0018222B">
        <w:rPr>
          <w:i/>
          <w:iCs/>
        </w:rPr>
        <w:t xml:space="preserve"> our song</w:t>
      </w:r>
      <w:r w:rsidR="00FB7B81">
        <w:rPr>
          <w:i/>
          <w:iCs/>
        </w:rPr>
        <w:t xml:space="preserve"> ‘</w:t>
      </w:r>
      <w:r w:rsidR="0018222B" w:rsidRPr="0018222B">
        <w:rPr>
          <w:i/>
          <w:iCs/>
        </w:rPr>
        <w:t>The Locomotion.</w:t>
      </w:r>
      <w:r w:rsidR="00FB7B81">
        <w:rPr>
          <w:i/>
          <w:iCs/>
        </w:rPr>
        <w:t>’</w:t>
      </w:r>
      <w:r w:rsidR="0018222B" w:rsidRPr="0018222B">
        <w:rPr>
          <w:i/>
          <w:iCs/>
        </w:rPr>
        <w:t xml:space="preserve"> I like the way we do it. </w:t>
      </w:r>
      <w:r w:rsidR="00FB7B81">
        <w:rPr>
          <w:i/>
          <w:iCs/>
        </w:rPr>
        <w:t xml:space="preserve">It </w:t>
      </w:r>
      <w:r w:rsidR="0018222B" w:rsidRPr="0018222B">
        <w:rPr>
          <w:i/>
          <w:iCs/>
        </w:rPr>
        <w:t>is for fun. We do it well. I help</w:t>
      </w:r>
      <w:r w:rsidR="00FB7B81">
        <w:rPr>
          <w:i/>
          <w:iCs/>
        </w:rPr>
        <w:t>ed</w:t>
      </w:r>
      <w:r w:rsidR="0018222B" w:rsidRPr="0018222B">
        <w:rPr>
          <w:i/>
          <w:iCs/>
        </w:rPr>
        <w:t xml:space="preserve"> choose songs for the </w:t>
      </w:r>
      <w:r w:rsidR="00FB7B81">
        <w:rPr>
          <w:i/>
          <w:iCs/>
        </w:rPr>
        <w:t xml:space="preserve">choir </w:t>
      </w:r>
      <w:r w:rsidR="0018222B" w:rsidRPr="0018222B">
        <w:rPr>
          <w:i/>
          <w:iCs/>
        </w:rPr>
        <w:t xml:space="preserve">to sing. </w:t>
      </w:r>
      <w:r w:rsidR="00FB7B81">
        <w:rPr>
          <w:i/>
          <w:iCs/>
        </w:rPr>
        <w:t>I think about</w:t>
      </w:r>
      <w:r w:rsidR="0018222B" w:rsidRPr="0018222B">
        <w:rPr>
          <w:i/>
          <w:iCs/>
        </w:rPr>
        <w:t xml:space="preserve"> what </w:t>
      </w:r>
      <w:r w:rsidR="00FB7B81">
        <w:rPr>
          <w:i/>
          <w:iCs/>
        </w:rPr>
        <w:t>we</w:t>
      </w:r>
      <w:r w:rsidR="0018222B" w:rsidRPr="0018222B">
        <w:rPr>
          <w:i/>
          <w:iCs/>
        </w:rPr>
        <w:t xml:space="preserve"> need and then I can come up with the songs.</w:t>
      </w:r>
      <w:r w:rsidR="007C69C5">
        <w:rPr>
          <w:i/>
          <w:iCs/>
        </w:rPr>
        <w:t>”</w:t>
      </w:r>
      <w:r w:rsidR="0018222B" w:rsidRPr="0018222B">
        <w:rPr>
          <w:i/>
          <w:iCs/>
        </w:rPr>
        <w:t xml:space="preserve"> </w:t>
      </w:r>
      <w:r w:rsidR="00FB7B81" w:rsidRPr="00FB7B81">
        <w:t>Membe</w:t>
      </w:r>
      <w:r w:rsidR="00903F72">
        <w:t>r B</w:t>
      </w:r>
      <w:r w:rsidR="0018222B" w:rsidRPr="00FB7B81">
        <w:t xml:space="preserve"> helped to advise </w:t>
      </w:r>
      <w:r w:rsidR="00FB7B81">
        <w:t>staff</w:t>
      </w:r>
      <w:r w:rsidR="0018222B" w:rsidRPr="00FB7B81">
        <w:t xml:space="preserve"> that one of the songs </w:t>
      </w:r>
      <w:r w:rsidR="00FB7B81">
        <w:t>the choir</w:t>
      </w:r>
      <w:r w:rsidR="0018222B" w:rsidRPr="00FB7B81">
        <w:t xml:space="preserve"> were thinking of singing was more a solo piece than a choral piece and so a different song </w:t>
      </w:r>
      <w:r w:rsidR="00FB7B81">
        <w:t xml:space="preserve">was chosen </w:t>
      </w:r>
      <w:r w:rsidR="00903F72">
        <w:t>to great success</w:t>
      </w:r>
      <w:r w:rsidR="0018222B" w:rsidRPr="00FB7B81">
        <w:t>.</w:t>
      </w:r>
    </w:p>
    <w:p w14:paraId="680D4BA2" w14:textId="77777777" w:rsidR="00FB7B81" w:rsidRDefault="00FB7B81" w:rsidP="0018222B"/>
    <w:p w14:paraId="7F5D6E14" w14:textId="01E43500" w:rsidR="00FA72F7" w:rsidRPr="00031075" w:rsidRDefault="00FB7B81" w:rsidP="00976EB1">
      <w:pPr>
        <w:pStyle w:val="Heading2"/>
        <w:numPr>
          <w:ilvl w:val="1"/>
          <w:numId w:val="29"/>
        </w:numPr>
        <w:ind w:left="567" w:hanging="567"/>
      </w:pPr>
      <w:bookmarkStart w:id="170" w:name="_Toc184301975"/>
      <w:r>
        <w:t xml:space="preserve">Carer Case </w:t>
      </w:r>
      <w:r w:rsidRPr="001737CC">
        <w:t>Studies</w:t>
      </w:r>
      <w:bookmarkEnd w:id="170"/>
    </w:p>
    <w:p w14:paraId="5D616D6A" w14:textId="31CF0F38" w:rsidR="00F14550" w:rsidRDefault="00F14550" w:rsidP="00FA72F7">
      <w:pPr>
        <w:rPr>
          <w:b/>
          <w:b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59" behindDoc="0" locked="0" layoutInCell="1" allowOverlap="1" wp14:anchorId="6F87B11B" wp14:editId="6AE1C0D4">
                <wp:simplePos x="0" y="0"/>
                <wp:positionH relativeFrom="column">
                  <wp:posOffset>9916</wp:posOffset>
                </wp:positionH>
                <wp:positionV relativeFrom="paragraph">
                  <wp:posOffset>33655</wp:posOffset>
                </wp:positionV>
                <wp:extent cx="5942902" cy="506437"/>
                <wp:effectExtent l="0" t="0" r="20320" b="27305"/>
                <wp:wrapNone/>
                <wp:docPr id="1148530781"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0FF2D9" w14:textId="4ECD4FB3" w:rsidR="00F14550" w:rsidRPr="005A113D" w:rsidRDefault="00F14550" w:rsidP="00F14550">
                            <w:pPr>
                              <w:jc w:val="left"/>
                              <w:rPr>
                                <w:rFonts w:ascii="Raleway" w:hAnsi="Raleway" w:cs="Calibri Light"/>
                              </w:rPr>
                            </w:pPr>
                            <w:r>
                              <w:rPr>
                                <w:rFonts w:ascii="Raleway" w:hAnsi="Raleway" w:cs="Calibri Light"/>
                                <w:b/>
                                <w:bCs/>
                                <w:color w:val="000000" w:themeColor="text1"/>
                              </w:rPr>
                              <w:t>Carer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87B11B" id="_x0000_s1124" style="position:absolute;left:0;text-align:left;margin-left:.8pt;margin-top:2.65pt;width:467.95pt;height:39.9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TnA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740FF2D9" w14:textId="4ECD4FB3" w:rsidR="00F14550" w:rsidRPr="005A113D" w:rsidRDefault="00F14550" w:rsidP="00F14550">
                      <w:pPr>
                        <w:jc w:val="left"/>
                        <w:rPr>
                          <w:rFonts w:ascii="Raleway" w:hAnsi="Raleway" w:cs="Calibri Light"/>
                        </w:rPr>
                      </w:pPr>
                      <w:r>
                        <w:rPr>
                          <w:rFonts w:ascii="Raleway" w:hAnsi="Raleway" w:cs="Calibri Light"/>
                          <w:b/>
                          <w:bCs/>
                          <w:color w:val="000000" w:themeColor="text1"/>
                        </w:rPr>
                        <w:t>Carer A</w:t>
                      </w:r>
                    </w:p>
                  </w:txbxContent>
                </v:textbox>
              </v:shape>
            </w:pict>
          </mc:Fallback>
        </mc:AlternateContent>
      </w:r>
    </w:p>
    <w:p w14:paraId="4B6F9D3C" w14:textId="77777777" w:rsidR="00F14550" w:rsidRDefault="00F14550" w:rsidP="00FA72F7">
      <w:pPr>
        <w:rPr>
          <w:b/>
          <w:bCs/>
        </w:rPr>
      </w:pPr>
    </w:p>
    <w:p w14:paraId="62FB577A" w14:textId="14018D1D" w:rsidR="00FA72F7" w:rsidRPr="00FA72F7" w:rsidRDefault="00FA72F7" w:rsidP="00FA72F7">
      <w:pPr>
        <w:rPr>
          <w:b/>
          <w:bCs/>
          <w:lang w:val="en-GB"/>
        </w:rPr>
      </w:pPr>
    </w:p>
    <w:p w14:paraId="5F57BE48" w14:textId="3DDB9738" w:rsidR="00FA72F7" w:rsidRDefault="00FA72F7" w:rsidP="00FA72F7">
      <w:pPr>
        <w:rPr>
          <w:i/>
          <w:iCs/>
          <w:lang w:val="en-GB"/>
        </w:rPr>
      </w:pPr>
      <w:r w:rsidRPr="00FA72F7">
        <w:rPr>
          <w:i/>
          <w:iCs/>
        </w:rPr>
        <w:t xml:space="preserve">“We have absolutely benefitted from the programme in countless ways. DEEDS has been a lifeline for our entire family since my dad’s diagnosis with Dementia with Lewy Bodies five years ago. As a carer, I’ve found immense value in the Carers Connect Sessions, where sharing experiences with others in similar situations has reduced isolation and provided practical coping strategies. The Carers Education workshop deepened my understanding of dementia, and it has helped me support Dad more effectively. Beyond formal support, it’s the sense of community that DEEDs </w:t>
      </w:r>
      <w:r w:rsidR="00213829" w:rsidRPr="00FA72F7">
        <w:rPr>
          <w:i/>
          <w:iCs/>
        </w:rPr>
        <w:t>provide</w:t>
      </w:r>
      <w:r w:rsidRPr="00FA72F7">
        <w:rPr>
          <w:i/>
          <w:iCs/>
        </w:rPr>
        <w:t xml:space="preserve"> that has been invaluable. DEEDS has reunited our extended family – aunts, uncles, cousins, and old friends now gather regularly to celebrate Dad’s progress. The programme hasn’t just supported Dad; it’s revitalised our whole family network. </w:t>
      </w:r>
      <w:r w:rsidRPr="00FA72F7">
        <w:rPr>
          <w:i/>
          <w:iCs/>
          <w:lang w:val="en-GB"/>
        </w:rPr>
        <w:t> </w:t>
      </w:r>
    </w:p>
    <w:p w14:paraId="1CA99DB5" w14:textId="77777777" w:rsidR="00611B56" w:rsidRPr="00FA72F7" w:rsidRDefault="00611B56" w:rsidP="00FA72F7">
      <w:pPr>
        <w:rPr>
          <w:i/>
          <w:iCs/>
          <w:lang w:val="en-GB"/>
        </w:rPr>
      </w:pPr>
    </w:p>
    <w:p w14:paraId="442BBDA0" w14:textId="32DC77FE" w:rsidR="00FA72F7" w:rsidRDefault="00FA72F7" w:rsidP="00FA72F7">
      <w:pPr>
        <w:rPr>
          <w:i/>
          <w:iCs/>
          <w:lang w:val="en-GB"/>
        </w:rPr>
      </w:pPr>
      <w:r w:rsidRPr="00FA72F7">
        <w:rPr>
          <w:i/>
          <w:iCs/>
        </w:rPr>
        <w:t xml:space="preserve">The transformation in Dad has been extraordinary. Dad attends the CAW Social Group and Mellow DEEDS, and the impact is palpable. The community choir is his pride and joy – he sings constantly, whether at home, when we are out driving, or at the Sunday Market. Music has become his therapy, sparking joy and preserving his cognitive viability. The arts activities have unlocked his creativity, while trips to schools, exhibitions, and heritage sites keep him intellectually engaged and socially connected. Despite his diagnosis, Dad remains bright and independent, and radiating positivity. DEEDS hasn’t just slowed his decline; </w:t>
      </w:r>
      <w:r w:rsidR="0072047C" w:rsidRPr="00FA72F7">
        <w:rPr>
          <w:i/>
          <w:iCs/>
        </w:rPr>
        <w:t>it’s</w:t>
      </w:r>
      <w:r w:rsidRPr="00FA72F7">
        <w:rPr>
          <w:i/>
          <w:iCs/>
        </w:rPr>
        <w:t xml:space="preserve"> enriched his life.</w:t>
      </w:r>
      <w:r w:rsidRPr="00FA72F7">
        <w:rPr>
          <w:i/>
          <w:iCs/>
          <w:lang w:val="en-GB"/>
        </w:rPr>
        <w:t> </w:t>
      </w:r>
    </w:p>
    <w:p w14:paraId="0AAFB211" w14:textId="77777777" w:rsidR="0072047C" w:rsidRPr="00FA72F7" w:rsidRDefault="0072047C" w:rsidP="00FA72F7">
      <w:pPr>
        <w:rPr>
          <w:i/>
          <w:iCs/>
          <w:lang w:val="en-GB"/>
        </w:rPr>
      </w:pPr>
    </w:p>
    <w:p w14:paraId="5D168B6C" w14:textId="77777777" w:rsidR="00FA72F7" w:rsidRDefault="00FA72F7" w:rsidP="00FA72F7">
      <w:pPr>
        <w:rPr>
          <w:i/>
          <w:iCs/>
          <w:lang w:val="en-GB"/>
        </w:rPr>
      </w:pPr>
      <w:r w:rsidRPr="00FA72F7">
        <w:rPr>
          <w:i/>
          <w:iCs/>
        </w:rPr>
        <w:t>Every element of DEEDS shines, but we’re especially grateful for the choir and music events. The power of collective singing is magical, it lifts moods, sparks memories, and fosters camaraderie. The cultural outings and visits to schools and exhibitions have given Dad purpose and a sense of contribution. We’re also grateful for DEEDS family inclusivity, they subtly weave carers and relatives into activities, which strengthens bonds naturally. Mellow DEEDS being woven into the cultural calendar is great as we see many other international, local, and national choirs as a result. </w:t>
      </w:r>
      <w:r w:rsidRPr="00FA72F7">
        <w:rPr>
          <w:i/>
          <w:iCs/>
          <w:lang w:val="en-GB"/>
        </w:rPr>
        <w:t> </w:t>
      </w:r>
    </w:p>
    <w:p w14:paraId="43166583" w14:textId="77777777" w:rsidR="00611B56" w:rsidRPr="00FA72F7" w:rsidRDefault="00611B56" w:rsidP="00FA72F7">
      <w:pPr>
        <w:rPr>
          <w:i/>
          <w:iCs/>
          <w:lang w:val="en-GB"/>
        </w:rPr>
      </w:pPr>
    </w:p>
    <w:p w14:paraId="44EFA871" w14:textId="77777777" w:rsidR="00FA72F7" w:rsidRDefault="00FA72F7" w:rsidP="00FA72F7">
      <w:pPr>
        <w:rPr>
          <w:i/>
          <w:iCs/>
          <w:lang w:val="en-GB"/>
        </w:rPr>
      </w:pPr>
      <w:r w:rsidRPr="00FA72F7">
        <w:rPr>
          <w:i/>
          <w:iCs/>
        </w:rPr>
        <w:t>Honestly, it’s hard to critique such a stellar programme. We would love to see initiatives like early-onset support and brain health education. It’s critical for younger members, and Dad’s journey shows the power of early intervention power, and a proactive approach could revolutionise dementia prevention in Derry/Strabane. We’d also love to see an expansion of music therapy, to capitalise on the choir’s success with smaller, instrument-based sessions. We would also love to see more nature-based activities, as walking groups or gardening would complement Dad’s love for the outdoors.</w:t>
      </w:r>
      <w:r w:rsidRPr="00FA72F7">
        <w:rPr>
          <w:i/>
          <w:iCs/>
          <w:lang w:val="en-GB"/>
        </w:rPr>
        <w:t> </w:t>
      </w:r>
    </w:p>
    <w:p w14:paraId="5AF2EB5F" w14:textId="77777777" w:rsidR="00611B56" w:rsidRPr="00FA72F7" w:rsidRDefault="00611B56" w:rsidP="00FA72F7">
      <w:pPr>
        <w:rPr>
          <w:i/>
          <w:iCs/>
          <w:lang w:val="en-GB"/>
        </w:rPr>
      </w:pPr>
    </w:p>
    <w:p w14:paraId="391DDAB5" w14:textId="0F2EB2DA" w:rsidR="00FA72F7" w:rsidRDefault="00FA72F7" w:rsidP="00FA72F7">
      <w:pPr>
        <w:rPr>
          <w:i/>
          <w:iCs/>
          <w:lang w:val="en-GB"/>
        </w:rPr>
      </w:pPr>
      <w:r w:rsidRPr="00FA72F7">
        <w:rPr>
          <w:i/>
          <w:iCs/>
        </w:rPr>
        <w:t xml:space="preserve">DEEDS is nothing short of a beacon of hope. It redefined dementia care by focusing on ability, not limitation. Dad isn’t just ‘coping’ – </w:t>
      </w:r>
      <w:r w:rsidR="00611B56" w:rsidRPr="00FA72F7">
        <w:rPr>
          <w:i/>
          <w:iCs/>
        </w:rPr>
        <w:t>he’s</w:t>
      </w:r>
      <w:r w:rsidRPr="00FA72F7">
        <w:rPr>
          <w:i/>
          <w:iCs/>
        </w:rPr>
        <w:t xml:space="preserve"> thriving, and that’s a testament to your team’s compassion and creativity. Thank you for giving Dad a platform to shine, and our family a community to cherish.”  </w:t>
      </w:r>
      <w:r w:rsidRPr="00FA72F7">
        <w:rPr>
          <w:i/>
          <w:iCs/>
          <w:lang w:val="en-GB"/>
        </w:rPr>
        <w:t> </w:t>
      </w:r>
    </w:p>
    <w:p w14:paraId="7BD0E98B" w14:textId="77777777" w:rsidR="00D00BBE" w:rsidRPr="00FA72F7" w:rsidRDefault="00D00BBE" w:rsidP="00FA72F7">
      <w:pPr>
        <w:rPr>
          <w:i/>
          <w:iCs/>
          <w:lang w:val="en-GB"/>
        </w:rPr>
      </w:pPr>
    </w:p>
    <w:p w14:paraId="495C1B8F" w14:textId="1AE66E3C" w:rsidR="00FA72F7" w:rsidRDefault="00D00BBE" w:rsidP="00FA72F7">
      <w:pPr>
        <w:rPr>
          <w:i/>
          <w:iCs/>
          <w:lang w:val="en-GB"/>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0" behindDoc="0" locked="0" layoutInCell="1" allowOverlap="1" wp14:anchorId="39BB70D9" wp14:editId="419ECDAD">
                <wp:simplePos x="0" y="0"/>
                <wp:positionH relativeFrom="column">
                  <wp:posOffset>0</wp:posOffset>
                </wp:positionH>
                <wp:positionV relativeFrom="paragraph">
                  <wp:posOffset>45281</wp:posOffset>
                </wp:positionV>
                <wp:extent cx="5942902" cy="506437"/>
                <wp:effectExtent l="0" t="0" r="20320" b="27305"/>
                <wp:wrapNone/>
                <wp:docPr id="1164086748"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2B9E13" w14:textId="55A5F11C" w:rsidR="00D00BBE" w:rsidRPr="005A113D" w:rsidRDefault="00D00BBE" w:rsidP="00D00BBE">
                            <w:pPr>
                              <w:jc w:val="left"/>
                              <w:rPr>
                                <w:rFonts w:ascii="Raleway" w:hAnsi="Raleway" w:cs="Calibri Light"/>
                              </w:rPr>
                            </w:pPr>
                            <w:r>
                              <w:rPr>
                                <w:rFonts w:ascii="Raleway" w:hAnsi="Raleway" w:cs="Calibri Light"/>
                                <w:b/>
                                <w:bCs/>
                                <w:color w:val="000000" w:themeColor="text1"/>
                              </w:rPr>
                              <w:t>Carer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BB70D9" id="_x0000_s1125" style="position:absolute;left:0;text-align:left;margin-left:0;margin-top:3.55pt;width:467.95pt;height:39.9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Fe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652B9E13" w14:textId="55A5F11C" w:rsidR="00D00BBE" w:rsidRPr="005A113D" w:rsidRDefault="00D00BBE" w:rsidP="00D00BBE">
                      <w:pPr>
                        <w:jc w:val="left"/>
                        <w:rPr>
                          <w:rFonts w:ascii="Raleway" w:hAnsi="Raleway" w:cs="Calibri Light"/>
                        </w:rPr>
                      </w:pPr>
                      <w:r>
                        <w:rPr>
                          <w:rFonts w:ascii="Raleway" w:hAnsi="Raleway" w:cs="Calibri Light"/>
                          <w:b/>
                          <w:bCs/>
                          <w:color w:val="000000" w:themeColor="text1"/>
                        </w:rPr>
                        <w:t>Carer B</w:t>
                      </w:r>
                    </w:p>
                  </w:txbxContent>
                </v:textbox>
              </v:shape>
            </w:pict>
          </mc:Fallback>
        </mc:AlternateContent>
      </w:r>
      <w:r w:rsidR="00FA72F7" w:rsidRPr="00FA72F7">
        <w:rPr>
          <w:i/>
          <w:iCs/>
          <w:lang w:val="en-GB"/>
        </w:rPr>
        <w:t> </w:t>
      </w:r>
    </w:p>
    <w:p w14:paraId="7C084AD4" w14:textId="70AA7D92" w:rsidR="00D00BBE" w:rsidRPr="00FA72F7" w:rsidRDefault="00D00BBE" w:rsidP="00FA72F7">
      <w:pPr>
        <w:rPr>
          <w:i/>
          <w:iCs/>
          <w:lang w:val="en-GB"/>
        </w:rPr>
      </w:pPr>
    </w:p>
    <w:p w14:paraId="2464B340" w14:textId="5D0011A0" w:rsidR="00611B56" w:rsidRPr="00611B56" w:rsidRDefault="00611B56" w:rsidP="00FA72F7">
      <w:pPr>
        <w:rPr>
          <w:b/>
          <w:bCs/>
          <w:lang w:val="en-GB"/>
        </w:rPr>
      </w:pPr>
    </w:p>
    <w:p w14:paraId="0EACE4B3" w14:textId="0D056E4A" w:rsidR="00FA72F7" w:rsidRDefault="00FA72F7" w:rsidP="00FA72F7">
      <w:pPr>
        <w:rPr>
          <w:i/>
          <w:iCs/>
          <w:lang w:val="en-GB"/>
        </w:rPr>
      </w:pPr>
      <w:r w:rsidRPr="00FA72F7">
        <w:rPr>
          <w:i/>
          <w:iCs/>
        </w:rPr>
        <w:t>“It has been lovely to be part of a community of carers. I have gotten to meet other family members that I knew from school or from my past and share experiences of our loved ones. It is also reassuring to know that you are not alone in the experience of caring for a loved one with dementia. </w:t>
      </w:r>
      <w:r w:rsidRPr="00FA72F7">
        <w:rPr>
          <w:i/>
          <w:iCs/>
          <w:lang w:val="en-GB"/>
        </w:rPr>
        <w:t> </w:t>
      </w:r>
    </w:p>
    <w:p w14:paraId="473A1A67" w14:textId="77777777" w:rsidR="00611B56" w:rsidRPr="00FA72F7" w:rsidRDefault="00611B56" w:rsidP="00FA72F7">
      <w:pPr>
        <w:rPr>
          <w:i/>
          <w:iCs/>
          <w:lang w:val="en-GB"/>
        </w:rPr>
      </w:pPr>
    </w:p>
    <w:p w14:paraId="19CE6CA3" w14:textId="77777777" w:rsidR="00FA72F7" w:rsidRDefault="00FA72F7" w:rsidP="00FA72F7">
      <w:pPr>
        <w:rPr>
          <w:i/>
          <w:iCs/>
          <w:lang w:val="en-GB"/>
        </w:rPr>
      </w:pPr>
      <w:r w:rsidRPr="00FA72F7">
        <w:rPr>
          <w:i/>
          <w:iCs/>
        </w:rPr>
        <w:lastRenderedPageBreak/>
        <w:t>I have benefitted from having free time, as Mum can be reluctant to be alone or always needs assistance. I can find this difficult to manage and I’m grateful that she is in a place that is understanding and sympathetic to her needs.</w:t>
      </w:r>
      <w:r w:rsidRPr="00FA72F7">
        <w:rPr>
          <w:i/>
          <w:iCs/>
          <w:lang w:val="en-GB"/>
        </w:rPr>
        <w:t> </w:t>
      </w:r>
    </w:p>
    <w:p w14:paraId="5CCD5E20" w14:textId="77777777" w:rsidR="00611B56" w:rsidRPr="00FA72F7" w:rsidRDefault="00611B56" w:rsidP="00FA72F7">
      <w:pPr>
        <w:rPr>
          <w:i/>
          <w:iCs/>
          <w:lang w:val="en-GB"/>
        </w:rPr>
      </w:pPr>
    </w:p>
    <w:p w14:paraId="1F2A793E" w14:textId="77777777" w:rsidR="00FA72F7" w:rsidRDefault="00FA72F7" w:rsidP="00FA72F7">
      <w:pPr>
        <w:rPr>
          <w:i/>
          <w:iCs/>
          <w:lang w:val="en-GB"/>
        </w:rPr>
      </w:pPr>
      <w:r w:rsidRPr="00FA72F7">
        <w:rPr>
          <w:i/>
          <w:iCs/>
        </w:rPr>
        <w:t>Mum attends both Mellow DEEDS and Hillcrest. She enjoys both clubs and it has been a great outlet to combat her loneliness. It has given her an opportunity to meet new people, engage in fun activities, and it fills her week which would otherwise be very lonely. It also provides talking opportunities for us as family members. Mum also had the opportunity to participate in two concerts this year ‘St Patrick’s Day’ and ‘Every Voice’. These were hugely enjoyable for mum and gave her space to feel proud of herself. The music events and opportunities for family members to be included were excellent, I also think the changing of activities at Hillcrest keeps it interesting and engaging. </w:t>
      </w:r>
      <w:r w:rsidRPr="00FA72F7">
        <w:rPr>
          <w:i/>
          <w:iCs/>
          <w:lang w:val="en-GB"/>
        </w:rPr>
        <w:t> </w:t>
      </w:r>
    </w:p>
    <w:p w14:paraId="2D87BBF2" w14:textId="77777777" w:rsidR="00611B56" w:rsidRPr="00FA72F7" w:rsidRDefault="00611B56" w:rsidP="00FA72F7">
      <w:pPr>
        <w:rPr>
          <w:i/>
          <w:iCs/>
          <w:lang w:val="en-GB"/>
        </w:rPr>
      </w:pPr>
    </w:p>
    <w:p w14:paraId="3B79F2B3" w14:textId="05FCA9B6" w:rsidR="00FA72F7" w:rsidRDefault="00FA72F7" w:rsidP="00FA72F7">
      <w:pPr>
        <w:rPr>
          <w:i/>
          <w:iCs/>
          <w:lang w:val="en-GB"/>
        </w:rPr>
      </w:pPr>
      <w:r w:rsidRPr="00FA72F7">
        <w:rPr>
          <w:i/>
          <w:iCs/>
        </w:rPr>
        <w:t>At this stage, we are very impressed by everything that DEEDS do for</w:t>
      </w:r>
      <w:r w:rsidR="00DC4A0B">
        <w:rPr>
          <w:i/>
          <w:iCs/>
        </w:rPr>
        <w:t xml:space="preserve"> </w:t>
      </w:r>
      <w:r w:rsidR="00823F94">
        <w:rPr>
          <w:i/>
          <w:iCs/>
        </w:rPr>
        <w:t>M</w:t>
      </w:r>
      <w:r w:rsidRPr="00FA72F7">
        <w:rPr>
          <w:i/>
          <w:iCs/>
        </w:rPr>
        <w:t>um. From a personal point of view, I would love to attend carers training after normal working hours, however I understand that this is difficult to arrange. I think greater education and awareness the better - I would like to see education about prevention and early warning signs, and information on how to access government support, for example benefits. I would also like to learn about tips and tricks for supporting loved ones with dementia. I would love to see training opportunities to attend while a programme was being run for our loved ones. This way, you do not need to leave a loved one unattended or arrange for cover while you attend. </w:t>
      </w:r>
      <w:r w:rsidRPr="00FA72F7">
        <w:rPr>
          <w:i/>
          <w:iCs/>
          <w:lang w:val="en-GB"/>
        </w:rPr>
        <w:t> </w:t>
      </w:r>
    </w:p>
    <w:p w14:paraId="3E4F4C8A" w14:textId="77777777" w:rsidR="00611B56" w:rsidRPr="00FA72F7" w:rsidRDefault="00611B56" w:rsidP="00FA72F7">
      <w:pPr>
        <w:rPr>
          <w:i/>
          <w:iCs/>
          <w:lang w:val="en-GB"/>
        </w:rPr>
      </w:pPr>
    </w:p>
    <w:p w14:paraId="50609930" w14:textId="77777777" w:rsidR="00FA72F7" w:rsidRPr="00FA72F7" w:rsidRDefault="00FA72F7" w:rsidP="00FA72F7">
      <w:pPr>
        <w:rPr>
          <w:i/>
          <w:iCs/>
          <w:lang w:val="en-GB"/>
        </w:rPr>
      </w:pPr>
      <w:r w:rsidRPr="00FA72F7">
        <w:rPr>
          <w:i/>
          <w:iCs/>
        </w:rPr>
        <w:t>I would like to credit DEEDS with the remarkable work they do. Caring for a loved one with Dementia is frightening, overwhelming, and difficult. Having DEEDS in our life has allowed us to normalise Dementia and given us a space where we are comfortable in the uncomfortable. The facilitators and volunteers are heroes to us, and we truly appreciate your time and kindness.”</w:t>
      </w:r>
      <w:r w:rsidRPr="00FA72F7">
        <w:rPr>
          <w:i/>
          <w:iCs/>
          <w:lang w:val="en-GB"/>
        </w:rPr>
        <w:t> </w:t>
      </w:r>
    </w:p>
    <w:p w14:paraId="149049E2" w14:textId="1C843A16" w:rsidR="00FA72F7" w:rsidRDefault="00FA72F7" w:rsidP="00FA72F7">
      <w:pPr>
        <w:rPr>
          <w:i/>
          <w:iCs/>
          <w:lang w:val="en-GB"/>
        </w:rPr>
      </w:pPr>
      <w:r w:rsidRPr="00FA72F7">
        <w:rPr>
          <w:i/>
          <w:iCs/>
          <w:lang w:val="en-GB"/>
        </w:rPr>
        <w:t> </w:t>
      </w:r>
    </w:p>
    <w:p w14:paraId="6D618EDC" w14:textId="1DE9817C" w:rsidR="00D00BBE" w:rsidRDefault="00D00BBE" w:rsidP="00FA72F7">
      <w:pPr>
        <w:rPr>
          <w:i/>
          <w:iCs/>
          <w:lang w:val="en-GB"/>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1" behindDoc="0" locked="0" layoutInCell="1" allowOverlap="1" wp14:anchorId="22194632" wp14:editId="1B87A75B">
                <wp:simplePos x="0" y="0"/>
                <wp:positionH relativeFrom="column">
                  <wp:posOffset>0</wp:posOffset>
                </wp:positionH>
                <wp:positionV relativeFrom="paragraph">
                  <wp:posOffset>41568</wp:posOffset>
                </wp:positionV>
                <wp:extent cx="5942902" cy="506437"/>
                <wp:effectExtent l="0" t="0" r="20320" b="27305"/>
                <wp:wrapNone/>
                <wp:docPr id="1579555813"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F81539" w14:textId="43C69352" w:rsidR="00D00BBE" w:rsidRPr="005A113D" w:rsidRDefault="00D00BBE" w:rsidP="00D00BBE">
                            <w:pPr>
                              <w:jc w:val="left"/>
                              <w:rPr>
                                <w:rFonts w:ascii="Raleway" w:hAnsi="Raleway" w:cs="Calibri Light"/>
                              </w:rPr>
                            </w:pPr>
                            <w:r>
                              <w:rPr>
                                <w:rFonts w:ascii="Raleway" w:hAnsi="Raleway" w:cs="Calibri Light"/>
                                <w:b/>
                                <w:bCs/>
                                <w:color w:val="000000" w:themeColor="text1"/>
                              </w:rPr>
                              <w:t>Carer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194632" id="_x0000_s1126" style="position:absolute;left:0;text-align:left;margin-left:0;margin-top:3.25pt;width:467.95pt;height:39.9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nT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05F81539" w14:textId="43C69352" w:rsidR="00D00BBE" w:rsidRPr="005A113D" w:rsidRDefault="00D00BBE" w:rsidP="00D00BBE">
                      <w:pPr>
                        <w:jc w:val="left"/>
                        <w:rPr>
                          <w:rFonts w:ascii="Raleway" w:hAnsi="Raleway" w:cs="Calibri Light"/>
                        </w:rPr>
                      </w:pPr>
                      <w:r>
                        <w:rPr>
                          <w:rFonts w:ascii="Raleway" w:hAnsi="Raleway" w:cs="Calibri Light"/>
                          <w:b/>
                          <w:bCs/>
                          <w:color w:val="000000" w:themeColor="text1"/>
                        </w:rPr>
                        <w:t>Carer C</w:t>
                      </w:r>
                    </w:p>
                  </w:txbxContent>
                </v:textbox>
              </v:shape>
            </w:pict>
          </mc:Fallback>
        </mc:AlternateContent>
      </w:r>
    </w:p>
    <w:p w14:paraId="25D56107" w14:textId="77777777" w:rsidR="00D00BBE" w:rsidRPr="00FA72F7" w:rsidRDefault="00D00BBE" w:rsidP="00FA72F7">
      <w:pPr>
        <w:rPr>
          <w:i/>
          <w:iCs/>
          <w:lang w:val="en-GB"/>
        </w:rPr>
      </w:pPr>
    </w:p>
    <w:p w14:paraId="7E6F0E2F" w14:textId="5F5BBE4F" w:rsidR="00FA72F7" w:rsidRPr="00FA72F7" w:rsidRDefault="00FA72F7" w:rsidP="00FA72F7">
      <w:pPr>
        <w:rPr>
          <w:b/>
          <w:bCs/>
          <w:lang w:val="en-GB"/>
        </w:rPr>
      </w:pPr>
    </w:p>
    <w:p w14:paraId="05800BED" w14:textId="77777777" w:rsidR="00FA72F7" w:rsidRDefault="00FA72F7" w:rsidP="00FA72F7">
      <w:pPr>
        <w:rPr>
          <w:i/>
          <w:iCs/>
          <w:lang w:val="en-GB"/>
        </w:rPr>
      </w:pPr>
      <w:r w:rsidRPr="00FA72F7">
        <w:rPr>
          <w:i/>
          <w:iCs/>
        </w:rPr>
        <w:t>“Myself, my mother and my sister attended the carers education 4-week programme, and we really benefitted from this. The content and the delivery of the programme was excellent, and we all got great benefit from this. The programme helped us to gain a better understanding of what my daddy is experiencing and therefore helped us to be more patient in our approach with him. I also recently engaged in the research programme, and it was very rewarding to be able to offer my assistance with something that supports with the research around dementia.</w:t>
      </w:r>
      <w:r w:rsidRPr="00FA72F7">
        <w:rPr>
          <w:i/>
          <w:iCs/>
          <w:lang w:val="en-GB"/>
        </w:rPr>
        <w:t> </w:t>
      </w:r>
    </w:p>
    <w:p w14:paraId="18607AC9" w14:textId="77777777" w:rsidR="00611B56" w:rsidRPr="00FA72F7" w:rsidRDefault="00611B56" w:rsidP="00FA72F7">
      <w:pPr>
        <w:rPr>
          <w:i/>
          <w:iCs/>
          <w:lang w:val="en-GB"/>
        </w:rPr>
      </w:pPr>
    </w:p>
    <w:p w14:paraId="1C56377A" w14:textId="75030C02" w:rsidR="00FA72F7" w:rsidRDefault="00FA72F7" w:rsidP="00FA72F7">
      <w:pPr>
        <w:rPr>
          <w:i/>
          <w:iCs/>
          <w:lang w:val="en-GB"/>
        </w:rPr>
      </w:pPr>
      <w:r w:rsidRPr="00FA72F7">
        <w:rPr>
          <w:i/>
          <w:iCs/>
        </w:rPr>
        <w:lastRenderedPageBreak/>
        <w:t xml:space="preserve">My </w:t>
      </w:r>
      <w:r w:rsidR="00C760C1">
        <w:rPr>
          <w:i/>
          <w:iCs/>
        </w:rPr>
        <w:t>D</w:t>
      </w:r>
      <w:r w:rsidRPr="00FA72F7">
        <w:rPr>
          <w:i/>
          <w:iCs/>
        </w:rPr>
        <w:t xml:space="preserve">addy has been attending the men’s exercise group which he really enjoys. Since diagnosis, my </w:t>
      </w:r>
      <w:r w:rsidR="00C760C1">
        <w:rPr>
          <w:i/>
          <w:iCs/>
        </w:rPr>
        <w:t>D</w:t>
      </w:r>
      <w:r w:rsidRPr="00FA72F7">
        <w:rPr>
          <w:i/>
          <w:iCs/>
        </w:rPr>
        <w:t xml:space="preserve">addy hasn’t really been leaving the house, and it can be difficult getting him motivated (he would prefer to stay in bed). It has been great seeing him get involved in the programme and doing something that he enjoys. He was looking forward to attending this each week and would talk about it in the days that follow. He especially enjoyed the challenge of setting targets at the gym and beating his personal bests. Pete, Kathleen, and John have been amazing at helping my </w:t>
      </w:r>
      <w:r w:rsidR="00823F94">
        <w:rPr>
          <w:i/>
          <w:iCs/>
        </w:rPr>
        <w:t>D</w:t>
      </w:r>
      <w:r w:rsidRPr="00FA72F7">
        <w:rPr>
          <w:i/>
          <w:iCs/>
        </w:rPr>
        <w:t xml:space="preserve">addy feel at ease and also keeping in touch with us as family members. My </w:t>
      </w:r>
      <w:r w:rsidR="00C760C1">
        <w:rPr>
          <w:i/>
          <w:iCs/>
        </w:rPr>
        <w:t>D</w:t>
      </w:r>
      <w:r w:rsidRPr="00FA72F7">
        <w:rPr>
          <w:i/>
          <w:iCs/>
        </w:rPr>
        <w:t>addy’s attendance at the group hasn’t been as consistent in recent weeks, due to his physical health, however he is looking forward to getting back at it. He also joined the CAW group; however, he displays some reluctance around attending at the minute, likely due to his physical health. </w:t>
      </w:r>
      <w:r w:rsidRPr="00FA72F7">
        <w:rPr>
          <w:i/>
          <w:iCs/>
          <w:lang w:val="en-GB"/>
        </w:rPr>
        <w:t> </w:t>
      </w:r>
    </w:p>
    <w:p w14:paraId="3B131222" w14:textId="77777777" w:rsidR="00611B56" w:rsidRPr="00FA72F7" w:rsidRDefault="00611B56" w:rsidP="00FA72F7">
      <w:pPr>
        <w:rPr>
          <w:i/>
          <w:iCs/>
          <w:lang w:val="en-GB"/>
        </w:rPr>
      </w:pPr>
    </w:p>
    <w:p w14:paraId="329AF586" w14:textId="77777777" w:rsidR="00FA72F7" w:rsidRDefault="00FA72F7" w:rsidP="00FA72F7">
      <w:pPr>
        <w:rPr>
          <w:i/>
          <w:iCs/>
          <w:lang w:val="en-GB"/>
        </w:rPr>
      </w:pPr>
      <w:r w:rsidRPr="00FA72F7">
        <w:rPr>
          <w:i/>
          <w:iCs/>
        </w:rPr>
        <w:t>DEEDS has been a Godsend to us as a family as we didn’t know where to turn when my Daddy was diagnosed. I had heard of DEEDS before so I made a referral for my daddy as I knew it would be so important to get him involved at the earliest opportunity in order to support him and us on his journey. The staff and volunteers have all been so welcoming and it is evident they are very skilled and committed to supporting those with dementia.  </w:t>
      </w:r>
      <w:r w:rsidRPr="00FA72F7">
        <w:rPr>
          <w:i/>
          <w:iCs/>
          <w:lang w:val="en-GB"/>
        </w:rPr>
        <w:t> </w:t>
      </w:r>
    </w:p>
    <w:p w14:paraId="7EC83578" w14:textId="77777777" w:rsidR="00611B56" w:rsidRPr="00FA72F7" w:rsidRDefault="00611B56" w:rsidP="00FA72F7">
      <w:pPr>
        <w:rPr>
          <w:i/>
          <w:iCs/>
          <w:lang w:val="en-GB"/>
        </w:rPr>
      </w:pPr>
    </w:p>
    <w:p w14:paraId="7DC9E3FA" w14:textId="77777777" w:rsidR="00FA72F7" w:rsidRDefault="00FA72F7" w:rsidP="00FA72F7">
      <w:pPr>
        <w:rPr>
          <w:i/>
          <w:iCs/>
          <w:lang w:val="en-GB"/>
        </w:rPr>
      </w:pPr>
      <w:r w:rsidRPr="00FA72F7">
        <w:rPr>
          <w:i/>
          <w:iCs/>
        </w:rPr>
        <w:t>Following the completion of the carer’s education programme, in the feedback form I had suggested having a regular ‘support group’ for carers. I feel this is something that would attract a lot of interest as it would be an opportunity for family members/carers to get together and discuss their experiences. I believe this would greatly benefit family members/carers emotionally. I feel a walking group would also be a good idea.</w:t>
      </w:r>
      <w:r w:rsidRPr="00FA72F7">
        <w:rPr>
          <w:i/>
          <w:iCs/>
          <w:lang w:val="en-GB"/>
        </w:rPr>
        <w:t> </w:t>
      </w:r>
    </w:p>
    <w:p w14:paraId="73EFF0A1" w14:textId="77777777" w:rsidR="00611B56" w:rsidRPr="00FA72F7" w:rsidRDefault="00611B56" w:rsidP="00FA72F7">
      <w:pPr>
        <w:rPr>
          <w:i/>
          <w:iCs/>
          <w:lang w:val="en-GB"/>
        </w:rPr>
      </w:pPr>
    </w:p>
    <w:p w14:paraId="453BE6E8" w14:textId="77777777" w:rsidR="00FA72F7" w:rsidRDefault="00FA72F7" w:rsidP="00FA72F7">
      <w:pPr>
        <w:rPr>
          <w:i/>
          <w:iCs/>
          <w:lang w:val="en-GB"/>
        </w:rPr>
      </w:pPr>
      <w:r w:rsidRPr="00FA72F7">
        <w:rPr>
          <w:i/>
          <w:iCs/>
        </w:rPr>
        <w:t>I definitely think that a group targeted at those under 65 would be beneficial. My daddy loves to talk but I know that he is more comfortable speaking with people around the same age as him who have similar interests. I feel this would help the group members feel more comfortable also and help them to see that there are others going through a similar journey to them. </w:t>
      </w:r>
      <w:r w:rsidRPr="00FA72F7">
        <w:rPr>
          <w:i/>
          <w:iCs/>
          <w:lang w:val="en-GB"/>
        </w:rPr>
        <w:t> </w:t>
      </w:r>
    </w:p>
    <w:p w14:paraId="34E65442" w14:textId="77777777" w:rsidR="00611B56" w:rsidRPr="00FA72F7" w:rsidRDefault="00611B56" w:rsidP="00FA72F7">
      <w:pPr>
        <w:rPr>
          <w:i/>
          <w:iCs/>
          <w:lang w:val="en-GB"/>
        </w:rPr>
      </w:pPr>
    </w:p>
    <w:p w14:paraId="26161A24" w14:textId="77777777" w:rsidR="00FA72F7" w:rsidRDefault="00FA72F7" w:rsidP="00FA72F7">
      <w:pPr>
        <w:rPr>
          <w:i/>
          <w:iCs/>
          <w:lang w:val="en-GB"/>
        </w:rPr>
      </w:pPr>
      <w:r w:rsidRPr="00FA72F7">
        <w:rPr>
          <w:i/>
          <w:iCs/>
        </w:rPr>
        <w:t>I think educating people on dementia is so important, as no one knows when this diagnosis could impact their family. Prior to my Daddy’s diagnosis, I would not have felt the need to engage in any dementia training. I do think there needs to be more awareness out there and for people to show an interest in developing their knowledge around dementia. It could also be an idea to deliver this knowledge in education and workplace settings. </w:t>
      </w:r>
      <w:r w:rsidRPr="00FA72F7">
        <w:rPr>
          <w:i/>
          <w:iCs/>
          <w:lang w:val="en-GB"/>
        </w:rPr>
        <w:t> </w:t>
      </w:r>
    </w:p>
    <w:p w14:paraId="147553CC" w14:textId="77777777" w:rsidR="00611B56" w:rsidRPr="00FA72F7" w:rsidRDefault="00611B56" w:rsidP="00FA72F7">
      <w:pPr>
        <w:rPr>
          <w:i/>
          <w:iCs/>
          <w:lang w:val="en-GB"/>
        </w:rPr>
      </w:pPr>
    </w:p>
    <w:p w14:paraId="38F591F9" w14:textId="77777777" w:rsidR="00FA72F7" w:rsidRDefault="00FA72F7" w:rsidP="00FA72F7">
      <w:pPr>
        <w:rPr>
          <w:i/>
          <w:iCs/>
          <w:lang w:val="en-GB"/>
        </w:rPr>
      </w:pPr>
      <w:r w:rsidRPr="00FA72F7">
        <w:rPr>
          <w:i/>
          <w:iCs/>
        </w:rPr>
        <w:t>My main hope would be for a social group that targets those under 65 with early onset dementia, and a carers support group. Thank you for being with us on this journey!”</w:t>
      </w:r>
      <w:r w:rsidRPr="00FA72F7">
        <w:rPr>
          <w:i/>
          <w:iCs/>
          <w:lang w:val="en-GB"/>
        </w:rPr>
        <w:t> </w:t>
      </w:r>
    </w:p>
    <w:p w14:paraId="734F067C" w14:textId="34AEE73C" w:rsidR="00FA72F7" w:rsidRDefault="00FA72F7" w:rsidP="00FA72F7">
      <w:pPr>
        <w:rPr>
          <w:i/>
          <w:iCs/>
          <w:lang w:val="en-GB"/>
        </w:rPr>
      </w:pPr>
      <w:r w:rsidRPr="00FA72F7">
        <w:rPr>
          <w:i/>
          <w:iCs/>
          <w:lang w:val="en-GB"/>
        </w:rPr>
        <w:t> </w:t>
      </w:r>
    </w:p>
    <w:p w14:paraId="60D18C32" w14:textId="77777777" w:rsidR="0069180B" w:rsidRPr="00FA72F7" w:rsidRDefault="0069180B" w:rsidP="00FA72F7">
      <w:pPr>
        <w:rPr>
          <w:i/>
          <w:iCs/>
          <w:lang w:val="en-GB"/>
        </w:rPr>
      </w:pPr>
    </w:p>
    <w:p w14:paraId="39B8B144" w14:textId="675F7A7D" w:rsidR="00FA72F7" w:rsidRPr="001737CC" w:rsidRDefault="00FA72F7" w:rsidP="001737CC">
      <w:pPr>
        <w:spacing w:after="120"/>
        <w:rPr>
          <w:rFonts w:ascii="Raleway" w:hAnsi="Raleway"/>
          <w:b/>
          <w:bCs/>
          <w:color w:val="006CAF"/>
        </w:rPr>
      </w:pPr>
      <w:r w:rsidRPr="001737CC">
        <w:rPr>
          <w:rFonts w:ascii="Raleway" w:hAnsi="Raleway"/>
          <w:b/>
          <w:bCs/>
          <w:color w:val="006CAF"/>
        </w:rPr>
        <w:lastRenderedPageBreak/>
        <w:t>Mellow DEEDS – Reflections from Carers on the value of Mellow DEEDS</w:t>
      </w:r>
    </w:p>
    <w:p w14:paraId="0FB2A8F4" w14:textId="4C03C9D2" w:rsidR="004A6868" w:rsidRDefault="001737CC" w:rsidP="00FA72F7">
      <w:pPr>
        <w:rPr>
          <w:b/>
          <w:b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2" behindDoc="0" locked="0" layoutInCell="1" allowOverlap="1" wp14:anchorId="2C657DAF" wp14:editId="65C3682E">
                <wp:simplePos x="0" y="0"/>
                <wp:positionH relativeFrom="column">
                  <wp:posOffset>0</wp:posOffset>
                </wp:positionH>
                <wp:positionV relativeFrom="paragraph">
                  <wp:posOffset>76493</wp:posOffset>
                </wp:positionV>
                <wp:extent cx="5942902" cy="506437"/>
                <wp:effectExtent l="0" t="0" r="20320" b="27305"/>
                <wp:wrapNone/>
                <wp:docPr id="17527503"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FED741" w14:textId="435B910B" w:rsidR="001737CC" w:rsidRPr="001737CC" w:rsidRDefault="001737CC" w:rsidP="00C01DD0">
                            <w:pPr>
                              <w:spacing w:before="120"/>
                              <w:jc w:val="left"/>
                              <w:rPr>
                                <w:rFonts w:ascii="Raleway" w:hAnsi="Raleway" w:cs="Calibri Light"/>
                                <w:b/>
                                <w:bCs/>
                                <w:color w:val="000000" w:themeColor="text1"/>
                                <w:lang w:val="en-GB"/>
                              </w:rPr>
                            </w:pPr>
                            <w:r w:rsidRPr="001737CC">
                              <w:rPr>
                                <w:rFonts w:ascii="Raleway" w:hAnsi="Raleway" w:cs="Calibri Light"/>
                                <w:b/>
                                <w:bCs/>
                                <w:color w:val="000000" w:themeColor="text1"/>
                              </w:rPr>
                              <w:t>Carer D is a daughter of a long-term member of the choir:</w:t>
                            </w:r>
                          </w:p>
                          <w:p w14:paraId="4894ABC9" w14:textId="77777777" w:rsidR="001737CC" w:rsidRDefault="001737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657DAF" id="_x0000_s1127" style="position:absolute;left:0;text-align:left;margin-left:0;margin-top:6pt;width:467.95pt;height:39.9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E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21FED741" w14:textId="435B910B" w:rsidR="001737CC" w:rsidRPr="001737CC" w:rsidRDefault="001737CC" w:rsidP="00C01DD0">
                      <w:pPr>
                        <w:spacing w:before="120"/>
                        <w:jc w:val="left"/>
                        <w:rPr>
                          <w:rFonts w:ascii="Raleway" w:hAnsi="Raleway" w:cs="Calibri Light"/>
                          <w:b/>
                          <w:bCs/>
                          <w:color w:val="000000" w:themeColor="text1"/>
                          <w:lang w:val="en-GB"/>
                        </w:rPr>
                      </w:pPr>
                      <w:r w:rsidRPr="001737CC">
                        <w:rPr>
                          <w:rFonts w:ascii="Raleway" w:hAnsi="Raleway" w:cs="Calibri Light"/>
                          <w:b/>
                          <w:bCs/>
                          <w:color w:val="000000" w:themeColor="text1"/>
                        </w:rPr>
                        <w:t>Carer D is a daughter of a long-term member of the choir:</w:t>
                      </w:r>
                    </w:p>
                    <w:p w14:paraId="4894ABC9" w14:textId="77777777" w:rsidR="001737CC" w:rsidRDefault="001737CC"/>
                  </w:txbxContent>
                </v:textbox>
              </v:shape>
            </w:pict>
          </mc:Fallback>
        </mc:AlternateContent>
      </w:r>
    </w:p>
    <w:p w14:paraId="5BAAE019" w14:textId="77777777" w:rsidR="004A6868" w:rsidRPr="00FA72F7" w:rsidRDefault="004A6868" w:rsidP="00FA72F7">
      <w:pPr>
        <w:rPr>
          <w:b/>
          <w:bCs/>
          <w:lang w:val="en-GB"/>
        </w:rPr>
      </w:pPr>
    </w:p>
    <w:p w14:paraId="7D755F08" w14:textId="1BB24A06" w:rsidR="001737CC" w:rsidRDefault="001737CC" w:rsidP="00FA72F7">
      <w:pPr>
        <w:rPr>
          <w:i/>
          <w:iCs/>
        </w:rPr>
      </w:pPr>
    </w:p>
    <w:p w14:paraId="1ACBB43D" w14:textId="2DB1AD36" w:rsidR="00FA72F7" w:rsidRPr="00FA72F7" w:rsidRDefault="00FA72F7" w:rsidP="00FA72F7">
      <w:pPr>
        <w:rPr>
          <w:i/>
          <w:iCs/>
          <w:lang w:val="en-GB"/>
        </w:rPr>
      </w:pPr>
      <w:r w:rsidRPr="00FA72F7">
        <w:rPr>
          <w:i/>
          <w:iCs/>
        </w:rPr>
        <w:t xml:space="preserve">“Mammy’s participation in Mellow DEEDS has not only been a joy for </w:t>
      </w:r>
      <w:r w:rsidR="00B73F4D">
        <w:rPr>
          <w:i/>
          <w:iCs/>
        </w:rPr>
        <w:t>M</w:t>
      </w:r>
      <w:r w:rsidRPr="00FA72F7">
        <w:rPr>
          <w:i/>
          <w:iCs/>
        </w:rPr>
        <w:t xml:space="preserve">ammy but for family too. The weekly session is on a Monday and sometimes after a busy weekend, there can be a little fatigue or anxiety before the group, but the minute mammy sees the volunteers at the door, she is nearly running towards them. She comes home after the session buzzing. The engagement clearly brings so many benefits to her mood and anxiety levels. The social connection is important to her too as she is a social person. The music selection is always appropriate for mum and the other members. The song choices are usually ones that mum would know. If she doesn’t know the song she gets to learn it through the preparation for the concerts. They give us new ideas for our playlist for </w:t>
      </w:r>
      <w:r w:rsidR="00EA558C">
        <w:rPr>
          <w:i/>
          <w:iCs/>
        </w:rPr>
        <w:t>M</w:t>
      </w:r>
      <w:r w:rsidR="00EA558C" w:rsidRPr="00FA72F7">
        <w:rPr>
          <w:i/>
          <w:iCs/>
        </w:rPr>
        <w:t>um,</w:t>
      </w:r>
      <w:r w:rsidRPr="00FA72F7">
        <w:rPr>
          <w:i/>
          <w:iCs/>
        </w:rPr>
        <w:t xml:space="preserve"> and we have found that </w:t>
      </w:r>
      <w:r w:rsidR="005935F3" w:rsidRPr="00FA72F7">
        <w:rPr>
          <w:i/>
          <w:iCs/>
        </w:rPr>
        <w:t>one of</w:t>
      </w:r>
      <w:r w:rsidRPr="00FA72F7">
        <w:rPr>
          <w:i/>
          <w:iCs/>
        </w:rPr>
        <w:t xml:space="preserve"> the songs from last year she still remembered the actions. This is all thanks to Anna, her musicians, and other facilitators that have come in</w:t>
      </w:r>
      <w:r w:rsidR="00DA4D2A">
        <w:rPr>
          <w:i/>
          <w:iCs/>
        </w:rPr>
        <w:t>.</w:t>
      </w:r>
      <w:r w:rsidRPr="00FA72F7">
        <w:rPr>
          <w:i/>
          <w:iCs/>
          <w:lang w:val="en-GB"/>
        </w:rPr>
        <w:t> </w:t>
      </w:r>
    </w:p>
    <w:p w14:paraId="13CE453B" w14:textId="77777777" w:rsidR="00FA72F7" w:rsidRDefault="00FA72F7" w:rsidP="00FA72F7">
      <w:pPr>
        <w:rPr>
          <w:i/>
          <w:iCs/>
          <w:lang w:val="en-GB"/>
        </w:rPr>
      </w:pPr>
      <w:r w:rsidRPr="00FA72F7">
        <w:rPr>
          <w:i/>
          <w:iCs/>
        </w:rPr>
        <w:t>The performances have also been a magical part of the Mellow DEEDS journey. They are joyous to watch as our loved ones are so happy and there is even some audience participation too. Everyone is on a high afterwards. The involvement of local primary schools is also another factor in making the concerts such a lovely experience. </w:t>
      </w:r>
      <w:r w:rsidRPr="00FA72F7">
        <w:rPr>
          <w:i/>
          <w:iCs/>
          <w:lang w:val="en-GB"/>
        </w:rPr>
        <w:t> </w:t>
      </w:r>
    </w:p>
    <w:p w14:paraId="24CE65C6" w14:textId="77777777" w:rsidR="005A4835" w:rsidRPr="00FA72F7" w:rsidRDefault="005A4835" w:rsidP="00FA72F7">
      <w:pPr>
        <w:rPr>
          <w:i/>
          <w:iCs/>
          <w:lang w:val="en-GB"/>
        </w:rPr>
      </w:pPr>
    </w:p>
    <w:p w14:paraId="526C434B" w14:textId="78C55BC5" w:rsidR="00FA72F7" w:rsidRDefault="00FA72F7" w:rsidP="00FA72F7">
      <w:pPr>
        <w:rPr>
          <w:i/>
          <w:iCs/>
          <w:lang w:val="en-GB"/>
        </w:rPr>
      </w:pPr>
      <w:r w:rsidRPr="00FA72F7">
        <w:rPr>
          <w:i/>
          <w:iCs/>
        </w:rPr>
        <w:t>Mellow DEEDS is a very important part of our weekly routine. It provides the social connection for mum that she may not get day to day. It allows her to do an activity that she loves and provides stimulation that goes above and beyond what we as family carers can provide. Everyone involved from the volunteers, DEEDS staff, Anna and other facilitators are so important in making this such a worthwhile group.”</w:t>
      </w:r>
      <w:r w:rsidRPr="00FA72F7">
        <w:rPr>
          <w:i/>
          <w:iCs/>
          <w:lang w:val="en-GB"/>
        </w:rPr>
        <w:t> </w:t>
      </w:r>
    </w:p>
    <w:p w14:paraId="035677F1" w14:textId="77777777" w:rsidR="006D1128" w:rsidRDefault="006D1128" w:rsidP="00FA72F7">
      <w:pPr>
        <w:rPr>
          <w:i/>
          <w:iCs/>
          <w:lang w:val="en-GB"/>
        </w:rPr>
      </w:pPr>
    </w:p>
    <w:p w14:paraId="32D6E0C5" w14:textId="4785288A" w:rsidR="00FA72F7" w:rsidRDefault="001737CC" w:rsidP="00FA72F7">
      <w:pPr>
        <w:rPr>
          <w:i/>
          <w:iCs/>
          <w:lang w:val="en-GB"/>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3" behindDoc="0" locked="0" layoutInCell="1" allowOverlap="1" wp14:anchorId="5652B5C1" wp14:editId="78DAFFE3">
                <wp:simplePos x="0" y="0"/>
                <wp:positionH relativeFrom="column">
                  <wp:posOffset>0</wp:posOffset>
                </wp:positionH>
                <wp:positionV relativeFrom="paragraph">
                  <wp:posOffset>54562</wp:posOffset>
                </wp:positionV>
                <wp:extent cx="5942902" cy="506437"/>
                <wp:effectExtent l="0" t="0" r="20320" b="27305"/>
                <wp:wrapNone/>
                <wp:docPr id="2134312534"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A6D209" w14:textId="77777777" w:rsidR="001737CC" w:rsidRPr="00FA72F7" w:rsidRDefault="006D1128" w:rsidP="00C01DD0">
                            <w:pPr>
                              <w:spacing w:before="120"/>
                              <w:rPr>
                                <w:b/>
                                <w:bCs/>
                                <w:lang w:val="en-GB"/>
                              </w:rPr>
                            </w:pPr>
                            <w:r w:rsidRPr="006D1128">
                              <w:rPr>
                                <w:rFonts w:ascii="Raleway" w:hAnsi="Raleway" w:cs="Calibri Light"/>
                                <w:b/>
                                <w:bCs/>
                                <w:color w:val="000000" w:themeColor="text1"/>
                              </w:rPr>
                              <w:t>Carer E is the daughter of a more recent member of the choir:</w:t>
                            </w:r>
                            <w:r w:rsidRPr="006D1128">
                              <w:rPr>
                                <w:rFonts w:ascii="Raleway" w:hAnsi="Raleway" w:cs="Calibri Light"/>
                                <w:b/>
                                <w:bCs/>
                                <w:color w:val="000000" w:themeColor="text1"/>
                                <w:lang w:val="en-GB"/>
                              </w:rPr>
                              <w:t> </w:t>
                            </w:r>
                          </w:p>
                          <w:p w14:paraId="3035C623" w14:textId="6C82F967" w:rsidR="001737CC" w:rsidRPr="001737CC" w:rsidRDefault="001737CC" w:rsidP="001737CC">
                            <w:pPr>
                              <w:jc w:val="left"/>
                              <w:rPr>
                                <w:rFonts w:ascii="Raleway" w:hAnsi="Raleway" w:cs="Calibri Light"/>
                                <w:b/>
                                <w:bCs/>
                                <w:color w:val="000000" w:themeColor="text1"/>
                                <w:lang w:val="en-GB"/>
                              </w:rPr>
                            </w:pPr>
                          </w:p>
                          <w:p w14:paraId="19FF043C" w14:textId="77777777" w:rsidR="001737CC" w:rsidRDefault="001737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52B5C1" id="_x0000_s1128" style="position:absolute;left:0;text-align:left;margin-left:0;margin-top:4.3pt;width:467.95pt;height:39.9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pJ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77A6D209" w14:textId="77777777" w:rsidR="001737CC" w:rsidRPr="00FA72F7" w:rsidRDefault="006D1128" w:rsidP="00C01DD0">
                      <w:pPr>
                        <w:spacing w:before="120"/>
                        <w:rPr>
                          <w:b/>
                          <w:bCs/>
                          <w:lang w:val="en-GB"/>
                        </w:rPr>
                      </w:pPr>
                      <w:r w:rsidRPr="006D1128">
                        <w:rPr>
                          <w:rFonts w:ascii="Raleway" w:hAnsi="Raleway" w:cs="Calibri Light"/>
                          <w:b/>
                          <w:bCs/>
                          <w:color w:val="000000" w:themeColor="text1"/>
                        </w:rPr>
                        <w:t>Carer E is the daughter of a more recent member of the choir:</w:t>
                      </w:r>
                      <w:r w:rsidRPr="006D1128">
                        <w:rPr>
                          <w:rFonts w:ascii="Raleway" w:hAnsi="Raleway" w:cs="Calibri Light"/>
                          <w:b/>
                          <w:bCs/>
                          <w:color w:val="000000" w:themeColor="text1"/>
                          <w:lang w:val="en-GB"/>
                        </w:rPr>
                        <w:t> </w:t>
                      </w:r>
                    </w:p>
                    <w:p w14:paraId="3035C623" w14:textId="6C82F967" w:rsidR="001737CC" w:rsidRPr="001737CC" w:rsidRDefault="001737CC" w:rsidP="001737CC">
                      <w:pPr>
                        <w:jc w:val="left"/>
                        <w:rPr>
                          <w:rFonts w:ascii="Raleway" w:hAnsi="Raleway" w:cs="Calibri Light"/>
                          <w:b/>
                          <w:bCs/>
                          <w:color w:val="000000" w:themeColor="text1"/>
                          <w:lang w:val="en-GB"/>
                        </w:rPr>
                      </w:pPr>
                    </w:p>
                    <w:p w14:paraId="19FF043C" w14:textId="77777777" w:rsidR="001737CC" w:rsidRDefault="001737CC"/>
                  </w:txbxContent>
                </v:textbox>
              </v:shape>
            </w:pict>
          </mc:Fallback>
        </mc:AlternateContent>
      </w:r>
      <w:r w:rsidR="00FA72F7" w:rsidRPr="00FA72F7">
        <w:rPr>
          <w:i/>
          <w:iCs/>
          <w:lang w:val="en-GB"/>
        </w:rPr>
        <w:t> </w:t>
      </w:r>
    </w:p>
    <w:p w14:paraId="3F688001" w14:textId="463AAA11" w:rsidR="001737CC" w:rsidRDefault="001737CC" w:rsidP="00FA72F7">
      <w:pPr>
        <w:rPr>
          <w:i/>
          <w:iCs/>
          <w:lang w:val="en-GB"/>
        </w:rPr>
      </w:pPr>
    </w:p>
    <w:p w14:paraId="4CB058AF" w14:textId="1859C91D" w:rsidR="001737CC" w:rsidRPr="00FA72F7" w:rsidRDefault="001737CC" w:rsidP="00FA72F7">
      <w:pPr>
        <w:rPr>
          <w:i/>
          <w:iCs/>
          <w:lang w:val="en-GB"/>
        </w:rPr>
      </w:pPr>
    </w:p>
    <w:p w14:paraId="5CFDA6E4" w14:textId="2F2B6815" w:rsidR="00FA72F7" w:rsidRPr="003C322A" w:rsidRDefault="00FA72F7" w:rsidP="00976EB1">
      <w:pPr>
        <w:rPr>
          <w:i/>
          <w:iCs/>
          <w:lang w:val="en-GB"/>
        </w:rPr>
      </w:pPr>
      <w:r w:rsidRPr="00FA72F7">
        <w:rPr>
          <w:i/>
          <w:iCs/>
        </w:rPr>
        <w:t>“Mum gets a lot from interaction with others. It really helps with loneliness. She loves music and enjoys the opportunity to sing with others. Music helps her relive old memories and offers escapism from the normal routine of home. A certain song will take her back to a time in her youth and will allow her opportunity to begin conversations. Being with others also with dementia is helpful because there is no reason to try to ‘hide’. Often mammy will be quiet in company or find it overwhelming, but being with people in a similar situation is helpful and supportive for her.”</w:t>
      </w:r>
      <w:r w:rsidRPr="00FA72F7">
        <w:rPr>
          <w:i/>
          <w:iCs/>
          <w:lang w:val="en-GB"/>
        </w:rPr>
        <w:t> </w:t>
      </w:r>
    </w:p>
    <w:p w14:paraId="74A42302" w14:textId="77777777" w:rsidR="00976EB1" w:rsidRDefault="00976EB1" w:rsidP="00976EB1">
      <w:pPr>
        <w:rPr>
          <w:i/>
          <w:iCs/>
        </w:rPr>
      </w:pPr>
    </w:p>
    <w:p w14:paraId="18FAD66E" w14:textId="77777777" w:rsidR="006D1128" w:rsidRDefault="006D1128" w:rsidP="00976EB1">
      <w:pPr>
        <w:rPr>
          <w:i/>
          <w:iCs/>
        </w:rPr>
      </w:pPr>
    </w:p>
    <w:p w14:paraId="202DE5EE" w14:textId="26052DDD" w:rsidR="005D77AA" w:rsidRDefault="005D77AA" w:rsidP="003C322A">
      <w:pPr>
        <w:pStyle w:val="Heading2"/>
        <w:numPr>
          <w:ilvl w:val="1"/>
          <w:numId w:val="29"/>
        </w:numPr>
        <w:ind w:left="567" w:hanging="567"/>
      </w:pPr>
      <w:r>
        <w:lastRenderedPageBreak/>
        <w:t xml:space="preserve"> </w:t>
      </w:r>
      <w:bookmarkStart w:id="171" w:name="_Toc184301976"/>
      <w:r>
        <w:t>Volunteer Case Studies</w:t>
      </w:r>
      <w:bookmarkEnd w:id="171"/>
    </w:p>
    <w:p w14:paraId="44D8D7DB" w14:textId="7DCB3D5D" w:rsidR="006D1128" w:rsidRDefault="0052513A" w:rsidP="006D1128">
      <w:pPr>
        <w:rPr>
          <w:lang w:val="en-GB"/>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4" behindDoc="0" locked="0" layoutInCell="1" allowOverlap="1" wp14:anchorId="002EC5F3" wp14:editId="280B1D43">
                <wp:simplePos x="0" y="0"/>
                <wp:positionH relativeFrom="column">
                  <wp:posOffset>20955</wp:posOffset>
                </wp:positionH>
                <wp:positionV relativeFrom="paragraph">
                  <wp:posOffset>11430</wp:posOffset>
                </wp:positionV>
                <wp:extent cx="5942330" cy="738505"/>
                <wp:effectExtent l="0" t="0" r="20320" b="23495"/>
                <wp:wrapNone/>
                <wp:docPr id="636216798" name="Rectangle: Top Corners Rounded 65"/>
                <wp:cNvGraphicFramePr/>
                <a:graphic xmlns:a="http://schemas.openxmlformats.org/drawingml/2006/main">
                  <a:graphicData uri="http://schemas.microsoft.com/office/word/2010/wordprocessingShape">
                    <wps:wsp>
                      <wps:cNvSpPr/>
                      <wps:spPr>
                        <a:xfrm>
                          <a:off x="0" y="0"/>
                          <a:ext cx="5942330" cy="738505"/>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E5B6AE" w14:textId="77777777" w:rsidR="006D1128" w:rsidRPr="006D1128" w:rsidRDefault="006D1128" w:rsidP="006D1128">
                            <w:pPr>
                              <w:jc w:val="left"/>
                              <w:rPr>
                                <w:rFonts w:ascii="Raleway" w:hAnsi="Raleway" w:cs="Calibri Light"/>
                                <w:b/>
                                <w:bCs/>
                                <w:color w:val="000000" w:themeColor="text1"/>
                              </w:rPr>
                            </w:pPr>
                            <w:r w:rsidRPr="006D1128">
                              <w:rPr>
                                <w:rFonts w:ascii="Raleway" w:hAnsi="Raleway" w:cs="Calibri Light"/>
                                <w:b/>
                                <w:bCs/>
                                <w:color w:val="000000" w:themeColor="text1"/>
                              </w:rPr>
                              <w:t>Volunteer A began engagement with the DEEDS Project as a volunteer but has since progressed to becoming a staff member within the project. Her case study is below:</w:t>
                            </w:r>
                          </w:p>
                          <w:p w14:paraId="0EC53705" w14:textId="723D4DFC" w:rsidR="006D1128" w:rsidRPr="001737CC" w:rsidRDefault="006D1128" w:rsidP="006D1128">
                            <w:pPr>
                              <w:rPr>
                                <w:rFonts w:ascii="Raleway" w:hAnsi="Raleway" w:cs="Calibri Light"/>
                                <w:b/>
                                <w:bCs/>
                                <w:color w:val="000000" w:themeColor="text1"/>
                                <w:lang w:val="en-GB"/>
                              </w:rPr>
                            </w:pPr>
                          </w:p>
                          <w:p w14:paraId="3EDC6800" w14:textId="36455A41" w:rsidR="006D1128" w:rsidRDefault="006D1128" w:rsidP="006D11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C5F3" id="_x0000_s1129" style="position:absolute;left:0;text-align:left;margin-left:1.65pt;margin-top:.9pt;width:467.9pt;height:58.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2330,738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" adj="-11796480,,5400" path="m123087,l5819243,v67979,,123087,55108,123087,123087l5942330,738505r,l,738505r,l,123087c,55108,55108,,123087,xe" fillcolor="#d8bfef" strokecolor="#7030a0" strokeweight="1pt">
                <v:stroke joinstyle="miter"/>
                <v:formulas/>
                <v:path arrowok="t" o:connecttype="custom" o:connectlocs="123087,0;5819243,0;5942330,123087;5942330,738505;5942330,738505;0,738505;0,738505;0,123087;123087,0" o:connectangles="0,0,0,0,0,0,0,0,0" textboxrect="0,0,5942330,738505"/>
                <v:textbox>
                  <w:txbxContent>
                    <w:p w14:paraId="34E5B6AE" w14:textId="77777777" w:rsidR="006D1128" w:rsidRPr="006D1128" w:rsidRDefault="006D1128" w:rsidP="006D1128">
                      <w:pPr>
                        <w:jc w:val="left"/>
                        <w:rPr>
                          <w:rFonts w:ascii="Raleway" w:hAnsi="Raleway" w:cs="Calibri Light"/>
                          <w:b/>
                          <w:bCs/>
                          <w:color w:val="000000" w:themeColor="text1"/>
                        </w:rPr>
                      </w:pPr>
                      <w:r w:rsidRPr="006D1128">
                        <w:rPr>
                          <w:rFonts w:ascii="Raleway" w:hAnsi="Raleway" w:cs="Calibri Light"/>
                          <w:b/>
                          <w:bCs/>
                          <w:color w:val="000000" w:themeColor="text1"/>
                        </w:rPr>
                        <w:t>Volunteer A began engagement with the DEEDS Project as a volunteer but has since progressed to becoming a staff member within the project. Her case study is below:</w:t>
                      </w:r>
                    </w:p>
                    <w:p w14:paraId="0EC53705" w14:textId="723D4DFC" w:rsidR="006D1128" w:rsidRPr="001737CC" w:rsidRDefault="006D1128" w:rsidP="006D1128">
                      <w:pPr>
                        <w:rPr>
                          <w:rFonts w:ascii="Raleway" w:hAnsi="Raleway" w:cs="Calibri Light"/>
                          <w:b/>
                          <w:bCs/>
                          <w:color w:val="000000" w:themeColor="text1"/>
                          <w:lang w:val="en-GB"/>
                        </w:rPr>
                      </w:pPr>
                    </w:p>
                    <w:p w14:paraId="3EDC6800" w14:textId="36455A41" w:rsidR="006D1128" w:rsidRDefault="006D1128" w:rsidP="006D1128"/>
                  </w:txbxContent>
                </v:textbox>
              </v:shape>
            </w:pict>
          </mc:Fallback>
        </mc:AlternateContent>
      </w:r>
    </w:p>
    <w:p w14:paraId="52868C67" w14:textId="7522D4FC" w:rsidR="006D1128" w:rsidRDefault="006D1128" w:rsidP="006D1128">
      <w:pPr>
        <w:rPr>
          <w:lang w:val="en-GB"/>
        </w:rPr>
      </w:pPr>
    </w:p>
    <w:p w14:paraId="6497D749" w14:textId="170AA6DA" w:rsidR="006D1128" w:rsidRDefault="006D1128" w:rsidP="006D1128">
      <w:pPr>
        <w:rPr>
          <w:lang w:val="en-GB"/>
        </w:rPr>
      </w:pPr>
    </w:p>
    <w:p w14:paraId="39D24046" w14:textId="4F528B0E" w:rsidR="006D1128" w:rsidRPr="006D1128" w:rsidRDefault="006D1128" w:rsidP="006D1128">
      <w:pPr>
        <w:rPr>
          <w:lang w:val="en-GB"/>
        </w:rPr>
      </w:pPr>
    </w:p>
    <w:p w14:paraId="2C389488" w14:textId="6ACA79AE" w:rsidR="00212EF0" w:rsidRPr="00212EF0" w:rsidRDefault="00212EF0" w:rsidP="00212EF0">
      <w:pPr>
        <w:rPr>
          <w:i/>
          <w:iCs/>
        </w:rPr>
      </w:pPr>
      <w:r>
        <w:rPr>
          <w:i/>
          <w:iCs/>
        </w:rPr>
        <w:t>“I</w:t>
      </w:r>
      <w:r w:rsidRPr="00212EF0">
        <w:rPr>
          <w:i/>
          <w:iCs/>
        </w:rPr>
        <w:t xml:space="preserve"> decide</w:t>
      </w:r>
      <w:r>
        <w:rPr>
          <w:i/>
          <w:iCs/>
        </w:rPr>
        <w:t>d</w:t>
      </w:r>
      <w:r w:rsidRPr="00212EF0">
        <w:rPr>
          <w:i/>
          <w:iCs/>
        </w:rPr>
        <w:t xml:space="preserve"> to volunteer with DEEDS</w:t>
      </w:r>
      <w:r>
        <w:rPr>
          <w:i/>
          <w:iCs/>
        </w:rPr>
        <w:t xml:space="preserve"> because my mental health wasn’t the best back in 2018. My sister worked for Bogside and Brandywell Health Forum and was asked to volunteer on DEEDS. I was working part-time so thought I would come along too and see what it was about. That was the best thing to happen to me. </w:t>
      </w:r>
    </w:p>
    <w:p w14:paraId="11A6F270" w14:textId="77777777" w:rsidR="00212EF0" w:rsidRPr="00212EF0" w:rsidRDefault="00212EF0" w:rsidP="00212EF0">
      <w:pPr>
        <w:rPr>
          <w:i/>
          <w:iCs/>
        </w:rPr>
      </w:pPr>
    </w:p>
    <w:p w14:paraId="4CAF5BAC" w14:textId="2E66268A" w:rsidR="00212EF0" w:rsidRPr="00212EF0" w:rsidRDefault="00212EF0" w:rsidP="00212EF0">
      <w:pPr>
        <w:rPr>
          <w:i/>
          <w:iCs/>
        </w:rPr>
      </w:pPr>
      <w:r w:rsidRPr="00212EF0">
        <w:rPr>
          <w:i/>
          <w:iCs/>
        </w:rPr>
        <w:t>I loved my role as a volunteer</w:t>
      </w:r>
      <w:r w:rsidR="00CA2987" w:rsidRPr="00212EF0">
        <w:rPr>
          <w:i/>
          <w:iCs/>
        </w:rPr>
        <w:t xml:space="preserve">. </w:t>
      </w:r>
      <w:r w:rsidRPr="00212EF0">
        <w:rPr>
          <w:i/>
          <w:iCs/>
        </w:rPr>
        <w:t>It changed my life</w:t>
      </w:r>
      <w:r>
        <w:rPr>
          <w:i/>
          <w:iCs/>
        </w:rPr>
        <w:t>;</w:t>
      </w:r>
      <w:r w:rsidRPr="00212EF0">
        <w:rPr>
          <w:i/>
          <w:iCs/>
        </w:rPr>
        <w:t xml:space="preserve"> it really helped my mental health and changed my outlook </w:t>
      </w:r>
      <w:r>
        <w:rPr>
          <w:i/>
          <w:iCs/>
        </w:rPr>
        <w:t>on</w:t>
      </w:r>
      <w:r w:rsidRPr="00212EF0">
        <w:rPr>
          <w:i/>
          <w:iCs/>
        </w:rPr>
        <w:t xml:space="preserve"> life</w:t>
      </w:r>
      <w:r>
        <w:rPr>
          <w:i/>
          <w:iCs/>
        </w:rPr>
        <w:t>. M</w:t>
      </w:r>
      <w:r w:rsidRPr="00212EF0">
        <w:rPr>
          <w:i/>
          <w:iCs/>
        </w:rPr>
        <w:t xml:space="preserve">y life seemed more positive with my time with </w:t>
      </w:r>
      <w:r>
        <w:rPr>
          <w:i/>
          <w:iCs/>
        </w:rPr>
        <w:t>DEEDS; it</w:t>
      </w:r>
      <w:r w:rsidRPr="00212EF0">
        <w:rPr>
          <w:i/>
          <w:iCs/>
        </w:rPr>
        <w:t xml:space="preserve"> changed my home life and work life. I loved spending time with the members, hearing their stories, listening to them singing, watching them and helping with art and baking. </w:t>
      </w:r>
      <w:r>
        <w:rPr>
          <w:i/>
          <w:iCs/>
        </w:rPr>
        <w:t>I loved making</w:t>
      </w:r>
      <w:r w:rsidRPr="00212EF0">
        <w:rPr>
          <w:i/>
          <w:iCs/>
        </w:rPr>
        <w:t xml:space="preserve"> lovely connections with members and their families</w:t>
      </w:r>
      <w:r w:rsidR="0040323E" w:rsidRPr="00212EF0">
        <w:rPr>
          <w:i/>
          <w:iCs/>
        </w:rPr>
        <w:t xml:space="preserve">. </w:t>
      </w:r>
    </w:p>
    <w:p w14:paraId="3C4D2E1C" w14:textId="77777777" w:rsidR="00212EF0" w:rsidRPr="00212EF0" w:rsidRDefault="00212EF0" w:rsidP="00212EF0">
      <w:pPr>
        <w:rPr>
          <w:i/>
          <w:iCs/>
        </w:rPr>
      </w:pPr>
    </w:p>
    <w:p w14:paraId="77EEB532" w14:textId="1A03311C" w:rsidR="00212EF0" w:rsidRPr="00212EF0" w:rsidRDefault="00212EF0" w:rsidP="00212EF0">
      <w:pPr>
        <w:rPr>
          <w:i/>
          <w:iCs/>
        </w:rPr>
      </w:pPr>
      <w:r w:rsidRPr="00212EF0">
        <w:rPr>
          <w:i/>
          <w:iCs/>
        </w:rPr>
        <w:t xml:space="preserve">I was able to take some of my learning to my work and help patients who lived with </w:t>
      </w:r>
      <w:r>
        <w:rPr>
          <w:i/>
          <w:iCs/>
        </w:rPr>
        <w:t>d</w:t>
      </w:r>
      <w:r w:rsidRPr="00212EF0">
        <w:rPr>
          <w:i/>
          <w:iCs/>
        </w:rPr>
        <w:t>ementia and their carers and loved ones</w:t>
      </w:r>
      <w:r>
        <w:rPr>
          <w:i/>
          <w:iCs/>
        </w:rPr>
        <w:t xml:space="preserve">. I was able to </w:t>
      </w:r>
      <w:r w:rsidRPr="00212EF0">
        <w:rPr>
          <w:i/>
          <w:iCs/>
        </w:rPr>
        <w:t xml:space="preserve">share and help carers </w:t>
      </w:r>
      <w:r>
        <w:rPr>
          <w:i/>
          <w:iCs/>
        </w:rPr>
        <w:t>and</w:t>
      </w:r>
      <w:r w:rsidRPr="00212EF0">
        <w:rPr>
          <w:i/>
          <w:iCs/>
        </w:rPr>
        <w:t xml:space="preserve"> signpost to </w:t>
      </w:r>
      <w:r>
        <w:rPr>
          <w:i/>
          <w:iCs/>
        </w:rPr>
        <w:t xml:space="preserve">DEEDS. Through my job in a GP </w:t>
      </w:r>
      <w:r w:rsidR="0016669C">
        <w:rPr>
          <w:i/>
          <w:iCs/>
        </w:rPr>
        <w:t>surgery</w:t>
      </w:r>
      <w:r>
        <w:rPr>
          <w:i/>
          <w:iCs/>
        </w:rPr>
        <w:t>, I was able to</w:t>
      </w:r>
      <w:r w:rsidRPr="00212EF0">
        <w:rPr>
          <w:i/>
          <w:iCs/>
        </w:rPr>
        <w:t xml:space="preserve"> help the GPs learn more about </w:t>
      </w:r>
      <w:r>
        <w:rPr>
          <w:i/>
          <w:iCs/>
        </w:rPr>
        <w:t>d</w:t>
      </w:r>
      <w:r w:rsidRPr="00212EF0">
        <w:rPr>
          <w:i/>
          <w:iCs/>
        </w:rPr>
        <w:t xml:space="preserve">ementia, referral forms and what </w:t>
      </w:r>
      <w:r>
        <w:rPr>
          <w:i/>
          <w:iCs/>
        </w:rPr>
        <w:t>DEEDS</w:t>
      </w:r>
      <w:r w:rsidRPr="00212EF0">
        <w:rPr>
          <w:i/>
          <w:iCs/>
        </w:rPr>
        <w:t xml:space="preserve"> offered.</w:t>
      </w:r>
    </w:p>
    <w:p w14:paraId="1BAA34E1" w14:textId="77777777" w:rsidR="00212EF0" w:rsidRPr="00212EF0" w:rsidRDefault="00212EF0" w:rsidP="00212EF0">
      <w:pPr>
        <w:rPr>
          <w:i/>
          <w:iCs/>
        </w:rPr>
      </w:pPr>
    </w:p>
    <w:p w14:paraId="03ED24BB" w14:textId="38FFCE79" w:rsidR="00212EF0" w:rsidRPr="00212EF0" w:rsidRDefault="007F7DB5" w:rsidP="00212EF0">
      <w:pPr>
        <w:rPr>
          <w:i/>
          <w:iCs/>
        </w:rPr>
      </w:pPr>
      <w:r>
        <w:rPr>
          <w:i/>
          <w:iCs/>
        </w:rPr>
        <w:t>The DEEDS Project</w:t>
      </w:r>
      <w:r w:rsidR="00212EF0" w:rsidRPr="00212EF0">
        <w:rPr>
          <w:i/>
          <w:iCs/>
        </w:rPr>
        <w:t xml:space="preserve"> educated </w:t>
      </w:r>
      <w:r>
        <w:rPr>
          <w:i/>
          <w:iCs/>
        </w:rPr>
        <w:t xml:space="preserve">me </w:t>
      </w:r>
      <w:r w:rsidR="00212EF0" w:rsidRPr="00212EF0">
        <w:rPr>
          <w:i/>
          <w:iCs/>
        </w:rPr>
        <w:t xml:space="preserve">on </w:t>
      </w:r>
      <w:r>
        <w:rPr>
          <w:i/>
          <w:iCs/>
        </w:rPr>
        <w:t>d</w:t>
      </w:r>
      <w:r w:rsidR="00212EF0" w:rsidRPr="00212EF0">
        <w:rPr>
          <w:i/>
          <w:iCs/>
        </w:rPr>
        <w:t xml:space="preserve">ementia, what the different types of </w:t>
      </w:r>
      <w:r>
        <w:rPr>
          <w:i/>
          <w:iCs/>
        </w:rPr>
        <w:t>d</w:t>
      </w:r>
      <w:r w:rsidR="00212EF0" w:rsidRPr="00212EF0">
        <w:rPr>
          <w:i/>
          <w:iCs/>
        </w:rPr>
        <w:t>ementia</w:t>
      </w:r>
      <w:r>
        <w:rPr>
          <w:i/>
          <w:iCs/>
        </w:rPr>
        <w:t xml:space="preserve"> are</w:t>
      </w:r>
      <w:r w:rsidR="00212EF0" w:rsidRPr="00212EF0">
        <w:rPr>
          <w:i/>
          <w:iCs/>
        </w:rPr>
        <w:t>,</w:t>
      </w:r>
      <w:r>
        <w:rPr>
          <w:i/>
          <w:iCs/>
        </w:rPr>
        <w:t xml:space="preserve"> the</w:t>
      </w:r>
      <w:r w:rsidR="00212EF0" w:rsidRPr="00212EF0">
        <w:rPr>
          <w:i/>
          <w:iCs/>
        </w:rPr>
        <w:t xml:space="preserve"> behaviours, communication and triggers for those living with </w:t>
      </w:r>
      <w:r>
        <w:rPr>
          <w:i/>
          <w:iCs/>
        </w:rPr>
        <w:t>d</w:t>
      </w:r>
      <w:r w:rsidR="00212EF0" w:rsidRPr="00212EF0">
        <w:rPr>
          <w:i/>
          <w:iCs/>
        </w:rPr>
        <w:t>ementia</w:t>
      </w:r>
      <w:r>
        <w:rPr>
          <w:i/>
          <w:iCs/>
        </w:rPr>
        <w:t>. I learned</w:t>
      </w:r>
      <w:r w:rsidR="00212EF0" w:rsidRPr="00212EF0">
        <w:rPr>
          <w:i/>
          <w:iCs/>
        </w:rPr>
        <w:t xml:space="preserve"> that </w:t>
      </w:r>
      <w:r w:rsidR="0016669C">
        <w:rPr>
          <w:i/>
          <w:iCs/>
        </w:rPr>
        <w:t>d</w:t>
      </w:r>
      <w:r w:rsidR="00212EF0" w:rsidRPr="00212EF0">
        <w:rPr>
          <w:i/>
          <w:iCs/>
        </w:rPr>
        <w:t>ementia is</w:t>
      </w:r>
      <w:r>
        <w:rPr>
          <w:i/>
          <w:iCs/>
        </w:rPr>
        <w:t xml:space="preserve"> not</w:t>
      </w:r>
      <w:r w:rsidR="00212EF0" w:rsidRPr="00212EF0">
        <w:rPr>
          <w:i/>
          <w:iCs/>
        </w:rPr>
        <w:t xml:space="preserve"> just about memory</w:t>
      </w:r>
      <w:r>
        <w:rPr>
          <w:i/>
          <w:iCs/>
        </w:rPr>
        <w:t>;</w:t>
      </w:r>
      <w:r w:rsidR="00212EF0" w:rsidRPr="00212EF0">
        <w:rPr>
          <w:i/>
          <w:iCs/>
        </w:rPr>
        <w:t xml:space="preserve"> it is more than that. I learned how to make </w:t>
      </w:r>
      <w:r>
        <w:rPr>
          <w:i/>
          <w:iCs/>
        </w:rPr>
        <w:t>members</w:t>
      </w:r>
      <w:r w:rsidR="00212EF0" w:rsidRPr="00212EF0">
        <w:rPr>
          <w:i/>
          <w:iCs/>
        </w:rPr>
        <w:t xml:space="preserve"> feel that they are still their own person, make them feel at home, safe</w:t>
      </w:r>
      <w:r w:rsidR="0016669C">
        <w:rPr>
          <w:i/>
          <w:iCs/>
        </w:rPr>
        <w:t xml:space="preserve">, </w:t>
      </w:r>
      <w:r w:rsidR="00212EF0" w:rsidRPr="00212EF0">
        <w:rPr>
          <w:i/>
          <w:iCs/>
        </w:rPr>
        <w:t>happy,</w:t>
      </w:r>
      <w:r w:rsidR="0016669C">
        <w:rPr>
          <w:i/>
          <w:iCs/>
        </w:rPr>
        <w:t xml:space="preserve"> and</w:t>
      </w:r>
      <w:r w:rsidR="00212EF0" w:rsidRPr="00212EF0">
        <w:rPr>
          <w:i/>
          <w:iCs/>
        </w:rPr>
        <w:t xml:space="preserve"> independent. I took what I learnt to my everyday life.</w:t>
      </w:r>
    </w:p>
    <w:p w14:paraId="6C507594" w14:textId="77777777" w:rsidR="00212EF0" w:rsidRPr="00212EF0" w:rsidRDefault="00212EF0" w:rsidP="00212EF0">
      <w:pPr>
        <w:rPr>
          <w:i/>
          <w:iCs/>
        </w:rPr>
      </w:pPr>
    </w:p>
    <w:p w14:paraId="65BBA91F" w14:textId="7AD6310D" w:rsidR="00212EF0" w:rsidRPr="00212EF0" w:rsidRDefault="00212EF0" w:rsidP="00212EF0">
      <w:pPr>
        <w:rPr>
          <w:i/>
          <w:iCs/>
        </w:rPr>
      </w:pPr>
      <w:r w:rsidRPr="00212EF0">
        <w:rPr>
          <w:i/>
          <w:iCs/>
        </w:rPr>
        <w:t xml:space="preserve">I could not </w:t>
      </w:r>
      <w:r w:rsidR="0016669C" w:rsidRPr="00212EF0">
        <w:rPr>
          <w:i/>
          <w:iCs/>
        </w:rPr>
        <w:t xml:space="preserve">have </w:t>
      </w:r>
      <w:r w:rsidRPr="00212EF0">
        <w:rPr>
          <w:i/>
          <w:iCs/>
        </w:rPr>
        <w:t xml:space="preserve">become a </w:t>
      </w:r>
      <w:r w:rsidR="007F7DB5" w:rsidRPr="00212EF0">
        <w:rPr>
          <w:i/>
          <w:iCs/>
        </w:rPr>
        <w:t xml:space="preserve">support worker if </w:t>
      </w:r>
      <w:r w:rsidR="00065BD0" w:rsidRPr="00212EF0">
        <w:rPr>
          <w:i/>
          <w:iCs/>
        </w:rPr>
        <w:t>I</w:t>
      </w:r>
      <w:r w:rsidR="007F7DB5" w:rsidRPr="00212EF0">
        <w:rPr>
          <w:i/>
          <w:iCs/>
        </w:rPr>
        <w:t xml:space="preserve"> had not had the opportunity as a volunteer</w:t>
      </w:r>
      <w:r w:rsidR="007F7DB5">
        <w:rPr>
          <w:i/>
          <w:iCs/>
        </w:rPr>
        <w:t>;</w:t>
      </w:r>
      <w:r w:rsidR="007F7DB5" w:rsidRPr="00212EF0">
        <w:rPr>
          <w:i/>
          <w:iCs/>
        </w:rPr>
        <w:t xml:space="preserve"> </w:t>
      </w:r>
      <w:r w:rsidRPr="00212EF0">
        <w:rPr>
          <w:i/>
          <w:iCs/>
        </w:rPr>
        <w:t xml:space="preserve">the skills I was taught, </w:t>
      </w:r>
      <w:r w:rsidR="007F7DB5">
        <w:rPr>
          <w:i/>
          <w:iCs/>
        </w:rPr>
        <w:t>learning</w:t>
      </w:r>
      <w:r w:rsidRPr="00212EF0">
        <w:rPr>
          <w:i/>
          <w:iCs/>
        </w:rPr>
        <w:t xml:space="preserve"> from my peers, staff and the biggest learning</w:t>
      </w:r>
      <w:r w:rsidR="007F7DB5">
        <w:rPr>
          <w:i/>
          <w:iCs/>
        </w:rPr>
        <w:t xml:space="preserve"> opportunities, </w:t>
      </w:r>
      <w:r w:rsidRPr="00212EF0">
        <w:rPr>
          <w:i/>
          <w:iCs/>
        </w:rPr>
        <w:t>the members themselves</w:t>
      </w:r>
      <w:r w:rsidR="007F7DB5">
        <w:rPr>
          <w:i/>
          <w:iCs/>
        </w:rPr>
        <w:t xml:space="preserve">. They taught </w:t>
      </w:r>
      <w:r w:rsidRPr="00212EF0">
        <w:rPr>
          <w:i/>
          <w:iCs/>
        </w:rPr>
        <w:t xml:space="preserve">me how to be patient, to let go and have fun and remember that they are still the same person inside. </w:t>
      </w:r>
      <w:r w:rsidR="007F7DB5">
        <w:rPr>
          <w:i/>
          <w:iCs/>
        </w:rPr>
        <w:t>I learned to make</w:t>
      </w:r>
      <w:r w:rsidRPr="00212EF0">
        <w:rPr>
          <w:i/>
          <w:iCs/>
        </w:rPr>
        <w:t xml:space="preserve"> sure that all their needs were met, that keeping in contact with the families was important, </w:t>
      </w:r>
      <w:r w:rsidR="001B0E88">
        <w:rPr>
          <w:i/>
          <w:iCs/>
        </w:rPr>
        <w:t xml:space="preserve">and about </w:t>
      </w:r>
      <w:r w:rsidRPr="00212EF0">
        <w:rPr>
          <w:i/>
          <w:iCs/>
        </w:rPr>
        <w:t xml:space="preserve">making sure everyone is safe as I have a duty of care for the members. </w:t>
      </w:r>
    </w:p>
    <w:p w14:paraId="4B3EA096" w14:textId="77777777" w:rsidR="00212EF0" w:rsidRPr="00212EF0" w:rsidRDefault="00212EF0" w:rsidP="00212EF0">
      <w:pPr>
        <w:rPr>
          <w:i/>
          <w:iCs/>
        </w:rPr>
      </w:pPr>
    </w:p>
    <w:p w14:paraId="3CA38544" w14:textId="4BD33F6D" w:rsidR="00212EF0" w:rsidRDefault="00212EF0" w:rsidP="00212EF0">
      <w:pPr>
        <w:rPr>
          <w:i/>
          <w:iCs/>
        </w:rPr>
      </w:pPr>
      <w:r w:rsidRPr="00212EF0">
        <w:rPr>
          <w:i/>
          <w:iCs/>
        </w:rPr>
        <w:t xml:space="preserve">This is the best job I have ever had. I still cannot believe I get to do this </w:t>
      </w:r>
      <w:r w:rsidR="001B0E88" w:rsidRPr="00212EF0">
        <w:rPr>
          <w:i/>
          <w:iCs/>
        </w:rPr>
        <w:t>every day</w:t>
      </w:r>
      <w:r w:rsidRPr="00212EF0">
        <w:rPr>
          <w:i/>
          <w:iCs/>
        </w:rPr>
        <w:t>. Meeting the members every week fills my heart</w:t>
      </w:r>
      <w:r w:rsidR="001B0E88">
        <w:rPr>
          <w:i/>
          <w:iCs/>
        </w:rPr>
        <w:t>;</w:t>
      </w:r>
      <w:r w:rsidRPr="00212EF0">
        <w:rPr>
          <w:i/>
          <w:iCs/>
        </w:rPr>
        <w:t xml:space="preserve"> to see them enjoying themselves, happy to be there, enjoying their day even though some of them maybe don’t remember my name but know that they meet </w:t>
      </w:r>
      <w:r w:rsidR="00CA5570">
        <w:rPr>
          <w:i/>
          <w:iCs/>
        </w:rPr>
        <w:lastRenderedPageBreak/>
        <w:t xml:space="preserve">me </w:t>
      </w:r>
      <w:r w:rsidRPr="00212EF0">
        <w:rPr>
          <w:i/>
          <w:iCs/>
        </w:rPr>
        <w:t>on that certain day. It’s the emotional memory which gets me all the time</w:t>
      </w:r>
      <w:r w:rsidR="0056007E">
        <w:rPr>
          <w:i/>
          <w:iCs/>
        </w:rPr>
        <w:t>,</w:t>
      </w:r>
      <w:r w:rsidRPr="00212EF0">
        <w:rPr>
          <w:i/>
          <w:iCs/>
        </w:rPr>
        <w:t xml:space="preserve"> knowing that they feel safe and happy with me</w:t>
      </w:r>
      <w:r w:rsidR="0056007E">
        <w:rPr>
          <w:i/>
          <w:iCs/>
        </w:rPr>
        <w:t xml:space="preserve"> and</w:t>
      </w:r>
      <w:r w:rsidRPr="00212EF0">
        <w:rPr>
          <w:i/>
          <w:iCs/>
        </w:rPr>
        <w:t xml:space="preserve"> </w:t>
      </w:r>
      <w:r w:rsidR="00CA5570">
        <w:rPr>
          <w:i/>
          <w:iCs/>
        </w:rPr>
        <w:t>show</w:t>
      </w:r>
      <w:r w:rsidRPr="00212EF0">
        <w:rPr>
          <w:i/>
          <w:iCs/>
        </w:rPr>
        <w:t xml:space="preserve"> up every week</w:t>
      </w:r>
      <w:r w:rsidR="0056007E">
        <w:rPr>
          <w:i/>
          <w:iCs/>
        </w:rPr>
        <w:t xml:space="preserve">. That </w:t>
      </w:r>
      <w:r w:rsidRPr="00212EF0">
        <w:rPr>
          <w:i/>
          <w:iCs/>
        </w:rPr>
        <w:t>blows my mind</w:t>
      </w:r>
      <w:r w:rsidR="0056007E">
        <w:rPr>
          <w:i/>
          <w:iCs/>
        </w:rPr>
        <w:t>,</w:t>
      </w:r>
      <w:r w:rsidRPr="00212EF0">
        <w:rPr>
          <w:i/>
          <w:iCs/>
        </w:rPr>
        <w:t xml:space="preserve"> so I must be doing something right!</w:t>
      </w:r>
    </w:p>
    <w:p w14:paraId="189BEA5B" w14:textId="77777777" w:rsidR="0056007E" w:rsidRPr="00212EF0" w:rsidRDefault="0056007E" w:rsidP="00212EF0">
      <w:pPr>
        <w:rPr>
          <w:i/>
          <w:iCs/>
        </w:rPr>
      </w:pPr>
    </w:p>
    <w:p w14:paraId="683C5552" w14:textId="7910B5BE" w:rsidR="00212EF0" w:rsidRPr="00212EF0" w:rsidRDefault="00212EF0" w:rsidP="00212EF0">
      <w:pPr>
        <w:rPr>
          <w:i/>
          <w:iCs/>
        </w:rPr>
      </w:pPr>
      <w:r w:rsidRPr="00212EF0">
        <w:rPr>
          <w:i/>
          <w:iCs/>
        </w:rPr>
        <w:t xml:space="preserve">I always have </w:t>
      </w:r>
      <w:r w:rsidR="0056007E">
        <w:rPr>
          <w:i/>
          <w:iCs/>
        </w:rPr>
        <w:t>the members on my</w:t>
      </w:r>
      <w:r w:rsidRPr="00212EF0">
        <w:rPr>
          <w:i/>
          <w:iCs/>
        </w:rPr>
        <w:t xml:space="preserve"> mind</w:t>
      </w:r>
      <w:r w:rsidR="006C695D">
        <w:rPr>
          <w:i/>
          <w:iCs/>
        </w:rPr>
        <w:t>,</w:t>
      </w:r>
      <w:r w:rsidRPr="00212EF0">
        <w:rPr>
          <w:i/>
          <w:iCs/>
        </w:rPr>
        <w:t xml:space="preserve"> making sure that the sessions are fun, helpful and also that they get some </w:t>
      </w:r>
      <w:r w:rsidR="00CA5570" w:rsidRPr="00212EF0">
        <w:rPr>
          <w:i/>
          <w:iCs/>
        </w:rPr>
        <w:t>exerci</w:t>
      </w:r>
      <w:r w:rsidR="00CA5570">
        <w:rPr>
          <w:i/>
          <w:iCs/>
        </w:rPr>
        <w:t xml:space="preserve">se, </w:t>
      </w:r>
      <w:r w:rsidRPr="00212EF0">
        <w:rPr>
          <w:i/>
          <w:iCs/>
        </w:rPr>
        <w:t>so I make sure to plan good activities and also some intergenerational se</w:t>
      </w:r>
      <w:r w:rsidR="006C695D">
        <w:rPr>
          <w:i/>
          <w:iCs/>
        </w:rPr>
        <w:t>s</w:t>
      </w:r>
      <w:r w:rsidRPr="00212EF0">
        <w:rPr>
          <w:i/>
          <w:iCs/>
        </w:rPr>
        <w:t>sions too which I think is so important</w:t>
      </w:r>
      <w:r w:rsidR="00CA5570">
        <w:rPr>
          <w:i/>
          <w:iCs/>
        </w:rPr>
        <w:t xml:space="preserve">. We </w:t>
      </w:r>
      <w:r w:rsidRPr="00212EF0">
        <w:rPr>
          <w:i/>
          <w:iCs/>
        </w:rPr>
        <w:t>find that our members don’t have children of that age coming to see them and it takes them back to their children and childhoods</w:t>
      </w:r>
      <w:r w:rsidR="00EB2450" w:rsidRPr="00212EF0">
        <w:rPr>
          <w:i/>
          <w:iCs/>
        </w:rPr>
        <w:t xml:space="preserve">. </w:t>
      </w:r>
      <w:r w:rsidRPr="00212EF0">
        <w:rPr>
          <w:i/>
          <w:iCs/>
        </w:rPr>
        <w:t xml:space="preserve">It is also a time to not be afraid to play and pretend with the children and then to join in on some songs. </w:t>
      </w:r>
      <w:r w:rsidR="006C695D">
        <w:rPr>
          <w:i/>
          <w:iCs/>
        </w:rPr>
        <w:t xml:space="preserve">We </w:t>
      </w:r>
      <w:r w:rsidRPr="00212EF0">
        <w:rPr>
          <w:i/>
          <w:iCs/>
        </w:rPr>
        <w:t xml:space="preserve">partnered with the P7 </w:t>
      </w:r>
      <w:r w:rsidR="006C695D">
        <w:rPr>
          <w:i/>
          <w:iCs/>
        </w:rPr>
        <w:t>c</w:t>
      </w:r>
      <w:r w:rsidRPr="00212EF0">
        <w:rPr>
          <w:i/>
          <w:iCs/>
        </w:rPr>
        <w:t>hildren for a project and the feedback from the kids was amazing</w:t>
      </w:r>
      <w:r w:rsidR="006C695D">
        <w:rPr>
          <w:i/>
          <w:iCs/>
        </w:rPr>
        <w:t>;</w:t>
      </w:r>
      <w:r w:rsidRPr="00212EF0">
        <w:rPr>
          <w:i/>
          <w:iCs/>
        </w:rPr>
        <w:t xml:space="preserve"> listening to them ask for their favourite person, asking how someone was and also the members looking forward to meeting up with them again</w:t>
      </w:r>
      <w:r w:rsidR="006C695D">
        <w:rPr>
          <w:i/>
          <w:iCs/>
        </w:rPr>
        <w:t>. I</w:t>
      </w:r>
      <w:r w:rsidRPr="00212EF0">
        <w:rPr>
          <w:i/>
          <w:iCs/>
        </w:rPr>
        <w:t>t definitely makes a difference.</w:t>
      </w:r>
    </w:p>
    <w:p w14:paraId="1758CB2F" w14:textId="77777777" w:rsidR="00212EF0" w:rsidRPr="00212EF0" w:rsidRDefault="00212EF0" w:rsidP="00212EF0">
      <w:pPr>
        <w:rPr>
          <w:i/>
          <w:iCs/>
        </w:rPr>
      </w:pPr>
    </w:p>
    <w:p w14:paraId="4477862B" w14:textId="62E82327" w:rsidR="00212EF0" w:rsidRPr="00212EF0" w:rsidRDefault="006C695D" w:rsidP="00212EF0">
      <w:pPr>
        <w:rPr>
          <w:i/>
          <w:iCs/>
        </w:rPr>
      </w:pPr>
      <w:r>
        <w:rPr>
          <w:i/>
          <w:iCs/>
        </w:rPr>
        <w:t>The DEEDS Project</w:t>
      </w:r>
      <w:r w:rsidR="00212EF0" w:rsidRPr="00212EF0">
        <w:rPr>
          <w:i/>
          <w:iCs/>
        </w:rPr>
        <w:t xml:space="preserve"> has a massive impact on </w:t>
      </w:r>
      <w:r>
        <w:rPr>
          <w:i/>
          <w:iCs/>
        </w:rPr>
        <w:t>the</w:t>
      </w:r>
      <w:r w:rsidR="00212EF0" w:rsidRPr="00212EF0">
        <w:rPr>
          <w:i/>
          <w:iCs/>
        </w:rPr>
        <w:t xml:space="preserve"> families </w:t>
      </w:r>
      <w:r>
        <w:rPr>
          <w:i/>
          <w:iCs/>
        </w:rPr>
        <w:t>of people with dementia. It gives carers</w:t>
      </w:r>
      <w:r w:rsidR="00212EF0" w:rsidRPr="00212EF0">
        <w:rPr>
          <w:i/>
          <w:iCs/>
        </w:rPr>
        <w:t xml:space="preserve"> respite, time to sleep or tend to appointments</w:t>
      </w:r>
      <w:r>
        <w:rPr>
          <w:i/>
          <w:iCs/>
        </w:rPr>
        <w:t>. S</w:t>
      </w:r>
      <w:r w:rsidR="00212EF0" w:rsidRPr="00212EF0">
        <w:rPr>
          <w:i/>
          <w:iCs/>
        </w:rPr>
        <w:t>ome of the loved one’s families come to Park</w:t>
      </w:r>
      <w:r>
        <w:rPr>
          <w:i/>
          <w:iCs/>
        </w:rPr>
        <w:t>/Learmount</w:t>
      </w:r>
      <w:r w:rsidR="00212EF0" w:rsidRPr="00212EF0">
        <w:rPr>
          <w:i/>
          <w:iCs/>
        </w:rPr>
        <w:t xml:space="preserve"> and I would say that they have fun and love coming to the </w:t>
      </w:r>
      <w:r>
        <w:rPr>
          <w:i/>
          <w:iCs/>
        </w:rPr>
        <w:t>g</w:t>
      </w:r>
      <w:r w:rsidR="00212EF0" w:rsidRPr="00212EF0">
        <w:rPr>
          <w:i/>
          <w:iCs/>
        </w:rPr>
        <w:t xml:space="preserve">roup. We have had members </w:t>
      </w:r>
      <w:r>
        <w:rPr>
          <w:i/>
          <w:iCs/>
        </w:rPr>
        <w:t>who</w:t>
      </w:r>
      <w:r w:rsidR="00212EF0" w:rsidRPr="00212EF0">
        <w:rPr>
          <w:i/>
          <w:iCs/>
        </w:rPr>
        <w:t xml:space="preserve"> have been there since </w:t>
      </w:r>
      <w:r>
        <w:rPr>
          <w:i/>
          <w:iCs/>
        </w:rPr>
        <w:t>DEEDS</w:t>
      </w:r>
      <w:r w:rsidR="00212EF0" w:rsidRPr="00212EF0">
        <w:rPr>
          <w:i/>
          <w:iCs/>
        </w:rPr>
        <w:t xml:space="preserve"> started in 2018, so it definitely works </w:t>
      </w:r>
      <w:r w:rsidR="00081E00">
        <w:rPr>
          <w:i/>
          <w:iCs/>
        </w:rPr>
        <w:t>in</w:t>
      </w:r>
      <w:r w:rsidR="00212EF0" w:rsidRPr="00212EF0">
        <w:rPr>
          <w:i/>
          <w:iCs/>
        </w:rPr>
        <w:t xml:space="preserve"> keeping those living with </w:t>
      </w:r>
      <w:r w:rsidR="005D7671">
        <w:rPr>
          <w:i/>
          <w:iCs/>
        </w:rPr>
        <w:t>d</w:t>
      </w:r>
      <w:r w:rsidR="00212EF0" w:rsidRPr="00212EF0">
        <w:rPr>
          <w:i/>
          <w:iCs/>
        </w:rPr>
        <w:t>ementia living well and longer and still able to take part every week.</w:t>
      </w:r>
    </w:p>
    <w:p w14:paraId="3862ED06" w14:textId="77777777" w:rsidR="00212EF0" w:rsidRPr="00212EF0" w:rsidRDefault="00212EF0" w:rsidP="00212EF0">
      <w:pPr>
        <w:rPr>
          <w:i/>
          <w:iCs/>
        </w:rPr>
      </w:pPr>
    </w:p>
    <w:p w14:paraId="462BCB02" w14:textId="1771B3F9" w:rsidR="00212EF0" w:rsidRPr="00212EF0" w:rsidRDefault="00081E00" w:rsidP="00212EF0">
      <w:pPr>
        <w:rPr>
          <w:i/>
          <w:iCs/>
        </w:rPr>
      </w:pPr>
      <w:r>
        <w:rPr>
          <w:i/>
          <w:iCs/>
        </w:rPr>
        <w:t>I have had</w:t>
      </w:r>
      <w:r w:rsidR="00212EF0" w:rsidRPr="00212EF0">
        <w:rPr>
          <w:i/>
          <w:iCs/>
        </w:rPr>
        <w:t xml:space="preserve"> carers tell me that they have missed the group or couldn’t wait to get back after summer or </w:t>
      </w:r>
      <w:r>
        <w:rPr>
          <w:i/>
          <w:iCs/>
        </w:rPr>
        <w:t>Christmas</w:t>
      </w:r>
      <w:r w:rsidR="00212EF0" w:rsidRPr="00212EF0">
        <w:rPr>
          <w:i/>
          <w:iCs/>
        </w:rPr>
        <w:t xml:space="preserve"> breaks. </w:t>
      </w:r>
      <w:r>
        <w:rPr>
          <w:i/>
          <w:iCs/>
        </w:rPr>
        <w:t xml:space="preserve">They show </w:t>
      </w:r>
      <w:r w:rsidR="00212EF0" w:rsidRPr="00212EF0">
        <w:rPr>
          <w:i/>
          <w:iCs/>
        </w:rPr>
        <w:t xml:space="preserve">up every week. Even new members who </w:t>
      </w:r>
      <w:r>
        <w:rPr>
          <w:i/>
          <w:iCs/>
        </w:rPr>
        <w:t>have</w:t>
      </w:r>
      <w:r w:rsidR="00212EF0" w:rsidRPr="00212EF0">
        <w:rPr>
          <w:i/>
          <w:iCs/>
        </w:rPr>
        <w:t xml:space="preserve"> recently started and they haven’t been out of the house in two years</w:t>
      </w:r>
      <w:r>
        <w:rPr>
          <w:i/>
          <w:iCs/>
        </w:rPr>
        <w:t xml:space="preserve"> love </w:t>
      </w:r>
      <w:r w:rsidR="00212EF0" w:rsidRPr="00212EF0">
        <w:rPr>
          <w:i/>
          <w:iCs/>
        </w:rPr>
        <w:t>coming each week</w:t>
      </w:r>
      <w:r w:rsidR="007C69C5">
        <w:rPr>
          <w:i/>
          <w:iCs/>
        </w:rPr>
        <w:t>. I</w:t>
      </w:r>
      <w:r w:rsidR="00212EF0" w:rsidRPr="00212EF0">
        <w:rPr>
          <w:i/>
          <w:iCs/>
        </w:rPr>
        <w:t>t</w:t>
      </w:r>
      <w:r w:rsidR="007C69C5">
        <w:rPr>
          <w:i/>
          <w:iCs/>
        </w:rPr>
        <w:t>’</w:t>
      </w:r>
      <w:r w:rsidR="00212EF0" w:rsidRPr="00212EF0">
        <w:rPr>
          <w:i/>
          <w:iCs/>
        </w:rPr>
        <w:t>s making a difference at home with their loved ones who are noticing the change</w:t>
      </w:r>
      <w:r>
        <w:rPr>
          <w:i/>
          <w:iCs/>
        </w:rPr>
        <w:t>. They are</w:t>
      </w:r>
      <w:r w:rsidR="00212EF0" w:rsidRPr="00212EF0">
        <w:rPr>
          <w:i/>
          <w:iCs/>
        </w:rPr>
        <w:t xml:space="preserve"> happier, more settled and more attentive.</w:t>
      </w:r>
    </w:p>
    <w:p w14:paraId="1917DEAD" w14:textId="77777777" w:rsidR="00212EF0" w:rsidRPr="00212EF0" w:rsidRDefault="00212EF0" w:rsidP="00212EF0">
      <w:pPr>
        <w:rPr>
          <w:i/>
          <w:iCs/>
        </w:rPr>
      </w:pPr>
    </w:p>
    <w:p w14:paraId="084EDDC6" w14:textId="06FE677E" w:rsidR="00081E00" w:rsidRDefault="00212EF0" w:rsidP="00212EF0">
      <w:pPr>
        <w:rPr>
          <w:i/>
          <w:iCs/>
        </w:rPr>
      </w:pPr>
      <w:r w:rsidRPr="00212EF0">
        <w:rPr>
          <w:i/>
          <w:iCs/>
        </w:rPr>
        <w:t xml:space="preserve">I would also notice that </w:t>
      </w:r>
      <w:r w:rsidR="007C69C5">
        <w:rPr>
          <w:i/>
          <w:iCs/>
        </w:rPr>
        <w:t>m</w:t>
      </w:r>
      <w:r w:rsidRPr="00212EF0">
        <w:rPr>
          <w:i/>
          <w:iCs/>
        </w:rPr>
        <w:t>e</w:t>
      </w:r>
      <w:r w:rsidR="007C69C5">
        <w:rPr>
          <w:i/>
          <w:iCs/>
        </w:rPr>
        <w:t>mbers</w:t>
      </w:r>
      <w:r w:rsidRPr="00212EF0">
        <w:rPr>
          <w:i/>
          <w:iCs/>
        </w:rPr>
        <w:t xml:space="preserve"> who haven’t come </w:t>
      </w:r>
      <w:r w:rsidR="00081E00">
        <w:rPr>
          <w:i/>
          <w:iCs/>
        </w:rPr>
        <w:t xml:space="preserve">to the groups for a while because they have been in hospital might have deteriorated a bit, but when they are back at the group, they just slot back in. It’s like being back with </w:t>
      </w:r>
      <w:r w:rsidR="00016011">
        <w:rPr>
          <w:i/>
          <w:iCs/>
        </w:rPr>
        <w:t>their family; that’s how some of the members refer to the group.</w:t>
      </w:r>
      <w:r w:rsidR="007C69C5">
        <w:rPr>
          <w:i/>
          <w:iCs/>
        </w:rPr>
        <w:t>”</w:t>
      </w:r>
    </w:p>
    <w:p w14:paraId="23B90D51" w14:textId="77777777" w:rsidR="00954D84" w:rsidRDefault="00954D84" w:rsidP="00212EF0">
      <w:pPr>
        <w:rPr>
          <w:i/>
          <w:iCs/>
        </w:rPr>
      </w:pPr>
    </w:p>
    <w:p w14:paraId="5B85871F" w14:textId="42AC13AA" w:rsidR="009A438E" w:rsidRDefault="00B973F3" w:rsidP="00976EB1">
      <w:pPr>
        <w:rPr>
          <w:i/>
          <w:i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5" behindDoc="0" locked="0" layoutInCell="1" allowOverlap="1" wp14:anchorId="5240C969" wp14:editId="5822DC9B">
                <wp:simplePos x="0" y="0"/>
                <wp:positionH relativeFrom="column">
                  <wp:posOffset>0</wp:posOffset>
                </wp:positionH>
                <wp:positionV relativeFrom="paragraph">
                  <wp:posOffset>54269</wp:posOffset>
                </wp:positionV>
                <wp:extent cx="5942902" cy="506437"/>
                <wp:effectExtent l="0" t="0" r="20320" b="27305"/>
                <wp:wrapNone/>
                <wp:docPr id="1752584998"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0958FC" w14:textId="7204AB0E" w:rsidR="00B973F3" w:rsidRDefault="00B973F3" w:rsidP="00B973F3">
                            <w:r>
                              <w:rPr>
                                <w:rFonts w:ascii="Raleway" w:hAnsi="Raleway" w:cs="Calibri Light"/>
                                <w:b/>
                                <w:bCs/>
                                <w:color w:val="000000" w:themeColor="text1"/>
                              </w:rPr>
                              <w:t>Volunteer Ca</w:t>
                            </w:r>
                            <w:r w:rsidR="00954D84">
                              <w:rPr>
                                <w:rFonts w:ascii="Raleway" w:hAnsi="Raleway" w:cs="Calibri Light"/>
                                <w:b/>
                                <w:bCs/>
                                <w:color w:val="000000" w:themeColor="text1"/>
                              </w:rPr>
                              <w:t>se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40C969" id="_x0000_s1130" style="position:absolute;left:0;text-align:left;margin-left:0;margin-top:4.25pt;width:467.95pt;height:39.9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uJ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220958FC" w14:textId="7204AB0E" w:rsidR="00B973F3" w:rsidRDefault="00B973F3" w:rsidP="00B973F3">
                      <w:r>
                        <w:rPr>
                          <w:rFonts w:ascii="Raleway" w:hAnsi="Raleway" w:cs="Calibri Light"/>
                          <w:b/>
                          <w:bCs/>
                          <w:color w:val="000000" w:themeColor="text1"/>
                        </w:rPr>
                        <w:t>Volunteer Ca</w:t>
                      </w:r>
                      <w:r w:rsidR="00954D84">
                        <w:rPr>
                          <w:rFonts w:ascii="Raleway" w:hAnsi="Raleway" w:cs="Calibri Light"/>
                          <w:b/>
                          <w:bCs/>
                          <w:color w:val="000000" w:themeColor="text1"/>
                        </w:rPr>
                        <w:t>se B</w:t>
                      </w:r>
                    </w:p>
                  </w:txbxContent>
                </v:textbox>
              </v:shape>
            </w:pict>
          </mc:Fallback>
        </mc:AlternateContent>
      </w:r>
    </w:p>
    <w:p w14:paraId="753409B1" w14:textId="296078D3" w:rsidR="00B973F3" w:rsidRDefault="00B973F3" w:rsidP="00976EB1">
      <w:pPr>
        <w:rPr>
          <w:i/>
          <w:iCs/>
        </w:rPr>
      </w:pPr>
    </w:p>
    <w:p w14:paraId="79D2345E" w14:textId="715AC7B3" w:rsidR="00B973F3" w:rsidRDefault="00B973F3" w:rsidP="00976EB1">
      <w:pPr>
        <w:rPr>
          <w:i/>
          <w:iCs/>
        </w:rPr>
      </w:pPr>
    </w:p>
    <w:p w14:paraId="57ECDB79" w14:textId="77777777" w:rsidR="009A438E" w:rsidRDefault="009A438E" w:rsidP="009A438E">
      <w:pPr>
        <w:rPr>
          <w:i/>
          <w:iCs/>
          <w:lang w:val="en-GB"/>
        </w:rPr>
      </w:pPr>
      <w:r w:rsidRPr="009A438E">
        <w:rPr>
          <w:i/>
          <w:iCs/>
        </w:rPr>
        <w:t>“DEEDS has been great! It has been a delight to get to know and interact with the different members that come to the sessions. It’s fun to participate and help the members participate in the various activities, to share laughter with them and to hear stories about their lives.</w:t>
      </w:r>
      <w:r w:rsidRPr="009A438E">
        <w:rPr>
          <w:i/>
          <w:iCs/>
          <w:lang w:val="en-GB"/>
        </w:rPr>
        <w:t> </w:t>
      </w:r>
    </w:p>
    <w:p w14:paraId="3D2E8360" w14:textId="77777777" w:rsidR="009A438E" w:rsidRPr="009A438E" w:rsidRDefault="009A438E" w:rsidP="009A438E">
      <w:pPr>
        <w:rPr>
          <w:i/>
          <w:iCs/>
          <w:lang w:val="en-GB"/>
        </w:rPr>
      </w:pPr>
    </w:p>
    <w:p w14:paraId="34AC94FD" w14:textId="77777777" w:rsidR="009A438E" w:rsidRDefault="009A438E" w:rsidP="009A438E">
      <w:pPr>
        <w:rPr>
          <w:i/>
          <w:iCs/>
          <w:lang w:val="en-GB"/>
        </w:rPr>
      </w:pPr>
      <w:r w:rsidRPr="009A438E">
        <w:rPr>
          <w:i/>
          <w:iCs/>
        </w:rPr>
        <w:t xml:space="preserve">I always leave the group sessions feeling positive and upbeat. That’s because of the interaction with the members but it also feels good to know that I may be contributing in a small way to </w:t>
      </w:r>
      <w:r w:rsidRPr="009A438E">
        <w:rPr>
          <w:i/>
          <w:iCs/>
        </w:rPr>
        <w:lastRenderedPageBreak/>
        <w:t>helping them to have a good day. It has also helped me to be more aware of older people who might be sitting on their own in a public space and take the initiative to begin a conversation. Finally, it makes me appreciate even more, my own good health and independence. </w:t>
      </w:r>
      <w:r w:rsidRPr="009A438E">
        <w:rPr>
          <w:i/>
          <w:iCs/>
          <w:lang w:val="en-GB"/>
        </w:rPr>
        <w:t> </w:t>
      </w:r>
    </w:p>
    <w:p w14:paraId="1E2ACE65" w14:textId="77777777" w:rsidR="009A438E" w:rsidRPr="009A438E" w:rsidRDefault="009A438E" w:rsidP="009A438E">
      <w:pPr>
        <w:rPr>
          <w:i/>
          <w:iCs/>
          <w:lang w:val="en-GB"/>
        </w:rPr>
      </w:pPr>
    </w:p>
    <w:p w14:paraId="121E79DD" w14:textId="77777777" w:rsidR="009A438E" w:rsidRDefault="009A438E" w:rsidP="009A438E">
      <w:pPr>
        <w:rPr>
          <w:i/>
          <w:iCs/>
        </w:rPr>
      </w:pPr>
      <w:r w:rsidRPr="009A438E">
        <w:rPr>
          <w:i/>
          <w:iCs/>
        </w:rPr>
        <w:t>I have definitely learned more about dementia, as well as the initial induction before becoming a volunteer and one of the special training sessions, I have learned a lot from interacting and observing the members. The group leaders sometimes does something or says something either with or to the members, but also sometimes to the volunteers in regard to the members that has added to my knowledge. Going forward, I think both early onset intervention and dementia risk reduction would be excellent areas to pursue </w:t>
      </w:r>
    </w:p>
    <w:p w14:paraId="5BDC7431" w14:textId="6B3CAF50" w:rsidR="009A438E" w:rsidRPr="009A438E" w:rsidRDefault="009A438E" w:rsidP="009A438E">
      <w:pPr>
        <w:rPr>
          <w:i/>
          <w:iCs/>
          <w:lang w:val="en-GB"/>
        </w:rPr>
      </w:pPr>
      <w:r w:rsidRPr="009A438E">
        <w:rPr>
          <w:i/>
          <w:iCs/>
          <w:lang w:val="en-GB"/>
        </w:rPr>
        <w:t> </w:t>
      </w:r>
    </w:p>
    <w:p w14:paraId="3362642D" w14:textId="77777777" w:rsidR="009A438E" w:rsidRDefault="009A438E" w:rsidP="009A438E">
      <w:pPr>
        <w:rPr>
          <w:i/>
          <w:iCs/>
          <w:lang w:val="en-GB"/>
        </w:rPr>
      </w:pPr>
      <w:r w:rsidRPr="009A438E">
        <w:rPr>
          <w:i/>
          <w:iCs/>
        </w:rPr>
        <w:t>The training has helped in many ways; I have been very satisfied with the support I have received. I have learned how important it is to look each member directly in the eyes and give them a warm, heartfelt smile. I’m also learning how to ask better questions and engage in conversations more meaningfully with them. </w:t>
      </w:r>
      <w:r w:rsidRPr="009A438E">
        <w:rPr>
          <w:i/>
          <w:iCs/>
          <w:lang w:val="en-GB"/>
        </w:rPr>
        <w:t> </w:t>
      </w:r>
    </w:p>
    <w:p w14:paraId="4AD458F5" w14:textId="77777777" w:rsidR="009A438E" w:rsidRPr="009A438E" w:rsidRDefault="009A438E" w:rsidP="009A438E">
      <w:pPr>
        <w:rPr>
          <w:i/>
          <w:iCs/>
          <w:lang w:val="en-GB"/>
        </w:rPr>
      </w:pPr>
    </w:p>
    <w:p w14:paraId="60A9ED29" w14:textId="65AE8AD6" w:rsidR="009A438E" w:rsidRPr="009A438E" w:rsidRDefault="009A438E" w:rsidP="009A438E">
      <w:pPr>
        <w:rPr>
          <w:i/>
          <w:iCs/>
          <w:lang w:val="en-GB"/>
        </w:rPr>
      </w:pPr>
      <w:r w:rsidRPr="009A438E">
        <w:rPr>
          <w:i/>
          <w:iCs/>
        </w:rPr>
        <w:t xml:space="preserve">Almost every week I hear one or more of the members saying how much it means to them to be able to get out of the house and be with other people and engage in these sessions. They really do enjoy them. There has been more than one new member who seemed a bit unsure of themselves and a bit down when they first began to come but within a couple of </w:t>
      </w:r>
      <w:r w:rsidR="001E452D" w:rsidRPr="009A438E">
        <w:rPr>
          <w:i/>
          <w:iCs/>
        </w:rPr>
        <w:t>weeks,</w:t>
      </w:r>
      <w:r w:rsidRPr="009A438E">
        <w:rPr>
          <w:i/>
          <w:iCs/>
        </w:rPr>
        <w:t xml:space="preserve"> they seem happier and more upbeat. Anytime I have an opportunity to speak to their caregivers, they say how appreciative they are for the programme, both for their family member but also for themselves as it gives them a bit of a break.”</w:t>
      </w:r>
      <w:r w:rsidRPr="009A438E">
        <w:rPr>
          <w:i/>
          <w:iCs/>
          <w:lang w:val="en-GB"/>
        </w:rPr>
        <w:t> </w:t>
      </w:r>
    </w:p>
    <w:p w14:paraId="7D293E33" w14:textId="77777777" w:rsidR="004B75C2" w:rsidRPr="00976EB1" w:rsidRDefault="004B75C2" w:rsidP="00976EB1">
      <w:pPr>
        <w:rPr>
          <w:i/>
          <w:iCs/>
        </w:rPr>
      </w:pPr>
    </w:p>
    <w:p w14:paraId="2EE3070D" w14:textId="299C12E1" w:rsidR="006158F8" w:rsidRDefault="008E0171" w:rsidP="00C951A6">
      <w:pPr>
        <w:pStyle w:val="Heading2"/>
        <w:numPr>
          <w:ilvl w:val="1"/>
          <w:numId w:val="29"/>
        </w:numPr>
        <w:spacing w:after="0"/>
        <w:ind w:left="567" w:hanging="567"/>
      </w:pPr>
      <w:r>
        <w:t xml:space="preserve"> </w:t>
      </w:r>
      <w:bookmarkStart w:id="172" w:name="_Toc184301977"/>
      <w:r>
        <w:t>Partner</w:t>
      </w:r>
      <w:r w:rsidR="006158F8">
        <w:t xml:space="preserve"> Case Studies</w:t>
      </w:r>
      <w:bookmarkEnd w:id="172"/>
    </w:p>
    <w:p w14:paraId="3A24CF30" w14:textId="6FBA8F60" w:rsidR="00C951A6" w:rsidRDefault="00C951A6" w:rsidP="00C951A6">
      <w:pPr>
        <w:rPr>
          <w:lang w:val="en-GB"/>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6" behindDoc="0" locked="0" layoutInCell="1" allowOverlap="1" wp14:anchorId="588BF5A2" wp14:editId="69EAF389">
                <wp:simplePos x="0" y="0"/>
                <wp:positionH relativeFrom="column">
                  <wp:posOffset>0</wp:posOffset>
                </wp:positionH>
                <wp:positionV relativeFrom="paragraph">
                  <wp:posOffset>103798</wp:posOffset>
                </wp:positionV>
                <wp:extent cx="5942902" cy="506437"/>
                <wp:effectExtent l="0" t="0" r="20320" b="27305"/>
                <wp:wrapNone/>
                <wp:docPr id="75220200"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BE4FB5" w14:textId="2EBB2257" w:rsidR="00C951A6" w:rsidRDefault="00C951A6" w:rsidP="00C951A6">
                            <w:r>
                              <w:rPr>
                                <w:rFonts w:ascii="Raleway" w:hAnsi="Raleway" w:cs="Calibri Light"/>
                                <w:b/>
                                <w:bCs/>
                                <w:color w:val="000000" w:themeColor="text1"/>
                              </w:rPr>
                              <w:t>Partner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8BF5A2" id="_x0000_s1131" style="position:absolute;left:0;text-align:left;margin-left:0;margin-top:8.15pt;width:467.95pt;height:39.9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Ur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2FBE4FB5" w14:textId="2EBB2257" w:rsidR="00C951A6" w:rsidRDefault="00C951A6" w:rsidP="00C951A6">
                      <w:r>
                        <w:rPr>
                          <w:rFonts w:ascii="Raleway" w:hAnsi="Raleway" w:cs="Calibri Light"/>
                          <w:b/>
                          <w:bCs/>
                          <w:color w:val="000000" w:themeColor="text1"/>
                        </w:rPr>
                        <w:t>Partner A</w:t>
                      </w:r>
                    </w:p>
                  </w:txbxContent>
                </v:textbox>
              </v:shape>
            </w:pict>
          </mc:Fallback>
        </mc:AlternateContent>
      </w:r>
    </w:p>
    <w:p w14:paraId="2D765597" w14:textId="77777777" w:rsidR="00C951A6" w:rsidRPr="00C951A6" w:rsidRDefault="00C951A6" w:rsidP="00C951A6">
      <w:pPr>
        <w:rPr>
          <w:lang w:val="en-GB"/>
        </w:rPr>
      </w:pPr>
    </w:p>
    <w:p w14:paraId="06DC9537" w14:textId="6A4F46BA" w:rsidR="00D752A1" w:rsidRPr="008E0171" w:rsidRDefault="00D752A1" w:rsidP="00D752A1">
      <w:pPr>
        <w:rPr>
          <w:b/>
          <w:bCs/>
        </w:rPr>
      </w:pPr>
    </w:p>
    <w:p w14:paraId="318958E5" w14:textId="1439F139" w:rsidR="00017F3A" w:rsidRPr="00864F53" w:rsidRDefault="000550A2" w:rsidP="00017F3A">
      <w:pPr>
        <w:tabs>
          <w:tab w:val="left" w:pos="4197"/>
        </w:tabs>
        <w:rPr>
          <w:i/>
          <w:iCs/>
        </w:rPr>
      </w:pPr>
      <w:r w:rsidRPr="00864F53">
        <w:rPr>
          <w:i/>
          <w:iCs/>
        </w:rPr>
        <w:t xml:space="preserve">“In terms of the benefits of the partnership, </w:t>
      </w:r>
      <w:r w:rsidR="00092648" w:rsidRPr="00864F53">
        <w:rPr>
          <w:i/>
          <w:iCs/>
        </w:rPr>
        <w:t>we are delighted to be a part of DEEDS</w:t>
      </w:r>
      <w:r w:rsidR="00E67007" w:rsidRPr="00864F53">
        <w:rPr>
          <w:i/>
          <w:iCs/>
        </w:rPr>
        <w:t xml:space="preserve">. </w:t>
      </w:r>
      <w:r w:rsidR="00092648" w:rsidRPr="00864F53">
        <w:rPr>
          <w:i/>
          <w:iCs/>
        </w:rPr>
        <w:t>It’s the best part of my week; we are all getting so much from it. You see the impact every week. I’ve learned a lot from being in the room with support staff. Sometimes for me it’s been learning when not to speak</w:t>
      </w:r>
      <w:r w:rsidR="007C5BEB" w:rsidRPr="00864F53">
        <w:rPr>
          <w:i/>
          <w:iCs/>
        </w:rPr>
        <w:t xml:space="preserve">. </w:t>
      </w:r>
      <w:r w:rsidR="00092648" w:rsidRPr="00864F53">
        <w:rPr>
          <w:i/>
          <w:iCs/>
        </w:rPr>
        <w:t xml:space="preserve">It’s a relationship-based programme and I love being part of the process and helping the members. </w:t>
      </w:r>
      <w:r w:rsidR="007C5BEB" w:rsidRPr="00864F53">
        <w:rPr>
          <w:i/>
          <w:iCs/>
        </w:rPr>
        <w:t>D</w:t>
      </w:r>
      <w:r w:rsidRPr="00864F53">
        <w:rPr>
          <w:i/>
          <w:iCs/>
        </w:rPr>
        <w:t xml:space="preserve">ementia services for people living with dementia and their carers </w:t>
      </w:r>
      <w:r w:rsidR="00A03D58">
        <w:rPr>
          <w:i/>
          <w:iCs/>
        </w:rPr>
        <w:t>are</w:t>
      </w:r>
      <w:r w:rsidRPr="00864F53">
        <w:rPr>
          <w:i/>
          <w:iCs/>
        </w:rPr>
        <w:t xml:space="preserve"> lacking in our operational area outside of what DEEDS provides. The </w:t>
      </w:r>
      <w:r w:rsidR="00017F3A" w:rsidRPr="00864F53">
        <w:rPr>
          <w:i/>
          <w:iCs/>
        </w:rPr>
        <w:t xml:space="preserve">Carers Education is so well received. The </w:t>
      </w:r>
      <w:r w:rsidRPr="00864F53">
        <w:rPr>
          <w:i/>
          <w:iCs/>
        </w:rPr>
        <w:t>project</w:t>
      </w:r>
      <w:r w:rsidR="00017F3A" w:rsidRPr="00864F53">
        <w:rPr>
          <w:i/>
          <w:iCs/>
        </w:rPr>
        <w:t xml:space="preserve"> is the only practical support they get in the area.</w:t>
      </w:r>
      <w:r w:rsidR="00501AE4" w:rsidRPr="00864F53">
        <w:rPr>
          <w:i/>
          <w:iCs/>
        </w:rPr>
        <w:t xml:space="preserve"> </w:t>
      </w:r>
      <w:r w:rsidR="00017F3A" w:rsidRPr="00864F53">
        <w:rPr>
          <w:i/>
          <w:iCs/>
        </w:rPr>
        <w:t>I attended it initially myself and it opened my eyes</w:t>
      </w:r>
      <w:r w:rsidRPr="00864F53">
        <w:rPr>
          <w:i/>
          <w:iCs/>
        </w:rPr>
        <w:t xml:space="preserve">; </w:t>
      </w:r>
      <w:r w:rsidR="00017F3A" w:rsidRPr="00864F53">
        <w:rPr>
          <w:i/>
          <w:iCs/>
        </w:rPr>
        <w:t xml:space="preserve">I become more aware of how </w:t>
      </w:r>
      <w:r w:rsidRPr="00864F53">
        <w:rPr>
          <w:i/>
          <w:iCs/>
        </w:rPr>
        <w:t>dementia</w:t>
      </w:r>
      <w:r w:rsidR="00017F3A" w:rsidRPr="00864F53">
        <w:rPr>
          <w:i/>
          <w:iCs/>
        </w:rPr>
        <w:t xml:space="preserve"> affected the person but also the wider family.</w:t>
      </w:r>
      <w:r w:rsidR="009B180E" w:rsidRPr="00864F53">
        <w:rPr>
          <w:i/>
          <w:iCs/>
        </w:rPr>
        <w:t xml:space="preserve"> The home visiting process changing has provided good results </w:t>
      </w:r>
      <w:r w:rsidR="00A03D58">
        <w:rPr>
          <w:i/>
          <w:iCs/>
        </w:rPr>
        <w:t>too</w:t>
      </w:r>
      <w:r w:rsidR="009B180E" w:rsidRPr="00864F53">
        <w:rPr>
          <w:i/>
          <w:iCs/>
        </w:rPr>
        <w:t xml:space="preserve">. Already bonds are being built </w:t>
      </w:r>
      <w:r w:rsidR="009B180E" w:rsidRPr="00864F53">
        <w:rPr>
          <w:i/>
          <w:iCs/>
        </w:rPr>
        <w:lastRenderedPageBreak/>
        <w:t xml:space="preserve">with support workers coming out. This has re-populated </w:t>
      </w:r>
      <w:r w:rsidR="009209E5">
        <w:rPr>
          <w:i/>
          <w:iCs/>
        </w:rPr>
        <w:t>our</w:t>
      </w:r>
      <w:r w:rsidR="009B180E" w:rsidRPr="00864F53">
        <w:rPr>
          <w:i/>
          <w:iCs/>
        </w:rPr>
        <w:t xml:space="preserve"> group and those already here are well settled too.</w:t>
      </w:r>
    </w:p>
    <w:p w14:paraId="1A07DF0E" w14:textId="77777777" w:rsidR="00017F3A" w:rsidRPr="00864F53" w:rsidRDefault="00017F3A" w:rsidP="00017F3A">
      <w:pPr>
        <w:tabs>
          <w:tab w:val="left" w:pos="4197"/>
        </w:tabs>
        <w:rPr>
          <w:i/>
          <w:iCs/>
        </w:rPr>
      </w:pPr>
    </w:p>
    <w:p w14:paraId="5BA67089" w14:textId="121CA839" w:rsidR="000810EB" w:rsidRPr="00864F53" w:rsidRDefault="00017F3A" w:rsidP="000810EB">
      <w:pPr>
        <w:tabs>
          <w:tab w:val="left" w:pos="4197"/>
        </w:tabs>
        <w:rPr>
          <w:i/>
          <w:iCs/>
        </w:rPr>
      </w:pPr>
      <w:r w:rsidRPr="00864F53">
        <w:rPr>
          <w:i/>
          <w:iCs/>
        </w:rPr>
        <w:t xml:space="preserve">Social provision and awareness raising and education including carers education that has </w:t>
      </w:r>
      <w:r w:rsidR="00501AE4" w:rsidRPr="00864F53">
        <w:rPr>
          <w:i/>
          <w:iCs/>
        </w:rPr>
        <w:t>taken place</w:t>
      </w:r>
      <w:r w:rsidRPr="00864F53">
        <w:rPr>
          <w:i/>
          <w:iCs/>
        </w:rPr>
        <w:t xml:space="preserve"> in Strabane has been first class. People are better informed, and we as staff in Strabane &amp; District Caring Services are better informed and can now refer to other services</w:t>
      </w:r>
      <w:r w:rsidR="00501AE4" w:rsidRPr="00864F53">
        <w:rPr>
          <w:i/>
          <w:iCs/>
        </w:rPr>
        <w:t>.</w:t>
      </w:r>
      <w:r w:rsidR="000810EB" w:rsidRPr="00864F53">
        <w:rPr>
          <w:i/>
          <w:iCs/>
        </w:rPr>
        <w:t xml:space="preserve"> The DEEDS Project staff and volunteers are brilliant; they are first class. The additional effort they go to is brilliant; I couldn’t rate them highly enough. They have a </w:t>
      </w:r>
      <w:r w:rsidR="00E67007" w:rsidRPr="00864F53">
        <w:rPr>
          <w:i/>
          <w:iCs/>
        </w:rPr>
        <w:t>hard-wired</w:t>
      </w:r>
      <w:r w:rsidR="000810EB" w:rsidRPr="00864F53">
        <w:rPr>
          <w:i/>
          <w:iCs/>
        </w:rPr>
        <w:t xml:space="preserve"> ability to read people, they know when to have the craic or when to tone it all down. Not everybody has that ability. Their ability to recognise what the members need is like a 6th sense. It’s a skill and not everyone has it and you need the right people, and the DEEDS Project has really good staff and volunteers. They make everyone feel so welcomed every time. The DEEDS staff are people’s people; genuine people who put their own lives on the back burner to do what members need. They do get attached to people; not in an unprofessional way, but they get to know the members really well, their likes and dislikes, who they are etc. You need to be invested in people and not just going through the motions; members know when it is genuine. This is about the relationships and how we make them feel. </w:t>
      </w:r>
    </w:p>
    <w:p w14:paraId="4439865D" w14:textId="77777777" w:rsidR="00017F3A" w:rsidRPr="00864F53" w:rsidRDefault="00017F3A" w:rsidP="00017F3A">
      <w:pPr>
        <w:tabs>
          <w:tab w:val="left" w:pos="4197"/>
        </w:tabs>
        <w:rPr>
          <w:i/>
          <w:iCs/>
        </w:rPr>
      </w:pPr>
    </w:p>
    <w:p w14:paraId="256A70C4" w14:textId="7877D20E" w:rsidR="00017F3A" w:rsidRPr="00864F53" w:rsidRDefault="00501AE4" w:rsidP="00017F3A">
      <w:pPr>
        <w:tabs>
          <w:tab w:val="left" w:pos="4197"/>
        </w:tabs>
        <w:rPr>
          <w:i/>
          <w:iCs/>
        </w:rPr>
      </w:pPr>
      <w:r w:rsidRPr="00864F53">
        <w:rPr>
          <w:i/>
          <w:iCs/>
        </w:rPr>
        <w:t>The</w:t>
      </w:r>
      <w:r w:rsidR="00017F3A" w:rsidRPr="00864F53">
        <w:rPr>
          <w:i/>
          <w:iCs/>
        </w:rPr>
        <w:t xml:space="preserve"> DEEDS</w:t>
      </w:r>
      <w:r w:rsidRPr="00864F53">
        <w:rPr>
          <w:i/>
          <w:iCs/>
        </w:rPr>
        <w:t xml:space="preserve"> Project is a lifeline for</w:t>
      </w:r>
      <w:r w:rsidR="00017F3A" w:rsidRPr="00864F53">
        <w:rPr>
          <w:i/>
          <w:iCs/>
        </w:rPr>
        <w:t xml:space="preserve"> members of our community who have dementia</w:t>
      </w:r>
      <w:r w:rsidRPr="00864F53">
        <w:rPr>
          <w:i/>
          <w:iCs/>
        </w:rPr>
        <w:t xml:space="preserve">. It’s the only </w:t>
      </w:r>
      <w:r w:rsidR="00017F3A" w:rsidRPr="00864F53">
        <w:rPr>
          <w:i/>
          <w:iCs/>
        </w:rPr>
        <w:t>aspect of social interaction they have apart from having family members come in</w:t>
      </w:r>
      <w:r w:rsidR="008B0AED" w:rsidRPr="00864F53">
        <w:rPr>
          <w:i/>
          <w:iCs/>
        </w:rPr>
        <w:t xml:space="preserve"> </w:t>
      </w:r>
      <w:r w:rsidR="00017F3A" w:rsidRPr="00864F53">
        <w:rPr>
          <w:i/>
          <w:iCs/>
        </w:rPr>
        <w:t>to them.</w:t>
      </w:r>
      <w:r w:rsidR="009B180E" w:rsidRPr="00864F53">
        <w:rPr>
          <w:i/>
          <w:iCs/>
        </w:rPr>
        <w:t xml:space="preserve"> </w:t>
      </w:r>
      <w:r w:rsidR="00017F3A" w:rsidRPr="00864F53">
        <w:rPr>
          <w:i/>
          <w:iCs/>
        </w:rPr>
        <w:t xml:space="preserve">They would not have the opportunity to do </w:t>
      </w:r>
      <w:r w:rsidR="008B0AED" w:rsidRPr="00864F53">
        <w:rPr>
          <w:i/>
          <w:iCs/>
        </w:rPr>
        <w:t>things like day</w:t>
      </w:r>
      <w:r w:rsidR="00017F3A" w:rsidRPr="00864F53">
        <w:rPr>
          <w:i/>
          <w:iCs/>
        </w:rPr>
        <w:t xml:space="preserve"> trip</w:t>
      </w:r>
      <w:r w:rsidR="008B0AED" w:rsidRPr="00864F53">
        <w:rPr>
          <w:i/>
          <w:iCs/>
        </w:rPr>
        <w:t xml:space="preserve">s to the </w:t>
      </w:r>
      <w:r w:rsidR="00017F3A" w:rsidRPr="00864F53">
        <w:rPr>
          <w:i/>
          <w:iCs/>
        </w:rPr>
        <w:t xml:space="preserve">cinema </w:t>
      </w:r>
      <w:r w:rsidR="008B0AED" w:rsidRPr="00864F53">
        <w:rPr>
          <w:i/>
          <w:iCs/>
        </w:rPr>
        <w:t xml:space="preserve">or museums without the project. Every time we have a break in delivery, we see how much the members have missed it. </w:t>
      </w:r>
      <w:r w:rsidR="00017F3A" w:rsidRPr="00864F53">
        <w:rPr>
          <w:i/>
          <w:iCs/>
        </w:rPr>
        <w:t>The effect on their mood and presentation is amazing</w:t>
      </w:r>
      <w:r w:rsidR="008B0AED" w:rsidRPr="00864F53">
        <w:rPr>
          <w:i/>
          <w:iCs/>
        </w:rPr>
        <w:t>. T</w:t>
      </w:r>
      <w:r w:rsidR="00017F3A" w:rsidRPr="00864F53">
        <w:rPr>
          <w:i/>
          <w:iCs/>
        </w:rPr>
        <w:t xml:space="preserve">he effect is a testimony to the work </w:t>
      </w:r>
      <w:r w:rsidR="008B0AED" w:rsidRPr="00864F53">
        <w:rPr>
          <w:i/>
          <w:iCs/>
        </w:rPr>
        <w:t>of the DEEDS Project</w:t>
      </w:r>
      <w:r w:rsidR="00017F3A" w:rsidRPr="00864F53">
        <w:rPr>
          <w:i/>
          <w:iCs/>
        </w:rPr>
        <w:t>.</w:t>
      </w:r>
    </w:p>
    <w:p w14:paraId="6BFC83EA" w14:textId="77777777" w:rsidR="00017F3A" w:rsidRPr="00864F53" w:rsidRDefault="00017F3A" w:rsidP="00017F3A">
      <w:pPr>
        <w:tabs>
          <w:tab w:val="left" w:pos="4197"/>
        </w:tabs>
        <w:rPr>
          <w:i/>
          <w:iCs/>
        </w:rPr>
      </w:pPr>
    </w:p>
    <w:p w14:paraId="2B77D59E" w14:textId="22E3342B" w:rsidR="00017F3A" w:rsidRPr="00864F53" w:rsidRDefault="00017F3A" w:rsidP="00017F3A">
      <w:pPr>
        <w:tabs>
          <w:tab w:val="left" w:pos="4197"/>
        </w:tabs>
        <w:rPr>
          <w:i/>
          <w:iCs/>
        </w:rPr>
      </w:pPr>
      <w:r w:rsidRPr="00864F53">
        <w:rPr>
          <w:i/>
          <w:iCs/>
        </w:rPr>
        <w:t>Establishing the What</w:t>
      </w:r>
      <w:r w:rsidR="00130CFA">
        <w:rPr>
          <w:i/>
          <w:iCs/>
        </w:rPr>
        <w:t>s</w:t>
      </w:r>
      <w:r w:rsidRPr="00864F53">
        <w:rPr>
          <w:i/>
          <w:iCs/>
        </w:rPr>
        <w:t>App groups for families was great thinking</w:t>
      </w:r>
      <w:r w:rsidR="003A1449" w:rsidRPr="00864F53">
        <w:rPr>
          <w:i/>
          <w:iCs/>
        </w:rPr>
        <w:t xml:space="preserve">; </w:t>
      </w:r>
      <w:r w:rsidRPr="00864F53">
        <w:rPr>
          <w:i/>
          <w:iCs/>
        </w:rPr>
        <w:t xml:space="preserve">sharing information and being transparent is important. </w:t>
      </w:r>
      <w:r w:rsidR="003A1449" w:rsidRPr="00864F53">
        <w:rPr>
          <w:i/>
          <w:iCs/>
        </w:rPr>
        <w:t>It</w:t>
      </w:r>
      <w:r w:rsidRPr="00864F53">
        <w:rPr>
          <w:i/>
          <w:iCs/>
        </w:rPr>
        <w:t xml:space="preserve"> is</w:t>
      </w:r>
      <w:r w:rsidR="003A1449" w:rsidRPr="00864F53">
        <w:rPr>
          <w:i/>
          <w:iCs/>
        </w:rPr>
        <w:t xml:space="preserve"> also</w:t>
      </w:r>
      <w:r w:rsidRPr="00864F53">
        <w:rPr>
          <w:i/>
          <w:iCs/>
        </w:rPr>
        <w:t xml:space="preserve"> an outlet to reach out and build trust. </w:t>
      </w:r>
      <w:r w:rsidR="003A1449" w:rsidRPr="00864F53">
        <w:rPr>
          <w:i/>
          <w:iCs/>
        </w:rPr>
        <w:t xml:space="preserve">They </w:t>
      </w:r>
      <w:r w:rsidRPr="00864F53">
        <w:rPr>
          <w:i/>
          <w:iCs/>
        </w:rPr>
        <w:t>trust the process and see what’s happening</w:t>
      </w:r>
      <w:r w:rsidR="00666F3A">
        <w:rPr>
          <w:i/>
          <w:iCs/>
        </w:rPr>
        <w:t>. A</w:t>
      </w:r>
      <w:r w:rsidRPr="00864F53">
        <w:rPr>
          <w:i/>
          <w:iCs/>
        </w:rPr>
        <w:t xml:space="preserve">t the start they are sending their loved ones out to </w:t>
      </w:r>
      <w:r w:rsidR="00864F53" w:rsidRPr="00864F53">
        <w:rPr>
          <w:i/>
          <w:iCs/>
        </w:rPr>
        <w:t xml:space="preserve">people who are </w:t>
      </w:r>
      <w:r w:rsidRPr="00864F53">
        <w:rPr>
          <w:i/>
          <w:iCs/>
        </w:rPr>
        <w:t xml:space="preserve">essentially </w:t>
      </w:r>
      <w:r w:rsidR="00864F53" w:rsidRPr="00864F53">
        <w:rPr>
          <w:i/>
          <w:iCs/>
        </w:rPr>
        <w:t>strangers,</w:t>
      </w:r>
      <w:r w:rsidRPr="00864F53">
        <w:rPr>
          <w:i/>
          <w:iCs/>
        </w:rPr>
        <w:t xml:space="preserve"> so this relationship building is essential. The key thing is trust so that when it is </w:t>
      </w:r>
      <w:r w:rsidR="00864F53" w:rsidRPr="00864F53">
        <w:rPr>
          <w:i/>
          <w:iCs/>
        </w:rPr>
        <w:t>‘</w:t>
      </w:r>
      <w:r w:rsidRPr="00864F53">
        <w:rPr>
          <w:i/>
          <w:iCs/>
        </w:rPr>
        <w:t>my mum</w:t>
      </w:r>
      <w:r w:rsidR="00864F53" w:rsidRPr="00864F53">
        <w:rPr>
          <w:i/>
          <w:iCs/>
        </w:rPr>
        <w:t>’</w:t>
      </w:r>
      <w:r w:rsidRPr="00864F53">
        <w:rPr>
          <w:i/>
          <w:iCs/>
        </w:rPr>
        <w:t xml:space="preserve"> or </w:t>
      </w:r>
      <w:r w:rsidR="00864F53" w:rsidRPr="00864F53">
        <w:rPr>
          <w:i/>
          <w:iCs/>
        </w:rPr>
        <w:t>‘</w:t>
      </w:r>
      <w:r w:rsidRPr="00864F53">
        <w:rPr>
          <w:i/>
          <w:iCs/>
        </w:rPr>
        <w:t>my dad</w:t>
      </w:r>
      <w:r w:rsidR="00864F53" w:rsidRPr="00864F53">
        <w:rPr>
          <w:i/>
          <w:iCs/>
        </w:rPr>
        <w:t>’</w:t>
      </w:r>
      <w:r w:rsidRPr="00864F53">
        <w:rPr>
          <w:i/>
          <w:iCs/>
        </w:rPr>
        <w:t xml:space="preserve"> or </w:t>
      </w:r>
      <w:r w:rsidR="00864F53" w:rsidRPr="00864F53">
        <w:rPr>
          <w:i/>
          <w:iCs/>
        </w:rPr>
        <w:t>‘</w:t>
      </w:r>
      <w:r w:rsidRPr="00864F53">
        <w:rPr>
          <w:i/>
          <w:iCs/>
        </w:rPr>
        <w:t>my partner</w:t>
      </w:r>
      <w:r w:rsidR="00864F53" w:rsidRPr="00864F53">
        <w:rPr>
          <w:i/>
          <w:iCs/>
        </w:rPr>
        <w:t>,’</w:t>
      </w:r>
      <w:r w:rsidRPr="00864F53">
        <w:rPr>
          <w:i/>
          <w:iCs/>
        </w:rPr>
        <w:t xml:space="preserve"> they know they are going to be treated well, picked up on time, left back on time and </w:t>
      </w:r>
      <w:r w:rsidR="00864F53" w:rsidRPr="00864F53">
        <w:rPr>
          <w:i/>
          <w:iCs/>
        </w:rPr>
        <w:t>it gives</w:t>
      </w:r>
      <w:r w:rsidRPr="00864F53">
        <w:rPr>
          <w:i/>
          <w:iCs/>
        </w:rPr>
        <w:t xml:space="preserve"> them relief or respite for half a day when they can do a bit of self-care for themselves.</w:t>
      </w:r>
      <w:r w:rsidR="00864F53" w:rsidRPr="00864F53">
        <w:rPr>
          <w:i/>
          <w:iCs/>
        </w:rPr>
        <w:t>”</w:t>
      </w:r>
    </w:p>
    <w:p w14:paraId="4D5A87B6" w14:textId="77777777" w:rsidR="00017F3A" w:rsidRDefault="00017F3A" w:rsidP="00017F3A">
      <w:pPr>
        <w:tabs>
          <w:tab w:val="left" w:pos="4197"/>
        </w:tabs>
      </w:pPr>
    </w:p>
    <w:p w14:paraId="574DB18C" w14:textId="677AD897" w:rsidR="00C951A6" w:rsidRDefault="00C951A6" w:rsidP="00017F3A">
      <w:pPr>
        <w:tabs>
          <w:tab w:val="left" w:pos="4197"/>
        </w:tabs>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7" behindDoc="0" locked="0" layoutInCell="1" allowOverlap="1" wp14:anchorId="6ED404AD" wp14:editId="2966ED1F">
                <wp:simplePos x="0" y="0"/>
                <wp:positionH relativeFrom="column">
                  <wp:posOffset>0</wp:posOffset>
                </wp:positionH>
                <wp:positionV relativeFrom="paragraph">
                  <wp:posOffset>56271</wp:posOffset>
                </wp:positionV>
                <wp:extent cx="5942902" cy="506437"/>
                <wp:effectExtent l="0" t="0" r="20320" b="27305"/>
                <wp:wrapNone/>
                <wp:docPr id="1120707394"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97C2EE" w14:textId="2C829A0D" w:rsidR="00C951A6" w:rsidRDefault="00C951A6" w:rsidP="00C951A6">
                            <w:r>
                              <w:rPr>
                                <w:rFonts w:ascii="Raleway" w:hAnsi="Raleway" w:cs="Calibri Light"/>
                                <w:b/>
                                <w:bCs/>
                                <w:color w:val="000000" w:themeColor="text1"/>
                              </w:rPr>
                              <w:t>Partner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D404AD" id="_x0000_s1132" style="position:absolute;left:0;text-align:left;margin-left:0;margin-top:4.45pt;width:467.95pt;height:39.9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3897C2EE" w14:textId="2C829A0D" w:rsidR="00C951A6" w:rsidRDefault="00C951A6" w:rsidP="00C951A6">
                      <w:r>
                        <w:rPr>
                          <w:rFonts w:ascii="Raleway" w:hAnsi="Raleway" w:cs="Calibri Light"/>
                          <w:b/>
                          <w:bCs/>
                          <w:color w:val="000000" w:themeColor="text1"/>
                        </w:rPr>
                        <w:t>Partner B</w:t>
                      </w:r>
                    </w:p>
                  </w:txbxContent>
                </v:textbox>
              </v:shape>
            </w:pict>
          </mc:Fallback>
        </mc:AlternateContent>
      </w:r>
    </w:p>
    <w:p w14:paraId="768A742C" w14:textId="77777777" w:rsidR="00C951A6" w:rsidRDefault="00C951A6" w:rsidP="00017F3A">
      <w:pPr>
        <w:tabs>
          <w:tab w:val="left" w:pos="4197"/>
        </w:tabs>
      </w:pPr>
    </w:p>
    <w:p w14:paraId="2B07B761" w14:textId="10520AA6" w:rsidR="00017F3A" w:rsidRPr="008E0171" w:rsidRDefault="00017F3A" w:rsidP="00017F3A">
      <w:pPr>
        <w:rPr>
          <w:b/>
          <w:bCs/>
        </w:rPr>
      </w:pPr>
    </w:p>
    <w:p w14:paraId="1E3756B5" w14:textId="2DAC0AA2" w:rsidR="005D77AA" w:rsidRPr="008B13F3" w:rsidRDefault="00095F0C" w:rsidP="005D77AA">
      <w:pPr>
        <w:tabs>
          <w:tab w:val="left" w:pos="4197"/>
        </w:tabs>
        <w:rPr>
          <w:i/>
          <w:iCs/>
        </w:rPr>
      </w:pPr>
      <w:r w:rsidRPr="008B13F3">
        <w:rPr>
          <w:i/>
          <w:iCs/>
        </w:rPr>
        <w:t>“</w:t>
      </w:r>
      <w:r w:rsidR="00EA5D87" w:rsidRPr="008B13F3">
        <w:rPr>
          <w:i/>
          <w:iCs/>
        </w:rPr>
        <w:t xml:space="preserve">I think the DEEDS Project is a fantastic service and we are delighted to partner on the project and to see what everyone gets out of it. </w:t>
      </w:r>
      <w:r w:rsidR="005D77AA" w:rsidRPr="008B13F3">
        <w:rPr>
          <w:i/>
          <w:iCs/>
        </w:rPr>
        <w:t>I think Park</w:t>
      </w:r>
      <w:r w:rsidRPr="008B13F3">
        <w:rPr>
          <w:i/>
          <w:iCs/>
        </w:rPr>
        <w:t>/Learmount</w:t>
      </w:r>
      <w:r w:rsidR="005D77AA" w:rsidRPr="008B13F3">
        <w:rPr>
          <w:i/>
          <w:iCs/>
        </w:rPr>
        <w:t xml:space="preserve"> has benefited immensely from the </w:t>
      </w:r>
      <w:r w:rsidR="005D77AA" w:rsidRPr="008B13F3">
        <w:rPr>
          <w:i/>
          <w:iCs/>
        </w:rPr>
        <w:lastRenderedPageBreak/>
        <w:t>dementia social mornings. We won an award to become the first dementia friendly village</w:t>
      </w:r>
      <w:r w:rsidRPr="008B13F3">
        <w:rPr>
          <w:i/>
          <w:iCs/>
        </w:rPr>
        <w:t xml:space="preserve"> in</w:t>
      </w:r>
      <w:r w:rsidR="005D77AA" w:rsidRPr="008B13F3">
        <w:rPr>
          <w:i/>
          <w:iCs/>
        </w:rPr>
        <w:t xml:space="preserve"> 2017 and from then on</w:t>
      </w:r>
      <w:r w:rsidRPr="008B13F3">
        <w:rPr>
          <w:i/>
          <w:iCs/>
        </w:rPr>
        <w:t>,</w:t>
      </w:r>
      <w:r w:rsidR="005D77AA" w:rsidRPr="008B13F3">
        <w:rPr>
          <w:i/>
          <w:iCs/>
        </w:rPr>
        <w:t xml:space="preserve"> linking with DEEDS has expanded that service. </w:t>
      </w:r>
      <w:r w:rsidRPr="008B13F3">
        <w:rPr>
          <w:i/>
          <w:iCs/>
        </w:rPr>
        <w:t xml:space="preserve">It built from there; it’s spread and now we have members from Dungiven, Claudy and Craigbane coming to the services. </w:t>
      </w:r>
      <w:r w:rsidR="005D77AA" w:rsidRPr="008B13F3">
        <w:rPr>
          <w:i/>
          <w:iCs/>
        </w:rPr>
        <w:t>Also, people in local businesses have benefitted from the project as they now know more about dementia than before all this came into play</w:t>
      </w:r>
      <w:r w:rsidR="00F232E0" w:rsidRPr="008B13F3">
        <w:rPr>
          <w:i/>
          <w:iCs/>
        </w:rPr>
        <w:t xml:space="preserve">. </w:t>
      </w:r>
    </w:p>
    <w:p w14:paraId="2BEDEFE0" w14:textId="77777777" w:rsidR="005D77AA" w:rsidRPr="008B13F3" w:rsidRDefault="005D77AA" w:rsidP="005D77AA">
      <w:pPr>
        <w:tabs>
          <w:tab w:val="left" w:pos="4197"/>
        </w:tabs>
        <w:rPr>
          <w:i/>
          <w:iCs/>
        </w:rPr>
      </w:pPr>
    </w:p>
    <w:p w14:paraId="547B1346" w14:textId="4C19BD2B" w:rsidR="005D77AA" w:rsidRPr="008B13F3" w:rsidRDefault="00FE2C98" w:rsidP="005D77AA">
      <w:pPr>
        <w:tabs>
          <w:tab w:val="left" w:pos="4197"/>
        </w:tabs>
        <w:rPr>
          <w:i/>
          <w:iCs/>
        </w:rPr>
      </w:pPr>
      <w:r w:rsidRPr="008B13F3">
        <w:rPr>
          <w:i/>
          <w:iCs/>
        </w:rPr>
        <w:t xml:space="preserve">The DEEDS Project has been great for local people with dementia as they are able to attend a support service in their own area and community. </w:t>
      </w:r>
      <w:r w:rsidR="005D77AA" w:rsidRPr="008B13F3">
        <w:rPr>
          <w:i/>
          <w:iCs/>
        </w:rPr>
        <w:t xml:space="preserve">The project encourages them to come out of the house, to socialise, to normalise dementia and to include them as part of the community and </w:t>
      </w:r>
      <w:r w:rsidR="00504CD2" w:rsidRPr="008B13F3">
        <w:rPr>
          <w:i/>
          <w:iCs/>
        </w:rPr>
        <w:t>they see</w:t>
      </w:r>
      <w:r w:rsidR="005D77AA" w:rsidRPr="008B13F3">
        <w:rPr>
          <w:i/>
          <w:iCs/>
        </w:rPr>
        <w:t xml:space="preserve"> others attending</w:t>
      </w:r>
      <w:r w:rsidR="00504CD2" w:rsidRPr="008B13F3">
        <w:rPr>
          <w:i/>
          <w:iCs/>
        </w:rPr>
        <w:t xml:space="preserve">, </w:t>
      </w:r>
      <w:r w:rsidR="005D77AA" w:rsidRPr="008B13F3">
        <w:rPr>
          <w:i/>
          <w:iCs/>
        </w:rPr>
        <w:t xml:space="preserve">helping to end </w:t>
      </w:r>
      <w:r w:rsidR="00504CD2" w:rsidRPr="008B13F3">
        <w:rPr>
          <w:i/>
          <w:iCs/>
        </w:rPr>
        <w:t>the stigmatisation</w:t>
      </w:r>
      <w:r w:rsidR="005D77AA" w:rsidRPr="008B13F3">
        <w:rPr>
          <w:i/>
          <w:iCs/>
        </w:rPr>
        <w:t>. For example, the children that have linked with DEEDS</w:t>
      </w:r>
      <w:r w:rsidR="00504CD2" w:rsidRPr="008B13F3">
        <w:rPr>
          <w:i/>
          <w:iCs/>
        </w:rPr>
        <w:t xml:space="preserve"> through</w:t>
      </w:r>
      <w:r w:rsidR="005D77AA" w:rsidRPr="008B13F3">
        <w:rPr>
          <w:i/>
          <w:iCs/>
        </w:rPr>
        <w:t xml:space="preserve"> the intergenerational work has </w:t>
      </w:r>
      <w:r w:rsidR="00504CD2" w:rsidRPr="008B13F3">
        <w:rPr>
          <w:i/>
          <w:iCs/>
        </w:rPr>
        <w:t>produced</w:t>
      </w:r>
      <w:r w:rsidR="005D77AA" w:rsidRPr="008B13F3">
        <w:rPr>
          <w:i/>
          <w:iCs/>
        </w:rPr>
        <w:t xml:space="preserve"> very good outcomes. I think it </w:t>
      </w:r>
      <w:r w:rsidR="00504CD2" w:rsidRPr="008B13F3">
        <w:rPr>
          <w:i/>
          <w:iCs/>
        </w:rPr>
        <w:t>impacts</w:t>
      </w:r>
      <w:r w:rsidR="005D77AA" w:rsidRPr="008B13F3">
        <w:rPr>
          <w:i/>
          <w:iCs/>
        </w:rPr>
        <w:t xml:space="preserve"> on relationships and for the children to see dementia normalised is very important. The project has been fostering relationships between Learmount, the schools, </w:t>
      </w:r>
      <w:r w:rsidR="00EA5D87" w:rsidRPr="008B13F3">
        <w:rPr>
          <w:i/>
          <w:iCs/>
        </w:rPr>
        <w:t xml:space="preserve">and </w:t>
      </w:r>
      <w:r w:rsidR="005D77AA" w:rsidRPr="008B13F3">
        <w:rPr>
          <w:i/>
          <w:iCs/>
        </w:rPr>
        <w:t>the playgroup</w:t>
      </w:r>
      <w:r w:rsidR="00EA5D87" w:rsidRPr="008B13F3">
        <w:rPr>
          <w:i/>
          <w:iCs/>
        </w:rPr>
        <w:t xml:space="preserve">. It’s helping </w:t>
      </w:r>
      <w:r w:rsidR="005D77AA" w:rsidRPr="008B13F3">
        <w:rPr>
          <w:i/>
          <w:iCs/>
        </w:rPr>
        <w:t xml:space="preserve">the rural area become more dementia friendly. Our groups help get the message out there </w:t>
      </w:r>
      <w:r w:rsidR="00EA5D87" w:rsidRPr="008B13F3">
        <w:rPr>
          <w:i/>
          <w:iCs/>
        </w:rPr>
        <w:t>and it</w:t>
      </w:r>
      <w:r w:rsidR="005D77AA" w:rsidRPr="008B13F3">
        <w:rPr>
          <w:i/>
          <w:iCs/>
        </w:rPr>
        <w:t xml:space="preserve"> challenges what people know about dementia. I love how the members go out with a smile on their faces </w:t>
      </w:r>
      <w:r w:rsidR="00EA5D87" w:rsidRPr="008B13F3">
        <w:rPr>
          <w:i/>
          <w:iCs/>
        </w:rPr>
        <w:t>and</w:t>
      </w:r>
      <w:r w:rsidR="005D77AA" w:rsidRPr="008B13F3">
        <w:rPr>
          <w:i/>
          <w:iCs/>
        </w:rPr>
        <w:t xml:space="preserve"> how coming to DEEDS makes them feel</w:t>
      </w:r>
      <w:r w:rsidR="00F232E0" w:rsidRPr="008B13F3">
        <w:rPr>
          <w:i/>
          <w:iCs/>
        </w:rPr>
        <w:t xml:space="preserve">. </w:t>
      </w:r>
    </w:p>
    <w:p w14:paraId="1DBD20E0" w14:textId="77777777" w:rsidR="005D77AA" w:rsidRPr="008B13F3" w:rsidRDefault="005D77AA" w:rsidP="005D77AA">
      <w:pPr>
        <w:tabs>
          <w:tab w:val="left" w:pos="4197"/>
        </w:tabs>
        <w:rPr>
          <w:i/>
          <w:iCs/>
        </w:rPr>
      </w:pPr>
    </w:p>
    <w:p w14:paraId="770F310E" w14:textId="113DAD56" w:rsidR="005D77AA" w:rsidRPr="008B13F3" w:rsidRDefault="00EA5D87" w:rsidP="005D77AA">
      <w:pPr>
        <w:tabs>
          <w:tab w:val="left" w:pos="4197"/>
        </w:tabs>
        <w:rPr>
          <w:i/>
          <w:iCs/>
        </w:rPr>
      </w:pPr>
      <w:r w:rsidRPr="008B13F3">
        <w:rPr>
          <w:i/>
          <w:iCs/>
        </w:rPr>
        <w:t xml:space="preserve">The programme is a </w:t>
      </w:r>
      <w:r w:rsidR="005D77AA" w:rsidRPr="008B13F3">
        <w:rPr>
          <w:i/>
          <w:iCs/>
        </w:rPr>
        <w:t xml:space="preserve">lifeline for </w:t>
      </w:r>
      <w:r w:rsidRPr="008B13F3">
        <w:rPr>
          <w:i/>
          <w:iCs/>
        </w:rPr>
        <w:t>carers</w:t>
      </w:r>
      <w:r w:rsidR="005D77AA" w:rsidRPr="008B13F3">
        <w:rPr>
          <w:i/>
          <w:iCs/>
        </w:rPr>
        <w:t xml:space="preserve"> and </w:t>
      </w:r>
      <w:r w:rsidRPr="008B13F3">
        <w:rPr>
          <w:i/>
          <w:iCs/>
        </w:rPr>
        <w:t xml:space="preserve">for some, </w:t>
      </w:r>
      <w:r w:rsidR="005D77AA" w:rsidRPr="008B13F3">
        <w:rPr>
          <w:i/>
          <w:iCs/>
        </w:rPr>
        <w:t>it is the only contact they have outside of their own house. To see them smile is important. The cares get as much out of it as the members do. The group is like a family</w:t>
      </w:r>
      <w:r w:rsidRPr="008B13F3">
        <w:rPr>
          <w:i/>
          <w:iCs/>
        </w:rPr>
        <w:t xml:space="preserve">; </w:t>
      </w:r>
      <w:r w:rsidR="005D77AA" w:rsidRPr="008B13F3">
        <w:rPr>
          <w:i/>
          <w:iCs/>
        </w:rPr>
        <w:t>some are making contact with each other outside of the group itself</w:t>
      </w:r>
      <w:r w:rsidRPr="008B13F3">
        <w:rPr>
          <w:i/>
          <w:iCs/>
        </w:rPr>
        <w:t xml:space="preserve">, </w:t>
      </w:r>
      <w:r w:rsidR="005D77AA" w:rsidRPr="008B13F3">
        <w:rPr>
          <w:i/>
          <w:iCs/>
        </w:rPr>
        <w:t xml:space="preserve">making calls and checking up on people, seeing </w:t>
      </w:r>
      <w:r w:rsidRPr="008B13F3">
        <w:rPr>
          <w:i/>
          <w:iCs/>
        </w:rPr>
        <w:t xml:space="preserve">if </w:t>
      </w:r>
      <w:r w:rsidR="005D77AA" w:rsidRPr="008B13F3">
        <w:rPr>
          <w:i/>
          <w:iCs/>
        </w:rPr>
        <w:t>they are ok</w:t>
      </w:r>
      <w:r w:rsidRPr="008B13F3">
        <w:rPr>
          <w:i/>
          <w:iCs/>
        </w:rPr>
        <w:t>ay</w:t>
      </w:r>
      <w:r w:rsidR="005D77AA" w:rsidRPr="008B13F3">
        <w:rPr>
          <w:i/>
          <w:iCs/>
        </w:rPr>
        <w:t xml:space="preserve">. </w:t>
      </w:r>
      <w:r w:rsidRPr="008B13F3">
        <w:rPr>
          <w:i/>
          <w:iCs/>
        </w:rPr>
        <w:t>I</w:t>
      </w:r>
      <w:r w:rsidR="005D77AA" w:rsidRPr="008B13F3">
        <w:rPr>
          <w:i/>
          <w:iCs/>
        </w:rPr>
        <w:t>t is a chance to keep talking</w:t>
      </w:r>
      <w:r w:rsidRPr="008B13F3">
        <w:rPr>
          <w:i/>
          <w:iCs/>
        </w:rPr>
        <w:t xml:space="preserve"> and it promotes</w:t>
      </w:r>
      <w:r w:rsidR="005D77AA" w:rsidRPr="008B13F3">
        <w:rPr>
          <w:i/>
          <w:iCs/>
        </w:rPr>
        <w:t xml:space="preserve"> connection. Most of our volunteers have had loved ones with dementia and want to give something back</w:t>
      </w:r>
      <w:r w:rsidRPr="008B13F3">
        <w:rPr>
          <w:i/>
          <w:iCs/>
        </w:rPr>
        <w:t xml:space="preserve">, </w:t>
      </w:r>
      <w:r w:rsidR="005D77AA" w:rsidRPr="008B13F3">
        <w:rPr>
          <w:i/>
          <w:iCs/>
        </w:rPr>
        <w:t xml:space="preserve">so DEEDS is really important </w:t>
      </w:r>
      <w:r w:rsidRPr="008B13F3">
        <w:rPr>
          <w:i/>
          <w:iCs/>
        </w:rPr>
        <w:t>in helping them</w:t>
      </w:r>
      <w:r w:rsidR="005D77AA" w:rsidRPr="008B13F3">
        <w:rPr>
          <w:i/>
          <w:iCs/>
        </w:rPr>
        <w:t xml:space="preserve"> too</w:t>
      </w:r>
      <w:r w:rsidR="00F232E0" w:rsidRPr="008B13F3">
        <w:rPr>
          <w:i/>
          <w:iCs/>
        </w:rPr>
        <w:t xml:space="preserve">. </w:t>
      </w:r>
    </w:p>
    <w:p w14:paraId="1CD9CB18" w14:textId="77777777" w:rsidR="005D77AA" w:rsidRPr="008B13F3" w:rsidRDefault="005D77AA" w:rsidP="005D77AA">
      <w:pPr>
        <w:tabs>
          <w:tab w:val="left" w:pos="4197"/>
        </w:tabs>
        <w:rPr>
          <w:i/>
          <w:iCs/>
        </w:rPr>
      </w:pPr>
    </w:p>
    <w:p w14:paraId="70F03C72" w14:textId="668CE41D" w:rsidR="005D77AA" w:rsidRPr="008B13F3" w:rsidRDefault="00A8547D" w:rsidP="005D77AA">
      <w:pPr>
        <w:tabs>
          <w:tab w:val="left" w:pos="4197"/>
        </w:tabs>
        <w:rPr>
          <w:i/>
          <w:iCs/>
        </w:rPr>
      </w:pPr>
      <w:r w:rsidRPr="008B13F3">
        <w:rPr>
          <w:i/>
          <w:iCs/>
        </w:rPr>
        <w:t xml:space="preserve">The </w:t>
      </w:r>
      <w:r w:rsidR="005D77AA" w:rsidRPr="008B13F3">
        <w:rPr>
          <w:i/>
          <w:iCs/>
        </w:rPr>
        <w:t xml:space="preserve">Carers Education Courses </w:t>
      </w:r>
      <w:r w:rsidRPr="008B13F3">
        <w:rPr>
          <w:i/>
          <w:iCs/>
        </w:rPr>
        <w:t>are fantastic.</w:t>
      </w:r>
      <w:r w:rsidR="005D77AA" w:rsidRPr="008B13F3">
        <w:rPr>
          <w:i/>
          <w:iCs/>
        </w:rPr>
        <w:t xml:space="preserve"> I </w:t>
      </w:r>
      <w:r w:rsidRPr="008B13F3">
        <w:rPr>
          <w:i/>
          <w:iCs/>
        </w:rPr>
        <w:t>took part</w:t>
      </w:r>
      <w:r w:rsidR="005D77AA" w:rsidRPr="008B13F3">
        <w:rPr>
          <w:i/>
          <w:iCs/>
        </w:rPr>
        <w:t xml:space="preserve"> myself and think everyone should do it. It is going to affect us all</w:t>
      </w:r>
      <w:r w:rsidRPr="008B13F3">
        <w:rPr>
          <w:i/>
          <w:iCs/>
        </w:rPr>
        <w:t xml:space="preserve">; </w:t>
      </w:r>
      <w:r w:rsidR="005D77AA" w:rsidRPr="008B13F3">
        <w:rPr>
          <w:i/>
          <w:iCs/>
        </w:rPr>
        <w:t>we will all know someone with dementia</w:t>
      </w:r>
      <w:r w:rsidRPr="008B13F3">
        <w:rPr>
          <w:i/>
          <w:iCs/>
        </w:rPr>
        <w:t>. E</w:t>
      </w:r>
      <w:r w:rsidR="005D77AA" w:rsidRPr="008B13F3">
        <w:rPr>
          <w:i/>
          <w:iCs/>
        </w:rPr>
        <w:t>veryone should do this course. The awareness it gives you</w:t>
      </w:r>
      <w:r w:rsidR="00B106D7" w:rsidRPr="008B13F3">
        <w:rPr>
          <w:i/>
          <w:iCs/>
        </w:rPr>
        <w:t xml:space="preserve">, </w:t>
      </w:r>
      <w:r w:rsidR="005D77AA" w:rsidRPr="008B13F3">
        <w:rPr>
          <w:i/>
          <w:iCs/>
        </w:rPr>
        <w:t>teaching you about communication, learning about things like contrast and the difference it makes</w:t>
      </w:r>
      <w:r w:rsidR="00B106D7" w:rsidRPr="008B13F3">
        <w:rPr>
          <w:i/>
          <w:iCs/>
        </w:rPr>
        <w:t xml:space="preserve">; it’s the </w:t>
      </w:r>
      <w:r w:rsidR="005D77AA" w:rsidRPr="008B13F3">
        <w:rPr>
          <w:i/>
          <w:iCs/>
        </w:rPr>
        <w:t>small things making a big difference</w:t>
      </w:r>
      <w:r w:rsidR="00F232E0" w:rsidRPr="008B13F3">
        <w:rPr>
          <w:i/>
          <w:iCs/>
        </w:rPr>
        <w:t xml:space="preserve">. </w:t>
      </w:r>
    </w:p>
    <w:p w14:paraId="4B4BDB19" w14:textId="77777777" w:rsidR="005D77AA" w:rsidRPr="008B13F3" w:rsidRDefault="005D77AA" w:rsidP="005D77AA">
      <w:pPr>
        <w:tabs>
          <w:tab w:val="left" w:pos="4197"/>
        </w:tabs>
        <w:rPr>
          <w:i/>
          <w:iCs/>
        </w:rPr>
      </w:pPr>
    </w:p>
    <w:p w14:paraId="25320267" w14:textId="647D1C95" w:rsidR="005D77AA" w:rsidRPr="008B13F3" w:rsidRDefault="00B106D7" w:rsidP="00B106D7">
      <w:pPr>
        <w:tabs>
          <w:tab w:val="left" w:pos="4197"/>
        </w:tabs>
        <w:rPr>
          <w:i/>
          <w:iCs/>
        </w:rPr>
      </w:pPr>
      <w:r w:rsidRPr="008B13F3">
        <w:rPr>
          <w:i/>
          <w:iCs/>
        </w:rPr>
        <w:t>The DEEDS support worker</w:t>
      </w:r>
      <w:r w:rsidR="005D77AA" w:rsidRPr="008B13F3">
        <w:rPr>
          <w:i/>
          <w:iCs/>
        </w:rPr>
        <w:t xml:space="preserve"> is brilliant</w:t>
      </w:r>
      <w:r w:rsidR="00BD2B1D">
        <w:rPr>
          <w:i/>
          <w:iCs/>
        </w:rPr>
        <w:t xml:space="preserve"> in</w:t>
      </w:r>
      <w:r w:rsidRPr="008B13F3">
        <w:rPr>
          <w:i/>
          <w:iCs/>
        </w:rPr>
        <w:t xml:space="preserve"> </w:t>
      </w:r>
      <w:r w:rsidR="005D77AA" w:rsidRPr="008B13F3">
        <w:rPr>
          <w:i/>
          <w:iCs/>
        </w:rPr>
        <w:t xml:space="preserve">her enthusiasm to motivate the group. The programme of events that she has developed </w:t>
      </w:r>
      <w:r w:rsidRPr="008B13F3">
        <w:rPr>
          <w:i/>
          <w:iCs/>
        </w:rPr>
        <w:t>like</w:t>
      </w:r>
      <w:r w:rsidR="005D77AA" w:rsidRPr="008B13F3">
        <w:rPr>
          <w:i/>
          <w:iCs/>
        </w:rPr>
        <w:t xml:space="preserve"> singing, arts </w:t>
      </w:r>
      <w:r w:rsidR="00F232E0" w:rsidRPr="008B13F3">
        <w:rPr>
          <w:i/>
          <w:iCs/>
        </w:rPr>
        <w:t>and crafts</w:t>
      </w:r>
      <w:r w:rsidR="005D77AA" w:rsidRPr="008B13F3">
        <w:rPr>
          <w:i/>
          <w:iCs/>
        </w:rPr>
        <w:t xml:space="preserve">, reminiscence, physical </w:t>
      </w:r>
      <w:r w:rsidR="006E3CBB" w:rsidRPr="008B13F3">
        <w:rPr>
          <w:i/>
          <w:iCs/>
        </w:rPr>
        <w:t>activity, and</w:t>
      </w:r>
      <w:r w:rsidRPr="008B13F3">
        <w:rPr>
          <w:i/>
          <w:iCs/>
        </w:rPr>
        <w:t xml:space="preserve"> the</w:t>
      </w:r>
      <w:r w:rsidR="005D77AA" w:rsidRPr="008B13F3">
        <w:rPr>
          <w:i/>
          <w:iCs/>
        </w:rPr>
        <w:t xml:space="preserve"> range of activities is brilliant </w:t>
      </w:r>
      <w:r w:rsidRPr="008B13F3">
        <w:rPr>
          <w:i/>
          <w:iCs/>
        </w:rPr>
        <w:t>because</w:t>
      </w:r>
      <w:r w:rsidR="005D77AA" w:rsidRPr="008B13F3">
        <w:rPr>
          <w:i/>
          <w:iCs/>
        </w:rPr>
        <w:t xml:space="preserve"> members don’t even </w:t>
      </w:r>
      <w:r w:rsidR="001E452D" w:rsidRPr="008B13F3">
        <w:rPr>
          <w:i/>
          <w:iCs/>
        </w:rPr>
        <w:t>realise,</w:t>
      </w:r>
      <w:r w:rsidR="005D77AA" w:rsidRPr="008B13F3">
        <w:rPr>
          <w:i/>
          <w:iCs/>
        </w:rPr>
        <w:t xml:space="preserve"> they are stimulating their brain or exercising</w:t>
      </w:r>
      <w:r w:rsidRPr="008B13F3">
        <w:rPr>
          <w:i/>
          <w:iCs/>
        </w:rPr>
        <w:t>,</w:t>
      </w:r>
      <w:r w:rsidR="005D77AA" w:rsidRPr="008B13F3">
        <w:rPr>
          <w:i/>
          <w:iCs/>
        </w:rPr>
        <w:t xml:space="preserve"> they are just having fun. </w:t>
      </w:r>
      <w:r w:rsidR="00792A6D" w:rsidRPr="008B13F3">
        <w:rPr>
          <w:i/>
          <w:iCs/>
        </w:rPr>
        <w:t>The project also helps to promote independence, from things like opening jars of jam or individually wrapped butters or helping out with things in the group</w:t>
      </w:r>
      <w:r w:rsidR="00A5199F">
        <w:rPr>
          <w:i/>
          <w:iCs/>
        </w:rPr>
        <w:t>; these</w:t>
      </w:r>
      <w:r w:rsidR="00792A6D" w:rsidRPr="008B13F3">
        <w:rPr>
          <w:i/>
          <w:iCs/>
        </w:rPr>
        <w:t xml:space="preserve"> are small things, but they help. </w:t>
      </w:r>
    </w:p>
    <w:p w14:paraId="619AB1DE" w14:textId="392E8F51" w:rsidR="00792A6D" w:rsidRPr="008B13F3" w:rsidRDefault="00792A6D" w:rsidP="00B106D7">
      <w:pPr>
        <w:tabs>
          <w:tab w:val="left" w:pos="4197"/>
        </w:tabs>
        <w:rPr>
          <w:i/>
          <w:iCs/>
        </w:rPr>
      </w:pPr>
    </w:p>
    <w:p w14:paraId="4288660B" w14:textId="4059300E" w:rsidR="005D77AA" w:rsidRPr="008B13F3" w:rsidRDefault="00792A6D" w:rsidP="005D77AA">
      <w:pPr>
        <w:tabs>
          <w:tab w:val="left" w:pos="4197"/>
        </w:tabs>
        <w:rPr>
          <w:i/>
          <w:iCs/>
        </w:rPr>
      </w:pPr>
      <w:r w:rsidRPr="008B13F3">
        <w:rPr>
          <w:i/>
          <w:iCs/>
        </w:rPr>
        <w:t xml:space="preserve">We have activities that are tailored to a rural group. We have a local facilitator who does </w:t>
      </w:r>
      <w:r w:rsidR="005D77AA" w:rsidRPr="008B13F3">
        <w:rPr>
          <w:i/>
          <w:iCs/>
        </w:rPr>
        <w:t xml:space="preserve">reminiscence work using found objects from the farm, from the old Post Office and </w:t>
      </w:r>
      <w:r w:rsidRPr="008B13F3">
        <w:rPr>
          <w:i/>
          <w:iCs/>
        </w:rPr>
        <w:t xml:space="preserve">the </w:t>
      </w:r>
      <w:r w:rsidR="005D77AA" w:rsidRPr="008B13F3">
        <w:rPr>
          <w:i/>
          <w:iCs/>
        </w:rPr>
        <w:t xml:space="preserve">shop etc. </w:t>
      </w:r>
      <w:r w:rsidR="005D77AA" w:rsidRPr="008B13F3">
        <w:rPr>
          <w:i/>
          <w:iCs/>
        </w:rPr>
        <w:lastRenderedPageBreak/>
        <w:t xml:space="preserve">This encourages </w:t>
      </w:r>
      <w:r w:rsidRPr="008B13F3">
        <w:rPr>
          <w:i/>
          <w:iCs/>
        </w:rPr>
        <w:t>members</w:t>
      </w:r>
      <w:r w:rsidR="005D77AA" w:rsidRPr="008B13F3">
        <w:rPr>
          <w:i/>
          <w:iCs/>
        </w:rPr>
        <w:t xml:space="preserve"> to tell their own story. </w:t>
      </w:r>
      <w:r w:rsidRPr="008B13F3">
        <w:rPr>
          <w:i/>
          <w:iCs/>
        </w:rPr>
        <w:t>When</w:t>
      </w:r>
      <w:r w:rsidR="005D77AA" w:rsidRPr="008B13F3">
        <w:rPr>
          <w:i/>
          <w:iCs/>
        </w:rPr>
        <w:t xml:space="preserve"> the Strabane group came up and joined us</w:t>
      </w:r>
      <w:r w:rsidRPr="008B13F3">
        <w:rPr>
          <w:i/>
          <w:iCs/>
        </w:rPr>
        <w:t xml:space="preserve">, </w:t>
      </w:r>
      <w:r w:rsidR="005D77AA" w:rsidRPr="008B13F3">
        <w:rPr>
          <w:i/>
          <w:iCs/>
        </w:rPr>
        <w:t xml:space="preserve">we were getting other </w:t>
      </w:r>
      <w:r w:rsidR="00DD076B">
        <w:rPr>
          <w:i/>
          <w:iCs/>
        </w:rPr>
        <w:t>stories</w:t>
      </w:r>
      <w:r w:rsidR="005D77AA" w:rsidRPr="008B13F3">
        <w:rPr>
          <w:i/>
          <w:iCs/>
        </w:rPr>
        <w:t xml:space="preserve"> from them </w:t>
      </w:r>
      <w:r w:rsidRPr="008B13F3">
        <w:rPr>
          <w:i/>
          <w:iCs/>
        </w:rPr>
        <w:t xml:space="preserve">in </w:t>
      </w:r>
      <w:r w:rsidR="00DD076B">
        <w:rPr>
          <w:i/>
          <w:iCs/>
        </w:rPr>
        <w:t>the</w:t>
      </w:r>
      <w:r w:rsidR="005D77AA" w:rsidRPr="008B13F3">
        <w:rPr>
          <w:i/>
          <w:iCs/>
        </w:rPr>
        <w:t xml:space="preserve"> session which just enhanced this further. </w:t>
      </w:r>
      <w:r w:rsidR="008B13F3" w:rsidRPr="008B13F3">
        <w:rPr>
          <w:i/>
          <w:iCs/>
        </w:rPr>
        <w:t xml:space="preserve">We have maintained a lot of our original members, and I think that says a lot. It’s </w:t>
      </w:r>
      <w:r w:rsidR="005D77AA" w:rsidRPr="008B13F3">
        <w:rPr>
          <w:i/>
          <w:iCs/>
        </w:rPr>
        <w:t xml:space="preserve">keeping people </w:t>
      </w:r>
      <w:r w:rsidR="00DD076B">
        <w:rPr>
          <w:i/>
          <w:iCs/>
        </w:rPr>
        <w:t xml:space="preserve">with dementia living </w:t>
      </w:r>
      <w:r w:rsidR="005D77AA" w:rsidRPr="008B13F3">
        <w:rPr>
          <w:i/>
          <w:iCs/>
        </w:rPr>
        <w:t>well for longer in their own community</w:t>
      </w:r>
      <w:r w:rsidR="008B13F3" w:rsidRPr="008B13F3">
        <w:rPr>
          <w:i/>
          <w:iCs/>
        </w:rPr>
        <w:t>.”</w:t>
      </w:r>
    </w:p>
    <w:p w14:paraId="15B241F3" w14:textId="77777777" w:rsidR="005D77AA" w:rsidRDefault="005D77AA" w:rsidP="005D77AA">
      <w:pPr>
        <w:tabs>
          <w:tab w:val="left" w:pos="4197"/>
        </w:tabs>
      </w:pPr>
    </w:p>
    <w:p w14:paraId="347E969E" w14:textId="40C0B7C9" w:rsidR="005E5DCA" w:rsidRDefault="005E5DCA" w:rsidP="00F04062">
      <w:pPr>
        <w:pStyle w:val="Heading2"/>
        <w:numPr>
          <w:ilvl w:val="1"/>
          <w:numId w:val="29"/>
        </w:numPr>
        <w:spacing w:after="0"/>
      </w:pPr>
      <w:r>
        <w:t xml:space="preserve">Trained Groups </w:t>
      </w:r>
    </w:p>
    <w:p w14:paraId="5829507B" w14:textId="65FA5AEF" w:rsidR="00C951A6" w:rsidRDefault="00F04062" w:rsidP="00C951A6">
      <w:pPr>
        <w:rPr>
          <w:lang w:val="en-GB"/>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68" behindDoc="0" locked="0" layoutInCell="1" allowOverlap="1" wp14:anchorId="507F6761" wp14:editId="1110CC55">
                <wp:simplePos x="0" y="0"/>
                <wp:positionH relativeFrom="column">
                  <wp:posOffset>0</wp:posOffset>
                </wp:positionH>
                <wp:positionV relativeFrom="paragraph">
                  <wp:posOffset>90463</wp:posOffset>
                </wp:positionV>
                <wp:extent cx="5942902" cy="506437"/>
                <wp:effectExtent l="0" t="0" r="20320" b="27305"/>
                <wp:wrapNone/>
                <wp:docPr id="1664771373"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5D4398" w14:textId="4AF923A0" w:rsidR="00C951A6" w:rsidRPr="00C951A6" w:rsidRDefault="00C951A6" w:rsidP="00F83005">
                            <w:pPr>
                              <w:spacing w:before="120"/>
                              <w:rPr>
                                <w:rFonts w:ascii="Raleway" w:hAnsi="Raleway" w:cs="Calibri Light"/>
                                <w:b/>
                                <w:bCs/>
                                <w:color w:val="000000" w:themeColor="text1"/>
                              </w:rPr>
                            </w:pPr>
                            <w:r w:rsidRPr="00C951A6">
                              <w:rPr>
                                <w:rFonts w:ascii="Raleway" w:hAnsi="Raleway" w:cs="Calibri Light"/>
                                <w:b/>
                                <w:bCs/>
                                <w:color w:val="000000" w:themeColor="text1"/>
                              </w:rPr>
                              <w:t>Case Study A: Foyle Search and Rescue</w:t>
                            </w:r>
                          </w:p>
                          <w:p w14:paraId="763CE4B8" w14:textId="3EF6EA0C" w:rsidR="00C951A6" w:rsidRDefault="00C951A6" w:rsidP="00C951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7F6761" id="_x0000_s1133" style="position:absolute;left:0;text-align:left;margin-left:0;margin-top:7.1pt;width:467.95pt;height:39.9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325D4398" w14:textId="4AF923A0" w:rsidR="00C951A6" w:rsidRPr="00C951A6" w:rsidRDefault="00C951A6" w:rsidP="00F83005">
                      <w:pPr>
                        <w:spacing w:before="120"/>
                        <w:rPr>
                          <w:rFonts w:ascii="Raleway" w:hAnsi="Raleway" w:cs="Calibri Light"/>
                          <w:b/>
                          <w:bCs/>
                          <w:color w:val="000000" w:themeColor="text1"/>
                        </w:rPr>
                      </w:pPr>
                      <w:r w:rsidRPr="00C951A6">
                        <w:rPr>
                          <w:rFonts w:ascii="Raleway" w:hAnsi="Raleway" w:cs="Calibri Light"/>
                          <w:b/>
                          <w:bCs/>
                          <w:color w:val="000000" w:themeColor="text1"/>
                        </w:rPr>
                        <w:t>Case Study A: Foyle Search and Rescue</w:t>
                      </w:r>
                    </w:p>
                    <w:p w14:paraId="763CE4B8" w14:textId="3EF6EA0C" w:rsidR="00C951A6" w:rsidRDefault="00C951A6" w:rsidP="00C951A6"/>
                  </w:txbxContent>
                </v:textbox>
              </v:shape>
            </w:pict>
          </mc:Fallback>
        </mc:AlternateContent>
      </w:r>
    </w:p>
    <w:p w14:paraId="06B8AFCC" w14:textId="77777777" w:rsidR="00C951A6" w:rsidRPr="00C951A6" w:rsidRDefault="00C951A6" w:rsidP="00C951A6">
      <w:pPr>
        <w:rPr>
          <w:lang w:val="en-GB"/>
        </w:rPr>
      </w:pPr>
    </w:p>
    <w:p w14:paraId="7ED33F5B" w14:textId="77777777" w:rsidR="00F04062" w:rsidRDefault="00F04062" w:rsidP="005E5DCA">
      <w:pPr>
        <w:rPr>
          <w:i/>
          <w:iCs/>
        </w:rPr>
      </w:pPr>
    </w:p>
    <w:p w14:paraId="75C6B206" w14:textId="21E80B99" w:rsidR="005E5DCA" w:rsidRDefault="005E5DCA" w:rsidP="005E5DCA">
      <w:pPr>
        <w:rPr>
          <w:i/>
          <w:iCs/>
        </w:rPr>
      </w:pPr>
      <w:r w:rsidRPr="004127B9">
        <w:rPr>
          <w:i/>
          <w:iCs/>
        </w:rPr>
        <w:t xml:space="preserve">“I took part in dementia training, and I learned how frustrating it must be, and also how difficult it is for loved ones to watch – with an aging population, this will increase dramatically. I haven’t used it in my role yet, but if the situation arises, I know have a better understanding and empathy required for someone with dementia. The interactive scenarios worked </w:t>
      </w:r>
      <w:r w:rsidR="001F5148" w:rsidRPr="004127B9">
        <w:rPr>
          <w:i/>
          <w:iCs/>
        </w:rPr>
        <w:t>well,</w:t>
      </w:r>
      <w:r w:rsidRPr="004127B9">
        <w:rPr>
          <w:i/>
          <w:iCs/>
        </w:rPr>
        <w:t xml:space="preserve"> and I think the immersive learning was really good. I would recommend this training for any sector service that will come into contact with people who may have dementia.”</w:t>
      </w:r>
    </w:p>
    <w:p w14:paraId="5DCD3EE9" w14:textId="77777777" w:rsidR="001F5148" w:rsidRDefault="001F5148" w:rsidP="005E5DCA">
      <w:pPr>
        <w:rPr>
          <w:i/>
          <w:iCs/>
        </w:rPr>
      </w:pPr>
    </w:p>
    <w:p w14:paraId="64F9D3D6" w14:textId="3DDC824A" w:rsidR="001F5148" w:rsidRDefault="001F5148" w:rsidP="005E5DCA">
      <w:pPr>
        <w:rPr>
          <w:i/>
          <w:i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0" behindDoc="0" locked="0" layoutInCell="1" allowOverlap="1" wp14:anchorId="47FDC040" wp14:editId="0B93CDAB">
                <wp:simplePos x="0" y="0"/>
                <wp:positionH relativeFrom="column">
                  <wp:posOffset>0</wp:posOffset>
                </wp:positionH>
                <wp:positionV relativeFrom="paragraph">
                  <wp:posOffset>79131</wp:posOffset>
                </wp:positionV>
                <wp:extent cx="5942902" cy="506437"/>
                <wp:effectExtent l="0" t="0" r="20320" b="27305"/>
                <wp:wrapNone/>
                <wp:docPr id="1785858006"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509E52" w14:textId="685A5847" w:rsidR="001F5148" w:rsidRPr="001F5148" w:rsidRDefault="001F5148" w:rsidP="001F5148">
                            <w:pPr>
                              <w:spacing w:before="120"/>
                              <w:rPr>
                                <w:rFonts w:ascii="Raleway" w:hAnsi="Raleway" w:cs="Calibri Light"/>
                                <w:b/>
                                <w:bCs/>
                                <w:color w:val="000000" w:themeColor="text1"/>
                              </w:rPr>
                            </w:pPr>
                            <w:r w:rsidRPr="001F5148">
                              <w:rPr>
                                <w:rFonts w:ascii="Raleway" w:hAnsi="Raleway" w:cs="Calibri Light"/>
                                <w:b/>
                                <w:bCs/>
                                <w:color w:val="000000" w:themeColor="text1"/>
                              </w:rPr>
                              <w:t>Case Study B: NI Libraries</w:t>
                            </w:r>
                          </w:p>
                          <w:p w14:paraId="6A4C5931" w14:textId="5BD673F9" w:rsidR="001F5148" w:rsidRDefault="001F5148" w:rsidP="001F51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FDC040" id="_x0000_s1134" style="position:absolute;left:0;text-align:left;margin-left:0;margin-top:6.25pt;width:467.95pt;height:39.9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1C509E52" w14:textId="685A5847" w:rsidR="001F5148" w:rsidRPr="001F5148" w:rsidRDefault="001F5148" w:rsidP="001F5148">
                      <w:pPr>
                        <w:spacing w:before="120"/>
                        <w:rPr>
                          <w:rFonts w:ascii="Raleway" w:hAnsi="Raleway" w:cs="Calibri Light"/>
                          <w:b/>
                          <w:bCs/>
                          <w:color w:val="000000" w:themeColor="text1"/>
                        </w:rPr>
                      </w:pPr>
                      <w:r w:rsidRPr="001F5148">
                        <w:rPr>
                          <w:rFonts w:ascii="Raleway" w:hAnsi="Raleway" w:cs="Calibri Light"/>
                          <w:b/>
                          <w:bCs/>
                          <w:color w:val="000000" w:themeColor="text1"/>
                        </w:rPr>
                        <w:t>Case Study B: NI Libraries</w:t>
                      </w:r>
                    </w:p>
                    <w:p w14:paraId="6A4C5931" w14:textId="5BD673F9" w:rsidR="001F5148" w:rsidRDefault="001F5148" w:rsidP="001F5148"/>
                  </w:txbxContent>
                </v:textbox>
              </v:shape>
            </w:pict>
          </mc:Fallback>
        </mc:AlternateContent>
      </w:r>
    </w:p>
    <w:p w14:paraId="4CAB7FA2" w14:textId="7373D5C3" w:rsidR="001F5148" w:rsidRPr="004127B9" w:rsidRDefault="001F5148" w:rsidP="005E5DCA">
      <w:pPr>
        <w:rPr>
          <w:i/>
          <w:iCs/>
        </w:rPr>
      </w:pPr>
    </w:p>
    <w:p w14:paraId="4803FA40" w14:textId="77777777" w:rsidR="005E5DCA" w:rsidRDefault="005E5DCA" w:rsidP="005E5DCA"/>
    <w:p w14:paraId="4A521CA3" w14:textId="77777777" w:rsidR="005E5DCA" w:rsidRDefault="005E5DCA" w:rsidP="005E5DCA">
      <w:pPr>
        <w:rPr>
          <w:i/>
          <w:iCs/>
        </w:rPr>
      </w:pPr>
      <w:r w:rsidRPr="004127B9">
        <w:rPr>
          <w:i/>
          <w:iCs/>
        </w:rPr>
        <w:t xml:space="preserve">“I took part in the dementia awareness training, and I learned a lot from this session. It was very hands on and engaging and dispelled a lot of misconceptions I had about people living with dementia. I have gained confidence in how to best assist people with dementia. This has absolutely helped me in my role, I work in a public library, dealing with a diverse range of the public. The training has helped me identify signs that potential customers may have early-stage dementia, so I now know how to assist these customers empathetically. If I meet someone with dementia, I now know what to do, and perhaps, more importantly, what not to do. </w:t>
      </w:r>
    </w:p>
    <w:p w14:paraId="3AEA33ED" w14:textId="77777777" w:rsidR="005E5DCA" w:rsidRPr="004127B9" w:rsidRDefault="005E5DCA" w:rsidP="005E5DCA">
      <w:pPr>
        <w:rPr>
          <w:i/>
          <w:iCs/>
        </w:rPr>
      </w:pPr>
    </w:p>
    <w:p w14:paraId="4B21693D" w14:textId="47FE7C73" w:rsidR="005E5DCA" w:rsidRDefault="005E5DCA" w:rsidP="005E5DCA">
      <w:pPr>
        <w:rPr>
          <w:i/>
          <w:iCs/>
        </w:rPr>
      </w:pPr>
      <w:r w:rsidRPr="004127B9">
        <w:rPr>
          <w:i/>
          <w:iCs/>
        </w:rPr>
        <w:t xml:space="preserve">I enjoyed the fact that the training was hands on. From the very start of the session, we were immersed into the world of someone living with dementia. We had the opportunity to experience 5 real life scenarios through the eyes of someone with dementia – this was a very humbling experience. I left the training having experienced </w:t>
      </w:r>
      <w:r w:rsidR="001E452D" w:rsidRPr="004127B9">
        <w:rPr>
          <w:i/>
          <w:iCs/>
        </w:rPr>
        <w:t>firsthand</w:t>
      </w:r>
      <w:r w:rsidRPr="004127B9">
        <w:rPr>
          <w:i/>
          <w:iCs/>
        </w:rPr>
        <w:t xml:space="preserve"> just some of the problems facing people living with dementia each day. As such, it has increased my understanding of the illness and equipped me to deal with dementia with a high level of empathy. </w:t>
      </w:r>
    </w:p>
    <w:p w14:paraId="5D39BDF7" w14:textId="77777777" w:rsidR="005E5DCA" w:rsidRPr="004127B9" w:rsidRDefault="005E5DCA" w:rsidP="005E5DCA">
      <w:pPr>
        <w:rPr>
          <w:i/>
          <w:iCs/>
        </w:rPr>
      </w:pPr>
    </w:p>
    <w:p w14:paraId="5BCF22B3" w14:textId="77777777" w:rsidR="005E5DCA" w:rsidRDefault="005E5DCA" w:rsidP="005E5DCA">
      <w:pPr>
        <w:rPr>
          <w:i/>
          <w:iCs/>
        </w:rPr>
      </w:pPr>
      <w:r w:rsidRPr="004127B9">
        <w:rPr>
          <w:i/>
          <w:iCs/>
        </w:rPr>
        <w:t xml:space="preserve">Having had such a positive experience at my first Dementia Training session, I would absolutely be interested in taking part in any other training which would increase my understanding of this condition. I would recommend this training to everyone, I think a lot of people have many </w:t>
      </w:r>
      <w:r w:rsidRPr="004127B9">
        <w:rPr>
          <w:i/>
          <w:iCs/>
        </w:rPr>
        <w:lastRenderedPageBreak/>
        <w:t>misconceptions about dementia, just as I did before I completed this workshop. People who experience valuable training like this are in a much better position to be confident in assisting people with dementia, whether it be in their professional or personal lives.”</w:t>
      </w:r>
    </w:p>
    <w:p w14:paraId="32E64287" w14:textId="77777777" w:rsidR="001F5148" w:rsidRDefault="001F5148" w:rsidP="005E5DCA">
      <w:pPr>
        <w:rPr>
          <w:i/>
          <w:iCs/>
        </w:rPr>
      </w:pPr>
    </w:p>
    <w:p w14:paraId="53DAF861" w14:textId="6A11F1B3" w:rsidR="001F5148" w:rsidRDefault="001F5148" w:rsidP="005E5DCA">
      <w:pPr>
        <w:rPr>
          <w:i/>
          <w:i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1" behindDoc="0" locked="0" layoutInCell="1" allowOverlap="1" wp14:anchorId="6EC393AB" wp14:editId="2F9DF8BA">
                <wp:simplePos x="0" y="0"/>
                <wp:positionH relativeFrom="column">
                  <wp:posOffset>0</wp:posOffset>
                </wp:positionH>
                <wp:positionV relativeFrom="paragraph">
                  <wp:posOffset>72097</wp:posOffset>
                </wp:positionV>
                <wp:extent cx="5942902" cy="506437"/>
                <wp:effectExtent l="0" t="0" r="20320" b="27305"/>
                <wp:wrapNone/>
                <wp:docPr id="712127437"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EC6E9C" w14:textId="26249FD7" w:rsidR="001F5148" w:rsidRPr="001F5148" w:rsidRDefault="001F5148" w:rsidP="001F5148">
                            <w:pPr>
                              <w:spacing w:before="120"/>
                              <w:rPr>
                                <w:rFonts w:ascii="Raleway" w:hAnsi="Raleway" w:cs="Calibri Light"/>
                                <w:b/>
                                <w:bCs/>
                                <w:color w:val="000000" w:themeColor="text1"/>
                              </w:rPr>
                            </w:pPr>
                            <w:r w:rsidRPr="001F5148">
                              <w:rPr>
                                <w:rFonts w:ascii="Raleway" w:hAnsi="Raleway" w:cs="Calibri Light"/>
                                <w:b/>
                                <w:bCs/>
                                <w:color w:val="000000" w:themeColor="text1"/>
                              </w:rPr>
                              <w:t>Case Study C: Emergency Services Training</w:t>
                            </w:r>
                          </w:p>
                          <w:p w14:paraId="5B1A7017" w14:textId="0B5C58AD" w:rsidR="001F5148" w:rsidRDefault="001F5148" w:rsidP="001F51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C393AB" id="_x0000_s1135" style="position:absolute;left:0;text-align:left;margin-left:0;margin-top:5.7pt;width:467.95pt;height:39.9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6AEC6E9C" w14:textId="26249FD7" w:rsidR="001F5148" w:rsidRPr="001F5148" w:rsidRDefault="001F5148" w:rsidP="001F5148">
                      <w:pPr>
                        <w:spacing w:before="120"/>
                        <w:rPr>
                          <w:rFonts w:ascii="Raleway" w:hAnsi="Raleway" w:cs="Calibri Light"/>
                          <w:b/>
                          <w:bCs/>
                          <w:color w:val="000000" w:themeColor="text1"/>
                        </w:rPr>
                      </w:pPr>
                      <w:r w:rsidRPr="001F5148">
                        <w:rPr>
                          <w:rFonts w:ascii="Raleway" w:hAnsi="Raleway" w:cs="Calibri Light"/>
                          <w:b/>
                          <w:bCs/>
                          <w:color w:val="000000" w:themeColor="text1"/>
                        </w:rPr>
                        <w:t>Case Study C: Emergency Services Training</w:t>
                      </w:r>
                    </w:p>
                    <w:p w14:paraId="5B1A7017" w14:textId="0B5C58AD" w:rsidR="001F5148" w:rsidRDefault="001F5148" w:rsidP="001F5148"/>
                  </w:txbxContent>
                </v:textbox>
              </v:shape>
            </w:pict>
          </mc:Fallback>
        </mc:AlternateContent>
      </w:r>
    </w:p>
    <w:p w14:paraId="0C7762EA" w14:textId="21D456C8" w:rsidR="001F5148" w:rsidRPr="004127B9" w:rsidRDefault="001F5148" w:rsidP="005E5DCA">
      <w:pPr>
        <w:rPr>
          <w:i/>
          <w:iCs/>
        </w:rPr>
      </w:pPr>
    </w:p>
    <w:p w14:paraId="34730931" w14:textId="77777777" w:rsidR="005E5DCA" w:rsidRDefault="005E5DCA" w:rsidP="005E5DCA"/>
    <w:p w14:paraId="405FA9CA" w14:textId="77777777" w:rsidR="005E5DCA" w:rsidRDefault="005E5DCA" w:rsidP="005E5DCA">
      <w:pPr>
        <w:rPr>
          <w:i/>
          <w:iCs/>
        </w:rPr>
      </w:pPr>
      <w:r w:rsidRPr="004127B9">
        <w:rPr>
          <w:i/>
          <w:iCs/>
        </w:rPr>
        <w:t>“I learned how to recognise dementia symptoms, how to deal with those living with dementia, and how to engage with them in the most appropriate way. This training helped me with my role as we work with older people within our communities, the training was very informative, and the interactive exercises worked well. I would recommend the dementia immersive training to others, as I found it very beneficial and it would be beneficial to those who work within community settings and deal with the public as part of their job role.”</w:t>
      </w:r>
    </w:p>
    <w:p w14:paraId="31DB0789" w14:textId="77777777" w:rsidR="001F5148" w:rsidRPr="004127B9" w:rsidRDefault="001F5148" w:rsidP="005E5DCA">
      <w:pPr>
        <w:rPr>
          <w:i/>
          <w:iCs/>
        </w:rPr>
      </w:pPr>
    </w:p>
    <w:p w14:paraId="66600445" w14:textId="32EA9839" w:rsidR="005E5DCA" w:rsidRDefault="001F5148" w:rsidP="005E5DCA">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2" behindDoc="0" locked="0" layoutInCell="1" allowOverlap="1" wp14:anchorId="1219CF2B" wp14:editId="47D40740">
                <wp:simplePos x="0" y="0"/>
                <wp:positionH relativeFrom="column">
                  <wp:posOffset>0</wp:posOffset>
                </wp:positionH>
                <wp:positionV relativeFrom="paragraph">
                  <wp:posOffset>86751</wp:posOffset>
                </wp:positionV>
                <wp:extent cx="5942902" cy="506437"/>
                <wp:effectExtent l="0" t="0" r="20320" b="27305"/>
                <wp:wrapNone/>
                <wp:docPr id="451951633"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82473F" w14:textId="65F1D3B2" w:rsidR="001F5148" w:rsidRPr="001F5148" w:rsidRDefault="001F5148" w:rsidP="001F5148">
                            <w:pPr>
                              <w:spacing w:before="120"/>
                              <w:rPr>
                                <w:rFonts w:ascii="Raleway" w:hAnsi="Raleway" w:cs="Calibri Light"/>
                                <w:b/>
                                <w:bCs/>
                                <w:color w:val="000000" w:themeColor="text1"/>
                              </w:rPr>
                            </w:pPr>
                            <w:r w:rsidRPr="001F5148">
                              <w:rPr>
                                <w:rFonts w:ascii="Raleway" w:hAnsi="Raleway" w:cs="Calibri Light"/>
                                <w:b/>
                                <w:bCs/>
                                <w:color w:val="000000" w:themeColor="text1"/>
                              </w:rPr>
                              <w:t>Case Study D: Family Hub</w:t>
                            </w:r>
                          </w:p>
                          <w:p w14:paraId="74D5F78C" w14:textId="50F42FF3" w:rsidR="001F5148" w:rsidRDefault="001F5148" w:rsidP="001F51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19CF2B" id="_x0000_s1136" style="position:absolute;left:0;text-align:left;margin-left:0;margin-top:6.85pt;width:467.95pt;height:39.9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7082473F" w14:textId="65F1D3B2" w:rsidR="001F5148" w:rsidRPr="001F5148" w:rsidRDefault="001F5148" w:rsidP="001F5148">
                      <w:pPr>
                        <w:spacing w:before="120"/>
                        <w:rPr>
                          <w:rFonts w:ascii="Raleway" w:hAnsi="Raleway" w:cs="Calibri Light"/>
                          <w:b/>
                          <w:bCs/>
                          <w:color w:val="000000" w:themeColor="text1"/>
                        </w:rPr>
                      </w:pPr>
                      <w:r w:rsidRPr="001F5148">
                        <w:rPr>
                          <w:rFonts w:ascii="Raleway" w:hAnsi="Raleway" w:cs="Calibri Light"/>
                          <w:b/>
                          <w:bCs/>
                          <w:color w:val="000000" w:themeColor="text1"/>
                        </w:rPr>
                        <w:t>Case Study D: Family Hub</w:t>
                      </w:r>
                    </w:p>
                    <w:p w14:paraId="74D5F78C" w14:textId="50F42FF3" w:rsidR="001F5148" w:rsidRDefault="001F5148" w:rsidP="001F5148"/>
                  </w:txbxContent>
                </v:textbox>
              </v:shape>
            </w:pict>
          </mc:Fallback>
        </mc:AlternateContent>
      </w:r>
    </w:p>
    <w:p w14:paraId="52C0C47E" w14:textId="688E3741" w:rsidR="001F5148" w:rsidRDefault="001F5148" w:rsidP="005E5DCA"/>
    <w:p w14:paraId="31F3E647" w14:textId="77777777" w:rsidR="001F5148" w:rsidRDefault="001F5148" w:rsidP="005E5DCA"/>
    <w:p w14:paraId="279CA138" w14:textId="77777777" w:rsidR="005E5DCA" w:rsidRDefault="005E5DCA" w:rsidP="005E5DCA">
      <w:pPr>
        <w:rPr>
          <w:i/>
          <w:iCs/>
        </w:rPr>
      </w:pPr>
      <w:r w:rsidRPr="004127B9">
        <w:rPr>
          <w:i/>
          <w:iCs/>
        </w:rPr>
        <w:t xml:space="preserve">“Working within the community, it provided me with better understanding on how to respond and support my community’s clients and families. I feel better equipped to communicate and respond to dementia clients. The training provides real practical examples of how your environment can affect someone with dementia and how communication can support dementia. The practical exercises and the time provided to discuss within groups was great. I enjoyed peer learning and support alongside expert guidance from the DEEDS facilitators. The trainer and facilitators were excellent, and their expertise and knowledge used were effective. It would be great though to see this training replicated all over the North, not just here in the North West. There is so much education needed out there for us all to understand. We will all know someone with dementia in the near future. We need to be prepared. </w:t>
      </w:r>
    </w:p>
    <w:p w14:paraId="3D8A18DB" w14:textId="77777777" w:rsidR="005E5DCA" w:rsidRPr="004127B9" w:rsidRDefault="005E5DCA" w:rsidP="005E5DCA">
      <w:pPr>
        <w:rPr>
          <w:i/>
          <w:iCs/>
        </w:rPr>
      </w:pPr>
    </w:p>
    <w:p w14:paraId="3EE19A97" w14:textId="77777777" w:rsidR="005E5DCA" w:rsidRDefault="005E5DCA" w:rsidP="005E5DCA">
      <w:pPr>
        <w:rPr>
          <w:i/>
          <w:iCs/>
        </w:rPr>
      </w:pPr>
      <w:r w:rsidRPr="004127B9">
        <w:rPr>
          <w:i/>
          <w:iCs/>
        </w:rPr>
        <w:t xml:space="preserve">I would like to take part in brain health training, as I think it would help to better understand how to improve our cognitive function. Information on lifestyle factors that can lead to dementia and how to slow the progression as well. </w:t>
      </w:r>
    </w:p>
    <w:p w14:paraId="6CC48E0C" w14:textId="77777777" w:rsidR="005E5DCA" w:rsidRPr="004127B9" w:rsidRDefault="005E5DCA" w:rsidP="005E5DCA">
      <w:pPr>
        <w:rPr>
          <w:i/>
          <w:iCs/>
        </w:rPr>
      </w:pPr>
    </w:p>
    <w:p w14:paraId="6FF46400" w14:textId="77A36C43" w:rsidR="005E5DCA" w:rsidRDefault="005E5DCA" w:rsidP="005E5DCA">
      <w:pPr>
        <w:rPr>
          <w:i/>
          <w:iCs/>
        </w:rPr>
      </w:pPr>
      <w:r w:rsidRPr="004127B9">
        <w:rPr>
          <w:i/>
          <w:iCs/>
        </w:rPr>
        <w:t>I would 100% recommend and I would advise all organisations, carers, and families to complete this training. I would love to avail of more if it</w:t>
      </w:r>
      <w:r w:rsidR="00AE4458">
        <w:rPr>
          <w:i/>
          <w:iCs/>
        </w:rPr>
        <w:t>’</w:t>
      </w:r>
      <w:r w:rsidRPr="004127B9">
        <w:rPr>
          <w:i/>
          <w:iCs/>
        </w:rPr>
        <w:t>s offered.”</w:t>
      </w:r>
    </w:p>
    <w:p w14:paraId="0F861E0D" w14:textId="77777777" w:rsidR="001F5148" w:rsidRDefault="001F5148" w:rsidP="005E5DCA">
      <w:pPr>
        <w:rPr>
          <w:i/>
          <w:iCs/>
        </w:rPr>
      </w:pPr>
    </w:p>
    <w:p w14:paraId="343EBE07" w14:textId="77777777" w:rsidR="001F5148" w:rsidRDefault="001F5148" w:rsidP="005E5DCA">
      <w:pPr>
        <w:rPr>
          <w:i/>
          <w:iCs/>
        </w:rPr>
      </w:pPr>
    </w:p>
    <w:p w14:paraId="1468B03B" w14:textId="77777777" w:rsidR="001F5148" w:rsidRDefault="001F5148" w:rsidP="005E5DCA">
      <w:pPr>
        <w:rPr>
          <w:i/>
          <w:iCs/>
        </w:rPr>
      </w:pPr>
    </w:p>
    <w:p w14:paraId="466CF9A0" w14:textId="77777777" w:rsidR="001F5148" w:rsidRDefault="001F5148" w:rsidP="005E5DCA">
      <w:pPr>
        <w:rPr>
          <w:i/>
          <w:iCs/>
        </w:rPr>
      </w:pPr>
    </w:p>
    <w:p w14:paraId="7423CA97" w14:textId="10B95196" w:rsidR="001F5148" w:rsidRPr="004127B9" w:rsidRDefault="001F5148" w:rsidP="005E5DCA">
      <w:pPr>
        <w:rPr>
          <w:i/>
          <w:iCs/>
        </w:rPr>
      </w:pPr>
      <w:r>
        <w:rPr>
          <w:rFonts w:ascii="Raleway" w:eastAsiaTheme="majorEastAsia" w:hAnsi="Raleway" w:cstheme="majorBidi"/>
          <w:b/>
          <w:noProof/>
          <w:color w:val="006CAF"/>
          <w:szCs w:val="24"/>
          <w:lang w:val="en-GB"/>
        </w:rPr>
        <w:lastRenderedPageBreak/>
        <mc:AlternateContent>
          <mc:Choice Requires="wps">
            <w:drawing>
              <wp:anchor distT="0" distB="0" distL="114300" distR="114300" simplePos="0" relativeHeight="251658273" behindDoc="0" locked="0" layoutInCell="1" allowOverlap="1" wp14:anchorId="307BA71C" wp14:editId="1F3A7AAB">
                <wp:simplePos x="0" y="0"/>
                <wp:positionH relativeFrom="column">
                  <wp:posOffset>-244</wp:posOffset>
                </wp:positionH>
                <wp:positionV relativeFrom="paragraph">
                  <wp:posOffset>-120015</wp:posOffset>
                </wp:positionV>
                <wp:extent cx="5942902" cy="506437"/>
                <wp:effectExtent l="0" t="0" r="20320" b="27305"/>
                <wp:wrapNone/>
                <wp:docPr id="1136925393"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F20712" w14:textId="097E700B" w:rsidR="001F5148" w:rsidRPr="001F5148" w:rsidRDefault="001F5148" w:rsidP="001F5148">
                            <w:pPr>
                              <w:spacing w:before="120"/>
                              <w:rPr>
                                <w:rFonts w:ascii="Raleway" w:hAnsi="Raleway" w:cs="Calibri Light"/>
                                <w:b/>
                                <w:bCs/>
                                <w:color w:val="000000" w:themeColor="text1"/>
                              </w:rPr>
                            </w:pPr>
                            <w:r w:rsidRPr="001F5148">
                              <w:rPr>
                                <w:rFonts w:ascii="Raleway" w:hAnsi="Raleway" w:cs="Calibri Light"/>
                                <w:b/>
                                <w:bCs/>
                                <w:color w:val="000000" w:themeColor="text1"/>
                              </w:rPr>
                              <w:t>Case Study E: Cancer Service</w:t>
                            </w:r>
                          </w:p>
                          <w:p w14:paraId="1C2000F6" w14:textId="37062012" w:rsidR="001F5148" w:rsidRDefault="001F5148" w:rsidP="001F51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7BA71C" id="_x0000_s1137" style="position:absolute;left:0;text-align:left;margin-left:0;margin-top:-9.45pt;width:467.95pt;height:39.9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43F20712" w14:textId="097E700B" w:rsidR="001F5148" w:rsidRPr="001F5148" w:rsidRDefault="001F5148" w:rsidP="001F5148">
                      <w:pPr>
                        <w:spacing w:before="120"/>
                        <w:rPr>
                          <w:rFonts w:ascii="Raleway" w:hAnsi="Raleway" w:cs="Calibri Light"/>
                          <w:b/>
                          <w:bCs/>
                          <w:color w:val="000000" w:themeColor="text1"/>
                        </w:rPr>
                      </w:pPr>
                      <w:r w:rsidRPr="001F5148">
                        <w:rPr>
                          <w:rFonts w:ascii="Raleway" w:hAnsi="Raleway" w:cs="Calibri Light"/>
                          <w:b/>
                          <w:bCs/>
                          <w:color w:val="000000" w:themeColor="text1"/>
                        </w:rPr>
                        <w:t>Case Study E: Cancer Service</w:t>
                      </w:r>
                    </w:p>
                    <w:p w14:paraId="1C2000F6" w14:textId="37062012" w:rsidR="001F5148" w:rsidRDefault="001F5148" w:rsidP="001F5148"/>
                  </w:txbxContent>
                </v:textbox>
              </v:shape>
            </w:pict>
          </mc:Fallback>
        </mc:AlternateContent>
      </w:r>
    </w:p>
    <w:p w14:paraId="6EB1C279" w14:textId="77777777" w:rsidR="005E5DCA" w:rsidRDefault="005E5DCA" w:rsidP="005D77AA">
      <w:pPr>
        <w:tabs>
          <w:tab w:val="left" w:pos="4197"/>
        </w:tabs>
      </w:pPr>
    </w:p>
    <w:p w14:paraId="2D0ABF19" w14:textId="2FDF07EB" w:rsidR="00C755B0" w:rsidRDefault="00C755B0" w:rsidP="00C755B0">
      <w:pPr>
        <w:rPr>
          <w:i/>
          <w:iCs/>
        </w:rPr>
      </w:pPr>
      <w:r>
        <w:rPr>
          <w:i/>
          <w:iCs/>
        </w:rPr>
        <w:t xml:space="preserve">“I gained more knowledge about the different types of dementia, how they present, and how they can impact on cognition, mobility, senses and social interaction. I had some awareness of dementia, but this really helped me think about it in the context of my role in the cancer services and small things we can do to better support people with a diagnosis of dementia and their loved ones. The immersive sections were really impactful. I felt frustrated, anxious and even angry which made me think how this must feel for someone with dementia. </w:t>
      </w:r>
    </w:p>
    <w:p w14:paraId="6D58A69C" w14:textId="77777777" w:rsidR="00C755B0" w:rsidRDefault="00C755B0" w:rsidP="00C755B0">
      <w:pPr>
        <w:rPr>
          <w:i/>
          <w:iCs/>
        </w:rPr>
      </w:pPr>
    </w:p>
    <w:p w14:paraId="1051FFE5" w14:textId="05E02D14" w:rsidR="00C755B0" w:rsidRDefault="00C755B0" w:rsidP="00C755B0">
      <w:pPr>
        <w:rPr>
          <w:i/>
          <w:iCs/>
        </w:rPr>
      </w:pPr>
      <w:r>
        <w:rPr>
          <w:i/>
          <w:iCs/>
        </w:rPr>
        <w:t xml:space="preserve">I was concerned at some stages of the immersive sessions, in particular that this could be very triggering or emotive for participants. I know trainers did highlight this, and extra staff and volunteers were on </w:t>
      </w:r>
      <w:r w:rsidR="001E452D">
        <w:rPr>
          <w:i/>
          <w:iCs/>
        </w:rPr>
        <w:t>hand</w:t>
      </w:r>
      <w:r>
        <w:rPr>
          <w:i/>
          <w:iCs/>
        </w:rPr>
        <w:t xml:space="preserve"> if people became distressed, but I think the sound one in particular was really difficult to sit through. I know a couple of people at my table said they were very uncomfortable with it and did not feel prepared. Maybe a shorter or less intense session for this and more emphasis on the fact it can be distressing so people could raise a </w:t>
      </w:r>
      <w:r w:rsidR="00AE4458">
        <w:rPr>
          <w:i/>
          <w:iCs/>
        </w:rPr>
        <w:t>hand or</w:t>
      </w:r>
      <w:r>
        <w:rPr>
          <w:i/>
          <w:iCs/>
        </w:rPr>
        <w:t xml:space="preserve"> indicate in some way if they are struggling to tolerate. I’m thinking of people who might have sensory issues, hearing aids or tinnitus. </w:t>
      </w:r>
    </w:p>
    <w:p w14:paraId="159212B5" w14:textId="77777777" w:rsidR="00C755B0" w:rsidRDefault="00C755B0" w:rsidP="00C755B0">
      <w:pPr>
        <w:rPr>
          <w:i/>
          <w:iCs/>
        </w:rPr>
      </w:pPr>
    </w:p>
    <w:p w14:paraId="34D2B78E" w14:textId="77777777" w:rsidR="00C755B0" w:rsidRDefault="00C755B0" w:rsidP="00C755B0">
      <w:pPr>
        <w:rPr>
          <w:i/>
          <w:iCs/>
        </w:rPr>
      </w:pPr>
      <w:r>
        <w:rPr>
          <w:i/>
          <w:iCs/>
        </w:rPr>
        <w:t>I’d be interested in some more training around being a dementia friendly environment, maybe with a couple of tools, for example, a checklist and sample signage to support this. Ideally this would include people with a lived experience.</w:t>
      </w:r>
    </w:p>
    <w:p w14:paraId="15EDBCB7" w14:textId="77777777" w:rsidR="00C755B0" w:rsidRDefault="00C755B0" w:rsidP="00C755B0">
      <w:pPr>
        <w:rPr>
          <w:i/>
          <w:iCs/>
        </w:rPr>
      </w:pPr>
    </w:p>
    <w:p w14:paraId="12D88161" w14:textId="77777777" w:rsidR="00C755B0" w:rsidRPr="004127B9" w:rsidRDefault="00C755B0" w:rsidP="00C755B0">
      <w:pPr>
        <w:rPr>
          <w:i/>
          <w:iCs/>
        </w:rPr>
      </w:pPr>
      <w:r>
        <w:rPr>
          <w:i/>
          <w:iCs/>
        </w:rPr>
        <w:t>I have recommended this training and the information sessions for carers to many colleagues and individuals. Well done on leading the way in educating people on how to support those with dementia.”</w:t>
      </w:r>
    </w:p>
    <w:p w14:paraId="631C46AF" w14:textId="7308093B" w:rsidR="00B061EF" w:rsidRDefault="00B061EF"/>
    <w:p w14:paraId="54DE9CD5" w14:textId="0331F97E" w:rsidR="005D77AA" w:rsidRDefault="00DD076B" w:rsidP="00B061EF">
      <w:pPr>
        <w:pStyle w:val="Heading1"/>
      </w:pPr>
      <w:bookmarkStart w:id="173" w:name="_Toc184301978"/>
      <w:r>
        <w:t xml:space="preserve">Section </w:t>
      </w:r>
      <w:r w:rsidR="00EA54DB">
        <w:t>7</w:t>
      </w:r>
      <w:r>
        <w:t xml:space="preserve">: </w:t>
      </w:r>
      <w:bookmarkEnd w:id="173"/>
      <w:r w:rsidR="00EA54DB">
        <w:t>Discussion and Analysis</w:t>
      </w:r>
    </w:p>
    <w:p w14:paraId="572F651C" w14:textId="77777777" w:rsidR="004D7C97" w:rsidRPr="004D7C97" w:rsidRDefault="004D7C97" w:rsidP="003C322A">
      <w:pPr>
        <w:pStyle w:val="ListParagraph"/>
        <w:keepNext/>
        <w:keepLines/>
        <w:numPr>
          <w:ilvl w:val="0"/>
          <w:numId w:val="29"/>
        </w:numPr>
        <w:spacing w:before="120" w:after="120"/>
        <w:contextualSpacing w:val="0"/>
        <w:jc w:val="left"/>
        <w:outlineLvl w:val="1"/>
        <w:rPr>
          <w:rFonts w:ascii="Raleway" w:eastAsiaTheme="majorEastAsia" w:hAnsi="Raleway" w:cstheme="majorBidi"/>
          <w:b/>
          <w:noProof/>
          <w:vanish/>
          <w:color w:val="006CAF"/>
          <w:sz w:val="28"/>
          <w:szCs w:val="26"/>
          <w:lang w:val="en-GB"/>
        </w:rPr>
      </w:pPr>
      <w:bookmarkStart w:id="174" w:name="_Toc184301979"/>
      <w:bookmarkEnd w:id="174"/>
    </w:p>
    <w:p w14:paraId="764B985D" w14:textId="1AE8509B" w:rsidR="004D7C97" w:rsidRDefault="004D7C97" w:rsidP="003C322A">
      <w:pPr>
        <w:pStyle w:val="Heading2"/>
        <w:numPr>
          <w:ilvl w:val="1"/>
          <w:numId w:val="30"/>
        </w:numPr>
      </w:pPr>
      <w:bookmarkStart w:id="175" w:name="_Toc184301980"/>
      <w:r>
        <w:t>Introduction</w:t>
      </w:r>
      <w:bookmarkEnd w:id="175"/>
    </w:p>
    <w:p w14:paraId="5C77A987" w14:textId="0216EA4E" w:rsidR="004D7C97" w:rsidRDefault="00492F84" w:rsidP="004D7C97">
      <w:pPr>
        <w:rPr>
          <w:lang w:val="en-GB"/>
        </w:rPr>
      </w:pPr>
      <w:r>
        <w:rPr>
          <w:lang w:val="en-GB"/>
        </w:rPr>
        <w:t xml:space="preserve">This section presents a summary analysis and discussion of the key learnings from the DEEDS Project, highlighting key successes, areas for improvements, and future delivery of the project. </w:t>
      </w:r>
    </w:p>
    <w:p w14:paraId="36F268CE" w14:textId="77777777" w:rsidR="00492F84" w:rsidRDefault="00492F84" w:rsidP="004D7C97">
      <w:pPr>
        <w:rPr>
          <w:lang w:val="en-GB"/>
        </w:rPr>
      </w:pPr>
    </w:p>
    <w:p w14:paraId="694AF49B" w14:textId="069E7D2E" w:rsidR="004D7C97" w:rsidRDefault="0004487A" w:rsidP="00A56137">
      <w:pPr>
        <w:pStyle w:val="Heading2"/>
        <w:numPr>
          <w:ilvl w:val="1"/>
          <w:numId w:val="30"/>
        </w:numPr>
        <w:ind w:left="709" w:hanging="709"/>
      </w:pPr>
      <w:bookmarkStart w:id="176" w:name="_Toc184301981"/>
      <w:r>
        <w:t>Summary Analysis of the DEEDS Project Against it</w:t>
      </w:r>
      <w:r w:rsidR="004D7C97">
        <w:t>s</w:t>
      </w:r>
      <w:bookmarkEnd w:id="176"/>
      <w:r>
        <w:t xml:space="preserve"> Objectives</w:t>
      </w:r>
    </w:p>
    <w:p w14:paraId="1862D61C" w14:textId="77777777" w:rsidR="001626BF" w:rsidRDefault="00AD23C5" w:rsidP="00AD23C5">
      <w:r>
        <w:t xml:space="preserve">The </w:t>
      </w:r>
      <w:r w:rsidR="003B285A">
        <w:t xml:space="preserve">evaluation of the </w:t>
      </w:r>
      <w:r>
        <w:t>DEEDS Project</w:t>
      </w:r>
      <w:r w:rsidRPr="007026E6">
        <w:t xml:space="preserve"> </w:t>
      </w:r>
      <w:r w:rsidR="003B285A">
        <w:t xml:space="preserve">relied </w:t>
      </w:r>
      <w:r w:rsidR="001626BF">
        <w:t>on the following data:</w:t>
      </w:r>
    </w:p>
    <w:p w14:paraId="765026CE" w14:textId="77777777" w:rsidR="001626BF" w:rsidRDefault="001626BF" w:rsidP="001626BF">
      <w:pPr>
        <w:pStyle w:val="ListParagraph"/>
        <w:numPr>
          <w:ilvl w:val="0"/>
          <w:numId w:val="31"/>
        </w:numPr>
      </w:pPr>
      <w:r>
        <w:t>P</w:t>
      </w:r>
      <w:r w:rsidR="003B285A">
        <w:t>roject delivery data</w:t>
      </w:r>
    </w:p>
    <w:p w14:paraId="23BAFA08" w14:textId="3695AC99" w:rsidR="00EC6B1B" w:rsidRDefault="001626BF" w:rsidP="001626BF">
      <w:pPr>
        <w:pStyle w:val="ListParagraph"/>
        <w:numPr>
          <w:ilvl w:val="0"/>
          <w:numId w:val="31"/>
        </w:numPr>
      </w:pPr>
      <w:r>
        <w:t>P</w:t>
      </w:r>
      <w:r w:rsidR="00970627">
        <w:t>re and post diagnosis survey data</w:t>
      </w:r>
    </w:p>
    <w:p w14:paraId="6BCD591B" w14:textId="77777777" w:rsidR="00EC6B1B" w:rsidRDefault="00EC6B1B" w:rsidP="001626BF">
      <w:pPr>
        <w:pStyle w:val="ListParagraph"/>
        <w:numPr>
          <w:ilvl w:val="0"/>
          <w:numId w:val="31"/>
        </w:numPr>
      </w:pPr>
      <w:r>
        <w:lastRenderedPageBreak/>
        <w:t>C</w:t>
      </w:r>
      <w:r w:rsidR="00970627">
        <w:t>arers education survey da</w:t>
      </w:r>
      <w:r>
        <w:t>ta</w:t>
      </w:r>
      <w:r w:rsidR="00970627">
        <w:t xml:space="preserve"> </w:t>
      </w:r>
    </w:p>
    <w:p w14:paraId="40F786C2" w14:textId="77777777" w:rsidR="00EC6B1B" w:rsidRDefault="00EC6B1B" w:rsidP="001626BF">
      <w:pPr>
        <w:pStyle w:val="ListParagraph"/>
        <w:numPr>
          <w:ilvl w:val="0"/>
          <w:numId w:val="31"/>
        </w:numPr>
      </w:pPr>
      <w:r>
        <w:t>I</w:t>
      </w:r>
      <w:r w:rsidR="00970627">
        <w:t>mmersive training data</w:t>
      </w:r>
    </w:p>
    <w:p w14:paraId="38FDC52E" w14:textId="3A25D45F" w:rsidR="00EC6B1B" w:rsidRDefault="00EC6B1B" w:rsidP="00EC6B1B">
      <w:pPr>
        <w:pStyle w:val="ListParagraph"/>
        <w:numPr>
          <w:ilvl w:val="0"/>
          <w:numId w:val="31"/>
        </w:numPr>
      </w:pPr>
      <w:r>
        <w:t>Q</w:t>
      </w:r>
      <w:r w:rsidR="00970627">
        <w:t xml:space="preserve">ualitative evidence from DEEDS members, their carers, volunteers, partners and </w:t>
      </w:r>
      <w:r w:rsidR="00477E8A">
        <w:t xml:space="preserve">those who engaged in DEEDS training. </w:t>
      </w:r>
    </w:p>
    <w:p w14:paraId="3A066B69" w14:textId="5D7A5438" w:rsidR="003B285A" w:rsidRDefault="00477E8A" w:rsidP="00EC6B1B">
      <w:r>
        <w:t>This data has been used to provide an asses</w:t>
      </w:r>
      <w:r w:rsidR="00107217">
        <w:t>sment as to whether DEEDS has met its objectives set out by N</w:t>
      </w:r>
      <w:r w:rsidR="00D43ECB">
        <w:t xml:space="preserve">ational </w:t>
      </w:r>
      <w:r w:rsidR="00107217">
        <w:t>L</w:t>
      </w:r>
      <w:r w:rsidR="00D43ECB">
        <w:t>ottery</w:t>
      </w:r>
      <w:r w:rsidR="00107217">
        <w:t xml:space="preserve">. </w:t>
      </w:r>
      <w:r w:rsidR="00C9248B">
        <w:t xml:space="preserve">Conclusions based on the objectives set for the DEEDS Project are presented in the table below: </w:t>
      </w:r>
    </w:p>
    <w:p w14:paraId="35F31E45" w14:textId="77777777" w:rsidR="004155B6" w:rsidRDefault="004155B6" w:rsidP="00AD23C5"/>
    <w:tbl>
      <w:tblPr>
        <w:tblStyle w:val="TableGrid"/>
        <w:tblW w:w="0" w:type="auto"/>
        <w:tblLook w:val="04A0" w:firstRow="1" w:lastRow="0" w:firstColumn="1" w:lastColumn="0" w:noHBand="0" w:noVBand="1"/>
      </w:tblPr>
      <w:tblGrid>
        <w:gridCol w:w="4675"/>
        <w:gridCol w:w="4675"/>
      </w:tblGrid>
      <w:tr w:rsidR="004155B6" w14:paraId="3EF589DD" w14:textId="77777777" w:rsidTr="002A78E8">
        <w:tc>
          <w:tcPr>
            <w:tcW w:w="4675" w:type="dxa"/>
            <w:shd w:val="clear" w:color="auto" w:fill="5A228C"/>
            <w:vAlign w:val="center"/>
          </w:tcPr>
          <w:p w14:paraId="16C93F6D" w14:textId="5773DF78" w:rsidR="004155B6" w:rsidRPr="004155B6" w:rsidRDefault="004155B6" w:rsidP="00AD23C5">
            <w:pPr>
              <w:rPr>
                <w:b/>
                <w:bCs/>
                <w:color w:val="FFFFFF" w:themeColor="background1"/>
              </w:rPr>
            </w:pPr>
            <w:r>
              <w:rPr>
                <w:b/>
                <w:bCs/>
                <w:color w:val="FFFFFF" w:themeColor="background1"/>
              </w:rPr>
              <w:t>Objective</w:t>
            </w:r>
          </w:p>
        </w:tc>
        <w:tc>
          <w:tcPr>
            <w:tcW w:w="4675" w:type="dxa"/>
            <w:shd w:val="clear" w:color="auto" w:fill="5A228C"/>
            <w:vAlign w:val="center"/>
          </w:tcPr>
          <w:p w14:paraId="4192FCB5" w14:textId="260DFFAE" w:rsidR="004155B6" w:rsidRPr="004155B6" w:rsidRDefault="004155B6" w:rsidP="00AD23C5">
            <w:pPr>
              <w:rPr>
                <w:b/>
                <w:bCs/>
                <w:color w:val="FFFFFF" w:themeColor="background1"/>
              </w:rPr>
            </w:pPr>
            <w:r>
              <w:rPr>
                <w:b/>
                <w:bCs/>
                <w:color w:val="FFFFFF" w:themeColor="background1"/>
              </w:rPr>
              <w:t xml:space="preserve">Commentary </w:t>
            </w:r>
          </w:p>
        </w:tc>
      </w:tr>
      <w:tr w:rsidR="00090355" w14:paraId="599D7346" w14:textId="77777777" w:rsidTr="002A78E8">
        <w:tc>
          <w:tcPr>
            <w:tcW w:w="4675" w:type="dxa"/>
            <w:vAlign w:val="center"/>
          </w:tcPr>
          <w:p w14:paraId="6CB6C284" w14:textId="45A18FBD" w:rsidR="00090355" w:rsidRPr="002A78E8" w:rsidRDefault="00090355" w:rsidP="00090355">
            <w:pPr>
              <w:rPr>
                <w:i/>
                <w:iCs/>
              </w:rPr>
            </w:pPr>
            <w:r w:rsidRPr="002A78E8">
              <w:rPr>
                <w:i/>
                <w:iCs/>
                <w:bdr w:val="none" w:sz="0" w:space="0" w:color="auto" w:frame="1"/>
              </w:rPr>
              <w:t>Retain 10 Social and Activity Groups for at least 135 people living with dementia weekly whilst investigating a further 2 social groups in Omagh and Fermanagh for an additional 20 people.</w:t>
            </w:r>
          </w:p>
        </w:tc>
        <w:tc>
          <w:tcPr>
            <w:tcW w:w="4675" w:type="dxa"/>
            <w:vAlign w:val="center"/>
          </w:tcPr>
          <w:p w14:paraId="56F4F467" w14:textId="77777777" w:rsidR="00C0661E" w:rsidRDefault="00C0661E" w:rsidP="00090355"/>
          <w:p w14:paraId="7A20F706" w14:textId="465C8CA4" w:rsidR="00090355" w:rsidRDefault="00090355" w:rsidP="00090355">
            <w:r>
              <w:t xml:space="preserve">The DEEDS Project is currently </w:t>
            </w:r>
            <w:r w:rsidR="0003021C">
              <w:t>delivering</w:t>
            </w:r>
            <w:r>
              <w:t xml:space="preserve"> </w:t>
            </w:r>
            <w:r w:rsidR="00A82286">
              <w:rPr>
                <w:b/>
                <w:bCs/>
                <w:color w:val="5A228C"/>
              </w:rPr>
              <w:t>9</w:t>
            </w:r>
            <w:r w:rsidRPr="009844DF">
              <w:rPr>
                <w:b/>
                <w:bCs/>
                <w:color w:val="5A228C"/>
              </w:rPr>
              <w:t xml:space="preserve"> weekly Social and Activity groups</w:t>
            </w:r>
            <w:r w:rsidRPr="009844DF">
              <w:rPr>
                <w:color w:val="5A228C"/>
              </w:rPr>
              <w:t xml:space="preserve"> </w:t>
            </w:r>
            <w:r>
              <w:t xml:space="preserve">that are engaging </w:t>
            </w:r>
            <w:r w:rsidR="00144726" w:rsidRPr="009844DF">
              <w:rPr>
                <w:b/>
                <w:bCs/>
                <w:color w:val="5A228C"/>
              </w:rPr>
              <w:t>1</w:t>
            </w:r>
            <w:r w:rsidR="00B61022">
              <w:rPr>
                <w:b/>
                <w:bCs/>
                <w:color w:val="5A228C"/>
              </w:rPr>
              <w:t>79</w:t>
            </w:r>
            <w:r w:rsidR="00144726" w:rsidRPr="009844DF">
              <w:rPr>
                <w:b/>
                <w:bCs/>
                <w:color w:val="5A228C"/>
              </w:rPr>
              <w:t xml:space="preserve"> people living with dementia</w:t>
            </w:r>
            <w:r w:rsidR="00144726">
              <w:t>, exceeding the target for members engaged</w:t>
            </w:r>
            <w:r w:rsidR="00FF0F8F">
              <w:t xml:space="preserve"> with 9 months of delivery still remaining.</w:t>
            </w:r>
          </w:p>
          <w:p w14:paraId="026F1F97" w14:textId="77777777" w:rsidR="00FF0F8F" w:rsidRDefault="00FF0F8F" w:rsidP="00090355"/>
          <w:p w14:paraId="238AE58E" w14:textId="46C4EBE5" w:rsidR="00FF0F8F" w:rsidRDefault="00B61022" w:rsidP="00150FF7">
            <w:r>
              <w:t xml:space="preserve">At the point of the interim evaluation, the DEEDS Project </w:t>
            </w:r>
            <w:r w:rsidR="00BB2180">
              <w:t xml:space="preserve">was delivering 9 weekly Social and Activity Groups, engaging a total of 152 people living with dementia. Presently, DEEDS </w:t>
            </w:r>
            <w:r w:rsidR="00D20C46">
              <w:t>had</w:t>
            </w:r>
            <w:r w:rsidR="00BB2180">
              <w:t xml:space="preserve"> 1 group in Strabane as part of Pre-Diagnosis</w:t>
            </w:r>
            <w:r w:rsidR="00DF00B5">
              <w:t xml:space="preserve"> Programmes developed in partnership with PHA and WHSCT Memory Service. </w:t>
            </w:r>
            <w:r w:rsidR="00831FE0">
              <w:t xml:space="preserve">DEEDS also </w:t>
            </w:r>
            <w:r w:rsidR="00833923">
              <w:t xml:space="preserve">piloted a Post Diagnosis group in February 2025, targeting </w:t>
            </w:r>
            <w:r w:rsidR="00800C63">
              <w:t xml:space="preserve">an </w:t>
            </w:r>
            <w:r w:rsidR="00833923">
              <w:t xml:space="preserve">early onset group. Data from a focus group </w:t>
            </w:r>
            <w:r w:rsidR="00150FF7">
              <w:t xml:space="preserve">conducted with carers detailed the ‘positive impact’ an early onset group would have on younger members. </w:t>
            </w:r>
          </w:p>
          <w:p w14:paraId="50CAE7D8" w14:textId="77777777" w:rsidR="002A78E8" w:rsidRDefault="002A78E8" w:rsidP="00090355"/>
          <w:p w14:paraId="70CAA758" w14:textId="232BCD80" w:rsidR="002A78E8" w:rsidRPr="00E578AB" w:rsidRDefault="0000166E" w:rsidP="00701EF4">
            <w:pPr>
              <w:jc w:val="center"/>
              <w:rPr>
                <w:b/>
                <w:bCs/>
                <w:color w:val="5A228C"/>
              </w:rPr>
            </w:pPr>
            <w:r w:rsidRPr="00E578AB">
              <w:rPr>
                <w:b/>
                <w:bCs/>
                <w:color w:val="5A228C"/>
              </w:rPr>
              <w:t xml:space="preserve">DEEDS have exceeded their </w:t>
            </w:r>
            <w:r w:rsidR="00800C63" w:rsidRPr="00E578AB">
              <w:rPr>
                <w:b/>
                <w:bCs/>
                <w:color w:val="5A228C"/>
              </w:rPr>
              <w:t>aim</w:t>
            </w:r>
            <w:r w:rsidRPr="00E578AB">
              <w:rPr>
                <w:b/>
                <w:bCs/>
                <w:color w:val="5A228C"/>
              </w:rPr>
              <w:t xml:space="preserve"> to target at least 135</w:t>
            </w:r>
            <w:r w:rsidR="00CD559C" w:rsidRPr="00E578AB">
              <w:rPr>
                <w:b/>
                <w:bCs/>
                <w:color w:val="5A228C"/>
              </w:rPr>
              <w:t xml:space="preserve"> people living with </w:t>
            </w:r>
            <w:r w:rsidR="00AA304A" w:rsidRPr="00E578AB">
              <w:rPr>
                <w:b/>
                <w:bCs/>
                <w:color w:val="5A228C"/>
              </w:rPr>
              <w:t>dementia</w:t>
            </w:r>
            <w:r w:rsidR="00E4092F" w:rsidRPr="00E578AB">
              <w:rPr>
                <w:b/>
                <w:bCs/>
                <w:color w:val="5A228C"/>
              </w:rPr>
              <w:t>.</w:t>
            </w:r>
            <w:r w:rsidR="00CD559C" w:rsidRPr="00E578AB">
              <w:rPr>
                <w:b/>
                <w:bCs/>
                <w:color w:val="5A228C"/>
              </w:rPr>
              <w:t xml:space="preserve"> </w:t>
            </w:r>
            <w:r w:rsidR="00E4092F" w:rsidRPr="00E578AB">
              <w:rPr>
                <w:b/>
                <w:bCs/>
                <w:color w:val="5A228C"/>
              </w:rPr>
              <w:t>H</w:t>
            </w:r>
            <w:r w:rsidR="009367D4" w:rsidRPr="00E578AB">
              <w:rPr>
                <w:b/>
                <w:bCs/>
                <w:color w:val="5A228C"/>
              </w:rPr>
              <w:t>owever,</w:t>
            </w:r>
            <w:r w:rsidR="00CD559C" w:rsidRPr="00E578AB">
              <w:rPr>
                <w:b/>
                <w:bCs/>
                <w:color w:val="5A228C"/>
              </w:rPr>
              <w:t xml:space="preserve"> they have retained </w:t>
            </w:r>
            <w:r w:rsidR="00A579ED" w:rsidRPr="00E578AB">
              <w:rPr>
                <w:b/>
                <w:bCs/>
                <w:color w:val="5A228C"/>
              </w:rPr>
              <w:t>9</w:t>
            </w:r>
            <w:r w:rsidR="00CD559C" w:rsidRPr="00E578AB">
              <w:rPr>
                <w:b/>
                <w:bCs/>
                <w:color w:val="5A228C"/>
              </w:rPr>
              <w:t xml:space="preserve"> social and activity groups. DEEDS have investigated the feasibility of additional social groups, </w:t>
            </w:r>
            <w:r w:rsidR="00AA304A" w:rsidRPr="00E578AB">
              <w:rPr>
                <w:b/>
                <w:bCs/>
                <w:color w:val="5A228C"/>
              </w:rPr>
              <w:t xml:space="preserve">by developing a pilot programme for members who have received an early onset diagnosis. </w:t>
            </w:r>
            <w:r w:rsidR="002A78E8" w:rsidRPr="00E578AB">
              <w:rPr>
                <w:b/>
                <w:bCs/>
                <w:color w:val="5A228C"/>
              </w:rPr>
              <w:t xml:space="preserve"> </w:t>
            </w:r>
          </w:p>
          <w:p w14:paraId="3A513CFC" w14:textId="0E33171B" w:rsidR="00701EF4" w:rsidRPr="00701EF4" w:rsidRDefault="00701EF4" w:rsidP="00701EF4">
            <w:pPr>
              <w:jc w:val="center"/>
              <w:rPr>
                <w:b/>
                <w:bCs/>
              </w:rPr>
            </w:pPr>
          </w:p>
        </w:tc>
      </w:tr>
      <w:tr w:rsidR="00090355" w14:paraId="4487FD4D" w14:textId="77777777" w:rsidTr="002A78E8">
        <w:tc>
          <w:tcPr>
            <w:tcW w:w="4675" w:type="dxa"/>
            <w:vAlign w:val="center"/>
          </w:tcPr>
          <w:p w14:paraId="085C3B92" w14:textId="621429B0" w:rsidR="00090355" w:rsidRPr="002A78E8" w:rsidRDefault="00090355" w:rsidP="00090355">
            <w:pPr>
              <w:rPr>
                <w:i/>
                <w:iCs/>
              </w:rPr>
            </w:pPr>
            <w:r w:rsidRPr="002A78E8">
              <w:rPr>
                <w:i/>
                <w:iCs/>
                <w:bdr w:val="none" w:sz="0" w:space="0" w:color="auto" w:frame="1"/>
              </w:rPr>
              <w:t>Retain 32 volunteers to support ongoing project delivery and recruit, train and support 8 new volunteers to help facilitate additional groups and sessions.</w:t>
            </w:r>
          </w:p>
        </w:tc>
        <w:tc>
          <w:tcPr>
            <w:tcW w:w="4675" w:type="dxa"/>
            <w:vAlign w:val="center"/>
          </w:tcPr>
          <w:p w14:paraId="5F210DFE" w14:textId="77777777" w:rsidR="00C0661E" w:rsidRDefault="00C0661E" w:rsidP="00090355"/>
          <w:p w14:paraId="05724018" w14:textId="7573F757" w:rsidR="00090355" w:rsidRDefault="002A78E8" w:rsidP="00090355">
            <w:r>
              <w:t xml:space="preserve">The DEEDS Project currently </w:t>
            </w:r>
            <w:r w:rsidR="00C518BB">
              <w:t xml:space="preserve">has a cohort of </w:t>
            </w:r>
            <w:r w:rsidR="00904ACA" w:rsidRPr="00292177">
              <w:rPr>
                <w:b/>
                <w:bCs/>
                <w:color w:val="5A228C"/>
              </w:rPr>
              <w:t>45</w:t>
            </w:r>
            <w:r w:rsidR="00C518BB" w:rsidRPr="00292177">
              <w:rPr>
                <w:b/>
                <w:bCs/>
                <w:color w:val="5A228C"/>
              </w:rPr>
              <w:t xml:space="preserve"> volunteers</w:t>
            </w:r>
            <w:r w:rsidR="00C518BB" w:rsidRPr="00292177">
              <w:rPr>
                <w:color w:val="5A228C"/>
              </w:rPr>
              <w:t xml:space="preserve"> </w:t>
            </w:r>
            <w:r w:rsidR="00C518BB">
              <w:t xml:space="preserve">supporting ongoing project delivery. </w:t>
            </w:r>
            <w:r w:rsidR="002522D6" w:rsidRPr="009844DF">
              <w:rPr>
                <w:b/>
                <w:bCs/>
                <w:color w:val="5A228C"/>
              </w:rPr>
              <w:t>3</w:t>
            </w:r>
            <w:r w:rsidR="00904ACA" w:rsidRPr="009844DF">
              <w:rPr>
                <w:b/>
                <w:bCs/>
                <w:color w:val="5A228C"/>
              </w:rPr>
              <w:t>1</w:t>
            </w:r>
            <w:r w:rsidR="002522D6">
              <w:t xml:space="preserve"> of these volunteers have been</w:t>
            </w:r>
            <w:r w:rsidR="001F21F9">
              <w:t xml:space="preserve"> </w:t>
            </w:r>
            <w:r w:rsidR="001F21F9">
              <w:lastRenderedPageBreak/>
              <w:t>retained</w:t>
            </w:r>
            <w:r w:rsidR="004A1BD9">
              <w:t>,</w:t>
            </w:r>
            <w:r w:rsidR="00904ACA">
              <w:t xml:space="preserve"> </w:t>
            </w:r>
            <w:r w:rsidR="00904ACA" w:rsidRPr="009844DF">
              <w:rPr>
                <w:b/>
                <w:bCs/>
                <w:color w:val="5A228C"/>
              </w:rPr>
              <w:t>4 students</w:t>
            </w:r>
            <w:r w:rsidR="00904ACA" w:rsidRPr="009844DF">
              <w:rPr>
                <w:color w:val="5A228C"/>
              </w:rPr>
              <w:t xml:space="preserve"> </w:t>
            </w:r>
            <w:r w:rsidR="00904ACA">
              <w:t xml:space="preserve">have been </w:t>
            </w:r>
            <w:r w:rsidR="002522D6">
              <w:t xml:space="preserve">retained from previous iterations of the project and a further </w:t>
            </w:r>
            <w:r w:rsidR="00701EF4" w:rsidRPr="009844DF">
              <w:rPr>
                <w:b/>
                <w:bCs/>
                <w:color w:val="5A228C"/>
              </w:rPr>
              <w:t>14</w:t>
            </w:r>
            <w:r w:rsidR="00701EF4" w:rsidRPr="009844DF">
              <w:rPr>
                <w:color w:val="5A228C"/>
              </w:rPr>
              <w:t xml:space="preserve"> </w:t>
            </w:r>
            <w:r w:rsidR="00701EF4">
              <w:t xml:space="preserve">have been recruited, </w:t>
            </w:r>
            <w:r w:rsidR="00FD5F36">
              <w:t>trained,</w:t>
            </w:r>
            <w:r w:rsidR="00701EF4">
              <w:t xml:space="preserve"> and supported between 2022 and 202</w:t>
            </w:r>
            <w:r w:rsidR="006E2B67">
              <w:t>5</w:t>
            </w:r>
            <w:r w:rsidR="00701EF4">
              <w:t xml:space="preserve"> </w:t>
            </w:r>
          </w:p>
          <w:p w14:paraId="3D69D2BF" w14:textId="77777777" w:rsidR="00701EF4" w:rsidRDefault="00701EF4" w:rsidP="00090355"/>
          <w:p w14:paraId="774AA1D1" w14:textId="72B9162F" w:rsidR="00701EF4" w:rsidRPr="00E578AB" w:rsidRDefault="00DC0F13" w:rsidP="00701EF4">
            <w:pPr>
              <w:jc w:val="center"/>
              <w:rPr>
                <w:b/>
                <w:bCs/>
                <w:color w:val="5A228C"/>
              </w:rPr>
            </w:pPr>
            <w:r w:rsidRPr="00E578AB">
              <w:rPr>
                <w:b/>
                <w:bCs/>
                <w:color w:val="5A228C"/>
              </w:rPr>
              <w:t xml:space="preserve">The </w:t>
            </w:r>
            <w:r w:rsidR="00701EF4" w:rsidRPr="00E578AB">
              <w:rPr>
                <w:b/>
                <w:bCs/>
                <w:color w:val="5A228C"/>
              </w:rPr>
              <w:t>DEEDS Project has met and exceed</w:t>
            </w:r>
            <w:r w:rsidR="0003021C" w:rsidRPr="00E578AB">
              <w:rPr>
                <w:b/>
                <w:bCs/>
                <w:color w:val="5A228C"/>
              </w:rPr>
              <w:t>ed</w:t>
            </w:r>
            <w:r w:rsidR="00701EF4" w:rsidRPr="00E578AB">
              <w:rPr>
                <w:b/>
                <w:bCs/>
                <w:color w:val="5A228C"/>
              </w:rPr>
              <w:t xml:space="preserve"> the target set for this objective.</w:t>
            </w:r>
          </w:p>
          <w:p w14:paraId="5565FC2C" w14:textId="6EAD2F61" w:rsidR="00701EF4" w:rsidRPr="00701EF4" w:rsidRDefault="00701EF4" w:rsidP="00701EF4">
            <w:pPr>
              <w:jc w:val="center"/>
              <w:rPr>
                <w:b/>
                <w:bCs/>
              </w:rPr>
            </w:pPr>
          </w:p>
        </w:tc>
      </w:tr>
      <w:tr w:rsidR="00090355" w14:paraId="6CF4D74D" w14:textId="77777777" w:rsidTr="002A78E8">
        <w:tc>
          <w:tcPr>
            <w:tcW w:w="4675" w:type="dxa"/>
            <w:vAlign w:val="center"/>
          </w:tcPr>
          <w:p w14:paraId="300D3A3B" w14:textId="3A903196" w:rsidR="00090355" w:rsidRPr="002A78E8" w:rsidRDefault="00090355" w:rsidP="00090355">
            <w:pPr>
              <w:rPr>
                <w:i/>
                <w:iCs/>
              </w:rPr>
            </w:pPr>
            <w:r w:rsidRPr="002A78E8">
              <w:rPr>
                <w:i/>
                <w:iCs/>
                <w:bdr w:val="none" w:sz="0" w:space="0" w:color="auto" w:frame="1"/>
              </w:rPr>
              <w:lastRenderedPageBreak/>
              <w:t>Support 120 carers to complete a 4-week carers education programme.</w:t>
            </w:r>
          </w:p>
        </w:tc>
        <w:tc>
          <w:tcPr>
            <w:tcW w:w="4675" w:type="dxa"/>
            <w:vAlign w:val="center"/>
          </w:tcPr>
          <w:p w14:paraId="0E030A7F" w14:textId="77777777" w:rsidR="00C0661E" w:rsidRDefault="00C0661E" w:rsidP="00090355"/>
          <w:p w14:paraId="0E696B3F" w14:textId="44697F0F" w:rsidR="00090355" w:rsidRDefault="00DC0F13" w:rsidP="00090355">
            <w:r>
              <w:t>Throughout the duration of</w:t>
            </w:r>
            <w:r w:rsidR="0003021C">
              <w:t xml:space="preserve"> t</w:t>
            </w:r>
            <w:r w:rsidR="00A15D39">
              <w:t>he DEEDS Project</w:t>
            </w:r>
            <w:r>
              <w:t>, DEEDS have</w:t>
            </w:r>
            <w:r w:rsidR="00A15D39">
              <w:t xml:space="preserve"> supported </w:t>
            </w:r>
            <w:r w:rsidR="00A15D39" w:rsidRPr="009844DF">
              <w:rPr>
                <w:b/>
                <w:bCs/>
                <w:color w:val="5A228C"/>
              </w:rPr>
              <w:t>1</w:t>
            </w:r>
            <w:r w:rsidR="00A139F2">
              <w:rPr>
                <w:b/>
                <w:bCs/>
                <w:color w:val="5A228C"/>
              </w:rPr>
              <w:t>87</w:t>
            </w:r>
            <w:r w:rsidR="00A15D39" w:rsidRPr="009844DF">
              <w:rPr>
                <w:b/>
                <w:bCs/>
                <w:color w:val="5A228C"/>
              </w:rPr>
              <w:t xml:space="preserve"> carers</w:t>
            </w:r>
            <w:r w:rsidR="00A15D39">
              <w:t xml:space="preserve"> to complete </w:t>
            </w:r>
            <w:r w:rsidR="0003021C">
              <w:t>a 4-week carers education programme. These programmes are delivered by project partners and alternate between day and evening courses to capture those who may still be working or have other caring duties.</w:t>
            </w:r>
          </w:p>
          <w:p w14:paraId="33C66987" w14:textId="77777777" w:rsidR="0003021C" w:rsidRDefault="0003021C" w:rsidP="00090355"/>
          <w:p w14:paraId="1C1286AE" w14:textId="0256F76A" w:rsidR="0003021C" w:rsidRPr="00E578AB" w:rsidRDefault="00DC0F13" w:rsidP="0003021C">
            <w:pPr>
              <w:jc w:val="center"/>
              <w:rPr>
                <w:b/>
                <w:bCs/>
                <w:color w:val="5A228C"/>
              </w:rPr>
            </w:pPr>
            <w:r w:rsidRPr="00E578AB">
              <w:rPr>
                <w:b/>
                <w:bCs/>
                <w:color w:val="5A228C"/>
              </w:rPr>
              <w:t>The</w:t>
            </w:r>
            <w:r w:rsidR="0003021C" w:rsidRPr="00E578AB">
              <w:rPr>
                <w:b/>
                <w:bCs/>
                <w:color w:val="5A228C"/>
              </w:rPr>
              <w:t xml:space="preserve"> DEEDS Project has met and exceeded the target set for this objective.</w:t>
            </w:r>
          </w:p>
          <w:p w14:paraId="067FB950" w14:textId="53D9780D" w:rsidR="0003021C" w:rsidRDefault="0003021C" w:rsidP="00090355"/>
        </w:tc>
      </w:tr>
      <w:tr w:rsidR="00090355" w14:paraId="006400C6" w14:textId="77777777" w:rsidTr="002A78E8">
        <w:tc>
          <w:tcPr>
            <w:tcW w:w="4675" w:type="dxa"/>
            <w:vAlign w:val="center"/>
          </w:tcPr>
          <w:p w14:paraId="07F48961" w14:textId="48CB0981" w:rsidR="00090355" w:rsidRPr="002A78E8" w:rsidRDefault="00090355" w:rsidP="00090355">
            <w:pPr>
              <w:rPr>
                <w:i/>
                <w:iCs/>
              </w:rPr>
            </w:pPr>
            <w:r w:rsidRPr="002A78E8">
              <w:rPr>
                <w:i/>
                <w:iCs/>
                <w:bdr w:val="none" w:sz="0" w:space="0" w:color="auto" w:frame="1"/>
              </w:rPr>
              <w:t>Support 100 people with dementia and 50 carers to access 4 seasonal social events per annum, to reduce social isolation. </w:t>
            </w:r>
          </w:p>
        </w:tc>
        <w:tc>
          <w:tcPr>
            <w:tcW w:w="4675" w:type="dxa"/>
            <w:vAlign w:val="center"/>
          </w:tcPr>
          <w:p w14:paraId="35282F64" w14:textId="77777777" w:rsidR="00C0661E" w:rsidRDefault="00C0661E" w:rsidP="00090355"/>
          <w:p w14:paraId="73513673" w14:textId="3963B50F" w:rsidR="005046B7" w:rsidRDefault="00DC0F13" w:rsidP="00090355">
            <w:r>
              <w:t>Throughout the duration of</w:t>
            </w:r>
            <w:r w:rsidR="0003021C">
              <w:t xml:space="preserve"> the DEEDS Project</w:t>
            </w:r>
            <w:r>
              <w:t>, DEEDS have</w:t>
            </w:r>
            <w:r w:rsidR="0003021C">
              <w:t xml:space="preserve"> supported </w:t>
            </w:r>
            <w:r>
              <w:rPr>
                <w:b/>
                <w:bCs/>
                <w:color w:val="5A228C"/>
              </w:rPr>
              <w:t>1,570</w:t>
            </w:r>
            <w:r w:rsidR="0028646F">
              <w:rPr>
                <w:b/>
                <w:bCs/>
                <w:color w:val="5A228C"/>
              </w:rPr>
              <w:t xml:space="preserve"> </w:t>
            </w:r>
            <w:r w:rsidR="0028646F" w:rsidRPr="00792BE0">
              <w:rPr>
                <w:b/>
                <w:bCs/>
                <w:color w:val="5A228C"/>
              </w:rPr>
              <w:t>individuals</w:t>
            </w:r>
            <w:r w:rsidR="008272B4" w:rsidRPr="001D0213">
              <w:rPr>
                <w:color w:val="5A228C"/>
              </w:rPr>
              <w:t xml:space="preserve"> </w:t>
            </w:r>
            <w:r w:rsidR="008272B4">
              <w:t xml:space="preserve">to access </w:t>
            </w:r>
            <w:r w:rsidR="005046B7">
              <w:t xml:space="preserve">a total of </w:t>
            </w:r>
            <w:r w:rsidRPr="00B627D4">
              <w:rPr>
                <w:b/>
                <w:bCs/>
                <w:color w:val="5A228C"/>
              </w:rPr>
              <w:t>4</w:t>
            </w:r>
            <w:r w:rsidR="005046B7" w:rsidRPr="00792BE0">
              <w:rPr>
                <w:b/>
                <w:bCs/>
                <w:color w:val="5A228C"/>
              </w:rPr>
              <w:t xml:space="preserve">9 </w:t>
            </w:r>
            <w:r w:rsidR="008272B4" w:rsidRPr="00792BE0">
              <w:rPr>
                <w:b/>
                <w:bCs/>
                <w:color w:val="5A228C"/>
              </w:rPr>
              <w:t>social events</w:t>
            </w:r>
            <w:r w:rsidR="008272B4" w:rsidRPr="00792BE0">
              <w:rPr>
                <w:color w:val="5A228C"/>
              </w:rPr>
              <w:t xml:space="preserve"> </w:t>
            </w:r>
            <w:r w:rsidR="008272B4">
              <w:t>to reduce social isolation</w:t>
            </w:r>
            <w:r w:rsidR="005046B7">
              <w:t>.</w:t>
            </w:r>
          </w:p>
          <w:p w14:paraId="384429F4" w14:textId="77777777" w:rsidR="005046B7" w:rsidRDefault="005046B7" w:rsidP="00090355"/>
          <w:p w14:paraId="4C2925D4" w14:textId="3EC534EB" w:rsidR="00090355" w:rsidRDefault="0028646F" w:rsidP="00090355">
            <w:r>
              <w:t>16 events were held in Year 1</w:t>
            </w:r>
            <w:r w:rsidR="006A5AC9">
              <w:t>,</w:t>
            </w:r>
            <w:r w:rsidR="005046B7">
              <w:t xml:space="preserve"> reaching 583 individuals.</w:t>
            </w:r>
            <w:r>
              <w:t xml:space="preserve"> 16 events</w:t>
            </w:r>
            <w:r w:rsidR="005046B7">
              <w:t xml:space="preserve"> were held</w:t>
            </w:r>
            <w:r>
              <w:t xml:space="preserve"> in Year 2,</w:t>
            </w:r>
            <w:r w:rsidR="006A5AC9">
              <w:t xml:space="preserve"> reaching 331 individuals. A further 7 events </w:t>
            </w:r>
            <w:r w:rsidR="00473711">
              <w:t>were</w:t>
            </w:r>
            <w:r w:rsidR="006A5AC9">
              <w:t xml:space="preserve"> held in Year 3, prior to the interim evaluation, reaching 54 individuals. </w:t>
            </w:r>
            <w:r w:rsidR="000F69DC">
              <w:t xml:space="preserve">Following </w:t>
            </w:r>
            <w:r w:rsidR="00DC0F13">
              <w:t xml:space="preserve">the interim evaluation, </w:t>
            </w:r>
            <w:r w:rsidR="000F69DC">
              <w:t>a further 10 events were held, reaching 602 people.</w:t>
            </w:r>
          </w:p>
          <w:p w14:paraId="635620A2" w14:textId="77777777" w:rsidR="008272B4" w:rsidRDefault="008272B4" w:rsidP="00090355"/>
          <w:p w14:paraId="224B9848" w14:textId="30A511AD" w:rsidR="008272B4" w:rsidRPr="00E578AB" w:rsidRDefault="000F69DC" w:rsidP="008272B4">
            <w:pPr>
              <w:jc w:val="center"/>
              <w:rPr>
                <w:b/>
                <w:bCs/>
                <w:color w:val="5A228C"/>
              </w:rPr>
            </w:pPr>
            <w:r w:rsidRPr="00E578AB">
              <w:rPr>
                <w:b/>
                <w:bCs/>
                <w:color w:val="5A228C"/>
              </w:rPr>
              <w:t>T</w:t>
            </w:r>
            <w:r w:rsidR="008272B4" w:rsidRPr="00E578AB">
              <w:rPr>
                <w:b/>
                <w:bCs/>
                <w:color w:val="5A228C"/>
              </w:rPr>
              <w:t>he DEEDS Project has met and</w:t>
            </w:r>
            <w:r w:rsidRPr="00E578AB">
              <w:rPr>
                <w:b/>
                <w:bCs/>
                <w:color w:val="5A228C"/>
              </w:rPr>
              <w:t xml:space="preserve"> </w:t>
            </w:r>
            <w:r w:rsidR="008272B4" w:rsidRPr="00E578AB">
              <w:rPr>
                <w:b/>
                <w:bCs/>
                <w:color w:val="5A228C"/>
              </w:rPr>
              <w:t>exceeded the annual targets set for this objectiv</w:t>
            </w:r>
            <w:r w:rsidRPr="00E578AB">
              <w:rPr>
                <w:b/>
                <w:bCs/>
                <w:color w:val="5A228C"/>
              </w:rPr>
              <w:t>e</w:t>
            </w:r>
            <w:r w:rsidR="008272B4" w:rsidRPr="00E578AB">
              <w:rPr>
                <w:b/>
                <w:bCs/>
                <w:color w:val="5A228C"/>
              </w:rPr>
              <w:t>.</w:t>
            </w:r>
          </w:p>
          <w:p w14:paraId="4B471100" w14:textId="4CFD2A0C" w:rsidR="008272B4" w:rsidRDefault="008272B4" w:rsidP="00090355"/>
        </w:tc>
      </w:tr>
      <w:tr w:rsidR="00090355" w14:paraId="5F434415" w14:textId="77777777" w:rsidTr="002A78E8">
        <w:tc>
          <w:tcPr>
            <w:tcW w:w="4675" w:type="dxa"/>
            <w:vAlign w:val="center"/>
          </w:tcPr>
          <w:p w14:paraId="08616F90" w14:textId="6F4419E8" w:rsidR="00090355" w:rsidRPr="002A78E8" w:rsidRDefault="00090355" w:rsidP="00090355">
            <w:pPr>
              <w:rPr>
                <w:i/>
                <w:iCs/>
              </w:rPr>
            </w:pPr>
            <w:r w:rsidRPr="002A78E8">
              <w:rPr>
                <w:i/>
                <w:iCs/>
                <w:bdr w:val="none" w:sz="0" w:space="0" w:color="auto" w:frame="1"/>
              </w:rPr>
              <w:t xml:space="preserve">Create and deliver at least 30 experiential workshops to local community, business, education and enterprise organisations reaching at least 300 people by project end. </w:t>
            </w:r>
          </w:p>
        </w:tc>
        <w:tc>
          <w:tcPr>
            <w:tcW w:w="4675" w:type="dxa"/>
            <w:vAlign w:val="center"/>
          </w:tcPr>
          <w:p w14:paraId="6B6BC220" w14:textId="77777777" w:rsidR="00C0661E" w:rsidRDefault="00C0661E" w:rsidP="00090355"/>
          <w:p w14:paraId="441F7EF3" w14:textId="398EE5FD" w:rsidR="00090355" w:rsidRDefault="008A3130" w:rsidP="00090355">
            <w:r>
              <w:t>During the period considered for this</w:t>
            </w:r>
            <w:r w:rsidR="006E2B67">
              <w:t xml:space="preserve"> </w:t>
            </w:r>
            <w:r>
              <w:t xml:space="preserve">evaluation, the DEEDS Project delivered </w:t>
            </w:r>
            <w:r w:rsidR="00524944">
              <w:rPr>
                <w:b/>
                <w:bCs/>
                <w:color w:val="5A228C"/>
              </w:rPr>
              <w:t>40</w:t>
            </w:r>
            <w:r w:rsidRPr="001D0213">
              <w:rPr>
                <w:b/>
                <w:bCs/>
                <w:color w:val="5A228C"/>
              </w:rPr>
              <w:t xml:space="preserve"> experiential workshops</w:t>
            </w:r>
            <w:r w:rsidRPr="001D0213">
              <w:rPr>
                <w:color w:val="5A228C"/>
              </w:rPr>
              <w:t xml:space="preserve"> </w:t>
            </w:r>
            <w:r>
              <w:t>to local community, business, education</w:t>
            </w:r>
            <w:r w:rsidR="0089645A">
              <w:t>,</w:t>
            </w:r>
            <w:r>
              <w:t xml:space="preserve"> and enterprise </w:t>
            </w:r>
            <w:r>
              <w:lastRenderedPageBreak/>
              <w:t>organisation</w:t>
            </w:r>
            <w:r w:rsidR="000D42D6">
              <w:t>. These workshops have engaged</w:t>
            </w:r>
            <w:r>
              <w:t xml:space="preserve"> </w:t>
            </w:r>
            <w:r w:rsidR="000D42D6">
              <w:t xml:space="preserve">a total of </w:t>
            </w:r>
            <w:r w:rsidR="00524944">
              <w:rPr>
                <w:b/>
                <w:bCs/>
                <w:color w:val="5A228C"/>
              </w:rPr>
              <w:t>720</w:t>
            </w:r>
            <w:r w:rsidR="000D42D6" w:rsidRPr="001D0213">
              <w:rPr>
                <w:b/>
                <w:bCs/>
                <w:color w:val="5A228C"/>
              </w:rPr>
              <w:t xml:space="preserve"> </w:t>
            </w:r>
            <w:r w:rsidR="007113C4" w:rsidRPr="001D0213">
              <w:rPr>
                <w:b/>
                <w:bCs/>
                <w:color w:val="5A228C"/>
              </w:rPr>
              <w:t>individuals</w:t>
            </w:r>
            <w:r w:rsidR="000D42D6">
              <w:t>, exceeding the target for engagement.</w:t>
            </w:r>
          </w:p>
          <w:p w14:paraId="09760218" w14:textId="77777777" w:rsidR="000D42D6" w:rsidRDefault="000D42D6" w:rsidP="00090355"/>
          <w:p w14:paraId="0F3B018D" w14:textId="201180CF" w:rsidR="000D42D6" w:rsidRPr="00E578AB" w:rsidRDefault="00524944" w:rsidP="000D42D6">
            <w:pPr>
              <w:jc w:val="center"/>
              <w:rPr>
                <w:b/>
                <w:bCs/>
                <w:color w:val="5A228C"/>
              </w:rPr>
            </w:pPr>
            <w:r w:rsidRPr="00E578AB">
              <w:rPr>
                <w:b/>
                <w:bCs/>
                <w:color w:val="5A228C"/>
              </w:rPr>
              <w:t>T</w:t>
            </w:r>
            <w:r w:rsidR="000D42D6" w:rsidRPr="00E578AB">
              <w:rPr>
                <w:b/>
                <w:bCs/>
                <w:color w:val="5A228C"/>
              </w:rPr>
              <w:t xml:space="preserve">he DEEDS Project </w:t>
            </w:r>
            <w:r w:rsidRPr="00E578AB">
              <w:rPr>
                <w:b/>
                <w:bCs/>
                <w:color w:val="5A228C"/>
              </w:rPr>
              <w:t xml:space="preserve">has met and exceeded the targets set for this objective. </w:t>
            </w:r>
          </w:p>
          <w:p w14:paraId="1D018B21" w14:textId="1508E667" w:rsidR="000D42D6" w:rsidRDefault="000D42D6" w:rsidP="00090355"/>
        </w:tc>
      </w:tr>
      <w:tr w:rsidR="00090355" w14:paraId="15E2DCF2" w14:textId="77777777" w:rsidTr="002A78E8">
        <w:tc>
          <w:tcPr>
            <w:tcW w:w="4675" w:type="dxa"/>
            <w:vAlign w:val="center"/>
          </w:tcPr>
          <w:p w14:paraId="3076C892" w14:textId="22A2DEBB" w:rsidR="00090355" w:rsidRPr="002A78E8" w:rsidRDefault="00090355" w:rsidP="00090355">
            <w:pPr>
              <w:rPr>
                <w:i/>
                <w:iCs/>
              </w:rPr>
            </w:pPr>
            <w:r w:rsidRPr="002A78E8">
              <w:rPr>
                <w:i/>
                <w:iCs/>
                <w:bdr w:val="none" w:sz="0" w:space="0" w:color="auto" w:frame="1"/>
              </w:rPr>
              <w:lastRenderedPageBreak/>
              <w:t>Create and deliver at least 100 training and education modules to care providers reaching at least 400 people by project end. </w:t>
            </w:r>
          </w:p>
        </w:tc>
        <w:tc>
          <w:tcPr>
            <w:tcW w:w="4675" w:type="dxa"/>
            <w:vAlign w:val="center"/>
          </w:tcPr>
          <w:p w14:paraId="0E0E1986" w14:textId="77777777" w:rsidR="00C0661E" w:rsidRDefault="00C0661E" w:rsidP="00090355"/>
          <w:p w14:paraId="608CB03B" w14:textId="5EE16A4C" w:rsidR="00090355" w:rsidRDefault="00B15DB8" w:rsidP="00090355">
            <w:r>
              <w:t>During the period considered for this</w:t>
            </w:r>
            <w:r w:rsidR="006E2B67">
              <w:t xml:space="preserve"> e</w:t>
            </w:r>
            <w:r>
              <w:t xml:space="preserve">valuation, the DEEDS Project delivered </w:t>
            </w:r>
            <w:r w:rsidR="00A004E8">
              <w:rPr>
                <w:b/>
                <w:bCs/>
                <w:color w:val="5A228C"/>
              </w:rPr>
              <w:t>87</w:t>
            </w:r>
            <w:r w:rsidRPr="001D0213">
              <w:rPr>
                <w:b/>
                <w:bCs/>
                <w:color w:val="5A228C"/>
              </w:rPr>
              <w:t xml:space="preserve"> training and education modules</w:t>
            </w:r>
            <w:r w:rsidRPr="001D0213">
              <w:rPr>
                <w:color w:val="5A228C"/>
              </w:rPr>
              <w:t xml:space="preserve"> </w:t>
            </w:r>
            <w:r>
              <w:t xml:space="preserve">to care providers, including </w:t>
            </w:r>
            <w:r w:rsidR="007113C4">
              <w:t xml:space="preserve">first year nursing students, paramedics, occupational </w:t>
            </w:r>
            <w:r w:rsidR="006E3CBB">
              <w:t>therapists,</w:t>
            </w:r>
            <w:r w:rsidR="007113C4">
              <w:t xml:space="preserve"> and radiograph</w:t>
            </w:r>
            <w:r w:rsidR="00642E23">
              <w:t>er</w:t>
            </w:r>
            <w:r w:rsidR="007113C4">
              <w:t xml:space="preserve">s. </w:t>
            </w:r>
            <w:r w:rsidR="001B0E01">
              <w:t xml:space="preserve">Whilst this does not meet the target </w:t>
            </w:r>
            <w:r w:rsidR="00A668FB">
              <w:t xml:space="preserve">of 100 </w:t>
            </w:r>
            <w:r w:rsidR="003B2436">
              <w:t>modules</w:t>
            </w:r>
            <w:r w:rsidR="00553D3F">
              <w:t xml:space="preserve"> </w:t>
            </w:r>
            <w:r w:rsidR="00A668FB">
              <w:t xml:space="preserve">provided, it is noted that due to the collaboration between DEEDS and Ulster University, it was feasible to increase the number of participants per session, reducing the number of </w:t>
            </w:r>
            <w:r w:rsidR="00E937A0">
              <w:t>modules</w:t>
            </w:r>
            <w:r w:rsidR="00E4175D">
              <w:t xml:space="preserve"> </w:t>
            </w:r>
            <w:r w:rsidR="00A668FB">
              <w:t>needed. Therefore, t</w:t>
            </w:r>
            <w:r w:rsidR="007113C4">
              <w:t xml:space="preserve">hese modules have engaged a total of </w:t>
            </w:r>
            <w:r w:rsidR="007113C4" w:rsidRPr="00642E23">
              <w:rPr>
                <w:b/>
                <w:bCs/>
                <w:color w:val="5A228C"/>
              </w:rPr>
              <w:t>1</w:t>
            </w:r>
            <w:r w:rsidR="001B0E01">
              <w:rPr>
                <w:b/>
                <w:bCs/>
                <w:color w:val="5A228C"/>
              </w:rPr>
              <w:t>,334</w:t>
            </w:r>
            <w:r w:rsidR="007113C4" w:rsidRPr="00642E23">
              <w:rPr>
                <w:b/>
                <w:bCs/>
                <w:color w:val="5A228C"/>
              </w:rPr>
              <w:t xml:space="preserve"> individuals</w:t>
            </w:r>
            <w:r w:rsidR="007113C4">
              <w:t>, exceeding the target for engagement</w:t>
            </w:r>
            <w:r w:rsidR="001B0E01">
              <w:t>.</w:t>
            </w:r>
          </w:p>
          <w:p w14:paraId="2A790001" w14:textId="77777777" w:rsidR="007113C4" w:rsidRDefault="007113C4" w:rsidP="00090355"/>
          <w:p w14:paraId="3D941833" w14:textId="094F217C" w:rsidR="009163D2" w:rsidRPr="00E578AB" w:rsidRDefault="00194EF6" w:rsidP="009163D2">
            <w:pPr>
              <w:jc w:val="center"/>
              <w:rPr>
                <w:b/>
                <w:bCs/>
                <w:color w:val="5A228C"/>
              </w:rPr>
            </w:pPr>
            <w:r w:rsidRPr="00E578AB">
              <w:rPr>
                <w:b/>
                <w:bCs/>
                <w:color w:val="5A228C"/>
              </w:rPr>
              <w:t xml:space="preserve">The DEEDS Project has met and exceeded the objective to reach at least 400 people. </w:t>
            </w:r>
            <w:r w:rsidR="00A668FB" w:rsidRPr="00E578AB">
              <w:rPr>
                <w:b/>
                <w:bCs/>
                <w:color w:val="5A228C"/>
              </w:rPr>
              <w:t xml:space="preserve">Whilst the DEEDS Project did not meet the objective of delivering at least 100 training and education modules, due to </w:t>
            </w:r>
            <w:r w:rsidR="0090400C" w:rsidRPr="00E578AB">
              <w:rPr>
                <w:b/>
                <w:bCs/>
                <w:color w:val="5A228C"/>
              </w:rPr>
              <w:t>collaboration with Ulster University, the</w:t>
            </w:r>
            <w:r w:rsidR="009163D2" w:rsidRPr="00E578AB">
              <w:rPr>
                <w:b/>
                <w:bCs/>
                <w:color w:val="5A228C"/>
              </w:rPr>
              <w:t xml:space="preserve"> DEEDS Project </w:t>
            </w:r>
            <w:r w:rsidR="0090400C" w:rsidRPr="00E578AB">
              <w:rPr>
                <w:b/>
                <w:bCs/>
                <w:color w:val="5A228C"/>
              </w:rPr>
              <w:t xml:space="preserve">could reduce the number of modules needed to deliver. </w:t>
            </w:r>
          </w:p>
          <w:p w14:paraId="57F966A0" w14:textId="66C0AF17" w:rsidR="00C0661E" w:rsidRDefault="00C0661E" w:rsidP="00090355"/>
        </w:tc>
      </w:tr>
      <w:tr w:rsidR="00090355" w14:paraId="38DB1F7E" w14:textId="77777777" w:rsidTr="002A78E8">
        <w:tc>
          <w:tcPr>
            <w:tcW w:w="4675" w:type="dxa"/>
            <w:vAlign w:val="center"/>
          </w:tcPr>
          <w:p w14:paraId="3297C454" w14:textId="769982E0" w:rsidR="00090355" w:rsidRPr="002A78E8" w:rsidRDefault="00090355" w:rsidP="00090355">
            <w:pPr>
              <w:rPr>
                <w:i/>
                <w:iCs/>
              </w:rPr>
            </w:pPr>
            <w:r w:rsidRPr="002A78E8">
              <w:rPr>
                <w:i/>
                <w:iCs/>
                <w:bdr w:val="none" w:sz="0" w:space="0" w:color="auto" w:frame="1"/>
              </w:rPr>
              <w:t>Development of accredited training in line with project endorsement by the integrated care partnership.</w:t>
            </w:r>
          </w:p>
        </w:tc>
        <w:tc>
          <w:tcPr>
            <w:tcW w:w="4675" w:type="dxa"/>
            <w:vAlign w:val="center"/>
          </w:tcPr>
          <w:p w14:paraId="28598FE5" w14:textId="03F24A65" w:rsidR="00385708" w:rsidRDefault="00D164FF" w:rsidP="00090355">
            <w:r>
              <w:t>T</w:t>
            </w:r>
            <w:r w:rsidR="009163D2">
              <w:t xml:space="preserve">he DEEDS Project </w:t>
            </w:r>
            <w:r w:rsidR="00C03D63">
              <w:t xml:space="preserve">was delivering a range of training for the community and services which support people with dementia. </w:t>
            </w:r>
            <w:r w:rsidR="008532E4">
              <w:t xml:space="preserve">DEEDS training and education modules for care providers focus on continued professional </w:t>
            </w:r>
            <w:r w:rsidR="00D620CD">
              <w:t>development. T</w:t>
            </w:r>
            <w:r w:rsidR="008532E4">
              <w:t xml:space="preserve">he DEEDS Project team </w:t>
            </w:r>
            <w:r w:rsidR="00D620CD">
              <w:t>currently sit</w:t>
            </w:r>
            <w:r w:rsidR="008634F1">
              <w:t>s</w:t>
            </w:r>
            <w:r w:rsidR="00D620CD">
              <w:t xml:space="preserve"> on the Regional Dementia Board Task &amp; Finish Group for Training and </w:t>
            </w:r>
            <w:r w:rsidR="00032DE5">
              <w:t>Education and</w:t>
            </w:r>
            <w:r w:rsidR="00D620CD">
              <w:t xml:space="preserve"> is exploring accredited mandatory training for NI. In addition, the </w:t>
            </w:r>
            <w:r w:rsidR="00D620CD">
              <w:lastRenderedPageBreak/>
              <w:t xml:space="preserve">DEEDS Project team also </w:t>
            </w:r>
            <w:r w:rsidR="00032DE5">
              <w:t xml:space="preserve">sits on its work stream to write up content for its new mandatory </w:t>
            </w:r>
            <w:r w:rsidR="00830C0E">
              <w:t>unit.</w:t>
            </w:r>
            <w:r w:rsidR="00931E96">
              <w:t xml:space="preserve"> DEEDS Immersive Training, provided to community organisations</w:t>
            </w:r>
            <w:r w:rsidR="00237398">
              <w:t>,</w:t>
            </w:r>
            <w:r w:rsidR="00931E96">
              <w:t xml:space="preserve"> </w:t>
            </w:r>
            <w:r w:rsidR="00237398">
              <w:t xml:space="preserve">focuses on increasing awareness and understanding of dementia. </w:t>
            </w:r>
          </w:p>
          <w:p w14:paraId="12FF2B2E" w14:textId="77777777" w:rsidR="002E5F1D" w:rsidRDefault="002E5F1D" w:rsidP="00090355"/>
          <w:p w14:paraId="0353972C" w14:textId="6B0D0D65" w:rsidR="00C03D63" w:rsidRPr="002E5F1D" w:rsidRDefault="002E5F1D" w:rsidP="002E5F1D">
            <w:pPr>
              <w:jc w:val="center"/>
              <w:rPr>
                <w:rFonts w:ascii="Calibri" w:hAnsi="Calibri" w:cs="Calibri"/>
                <w:b/>
                <w:bCs/>
                <w:color w:val="AFCA08"/>
                <w:szCs w:val="24"/>
              </w:rPr>
            </w:pPr>
            <w:r w:rsidRPr="00E578AB">
              <w:rPr>
                <w:b/>
                <w:bCs/>
                <w:color w:val="5A228C"/>
              </w:rPr>
              <w:t xml:space="preserve">Whilst this objective remains outstanding, </w:t>
            </w:r>
            <w:r w:rsidR="00237398" w:rsidRPr="00E578AB">
              <w:rPr>
                <w:b/>
                <w:bCs/>
                <w:color w:val="5A228C"/>
              </w:rPr>
              <w:t xml:space="preserve">The DEEDS Project team is currently exploring endorsement of </w:t>
            </w:r>
            <w:r w:rsidR="004C1EC7" w:rsidRPr="00E578AB">
              <w:rPr>
                <w:b/>
                <w:bCs/>
                <w:color w:val="5A228C"/>
              </w:rPr>
              <w:t>the immersive training with Ulster University.</w:t>
            </w:r>
            <w:r w:rsidR="00237398" w:rsidRPr="00E578AB">
              <w:rPr>
                <w:b/>
                <w:bCs/>
                <w:color w:val="5A228C"/>
              </w:rPr>
              <w:t xml:space="preserve"> </w:t>
            </w:r>
            <w:r w:rsidR="002F3B2D" w:rsidRPr="00E578AB">
              <w:rPr>
                <w:b/>
                <w:bCs/>
                <w:color w:val="5A228C"/>
              </w:rPr>
              <w:t xml:space="preserve"> </w:t>
            </w:r>
            <w:r w:rsidR="00A86945" w:rsidRPr="00E578AB">
              <w:rPr>
                <w:b/>
                <w:bCs/>
                <w:color w:val="5A228C"/>
              </w:rPr>
              <w:t>The team</w:t>
            </w:r>
            <w:r w:rsidR="00642E23" w:rsidRPr="00E578AB">
              <w:rPr>
                <w:b/>
                <w:bCs/>
                <w:color w:val="5A228C"/>
              </w:rPr>
              <w:t xml:space="preserve"> has</w:t>
            </w:r>
            <w:r w:rsidR="00A86945" w:rsidRPr="00E578AB">
              <w:rPr>
                <w:b/>
                <w:bCs/>
                <w:color w:val="5A228C"/>
              </w:rPr>
              <w:t xml:space="preserve"> investigated the financial and staffing resources required for the accreditation of training and </w:t>
            </w:r>
            <w:r w:rsidR="00EC3C60" w:rsidRPr="00E578AB">
              <w:rPr>
                <w:b/>
                <w:bCs/>
                <w:color w:val="5A228C"/>
              </w:rPr>
              <w:t>are considering potential funding avenues to promote the achievement of this objective</w:t>
            </w:r>
            <w:r w:rsidR="0089645A" w:rsidRPr="00E578AB">
              <w:rPr>
                <w:b/>
                <w:bCs/>
                <w:color w:val="5A228C"/>
              </w:rPr>
              <w:t>.</w:t>
            </w:r>
          </w:p>
        </w:tc>
      </w:tr>
    </w:tbl>
    <w:p w14:paraId="0B15F4B7" w14:textId="2BD39D2A" w:rsidR="00EA54DB" w:rsidRPr="003176DD" w:rsidRDefault="00EA54DB" w:rsidP="00AD23C5"/>
    <w:p w14:paraId="6271C32A" w14:textId="0F13EA89" w:rsidR="00EA54DB" w:rsidRDefault="00C9248B" w:rsidP="003C322A">
      <w:pPr>
        <w:pStyle w:val="Heading2"/>
        <w:numPr>
          <w:ilvl w:val="1"/>
          <w:numId w:val="30"/>
        </w:numPr>
      </w:pPr>
      <w:r>
        <w:t>Project Impact</w:t>
      </w:r>
    </w:p>
    <w:p w14:paraId="6E623902" w14:textId="6E8D5B0F" w:rsidR="00C9248B" w:rsidRDefault="00C9248B" w:rsidP="00A56137">
      <w:pPr>
        <w:pStyle w:val="Heading3"/>
        <w:numPr>
          <w:ilvl w:val="2"/>
          <w:numId w:val="30"/>
        </w:numPr>
        <w:ind w:left="709" w:hanging="709"/>
      </w:pPr>
      <w:r>
        <w:t xml:space="preserve">Impact for </w:t>
      </w:r>
      <w:r w:rsidR="000271EC">
        <w:t>DEEDS Members</w:t>
      </w:r>
    </w:p>
    <w:p w14:paraId="28C82491" w14:textId="4F385CC5" w:rsidR="001426ED" w:rsidRDefault="003176DD" w:rsidP="00AD23C5">
      <w:r>
        <w:t xml:space="preserve">The DEEDS Project has delivered a range of outcomes and impacts </w:t>
      </w:r>
      <w:r w:rsidR="000B619C">
        <w:t xml:space="preserve">throughout </w:t>
      </w:r>
      <w:r>
        <w:t xml:space="preserve">its delivery. </w:t>
      </w:r>
      <w:r w:rsidR="006E2224">
        <w:t xml:space="preserve">One of the key objectives </w:t>
      </w:r>
      <w:r w:rsidR="00D97C90">
        <w:t xml:space="preserve">of the DEEDS Project </w:t>
      </w:r>
      <w:r w:rsidR="006E2224">
        <w:t xml:space="preserve">was to engage at least 135 people across 10 social and activity groups, to provide those with a diagnosis of dementia key support and an avenue to socialise with others who are on a similar journey. </w:t>
      </w:r>
      <w:r w:rsidR="003E6F01">
        <w:t xml:space="preserve">The </w:t>
      </w:r>
      <w:r w:rsidR="00E0586E">
        <w:t xml:space="preserve">DEEDS </w:t>
      </w:r>
      <w:r w:rsidR="003E6F01">
        <w:t xml:space="preserve">Project has </w:t>
      </w:r>
      <w:r w:rsidR="00E0586E">
        <w:t xml:space="preserve">over exceeded the number of people engaged, </w:t>
      </w:r>
      <w:r w:rsidR="00913FE4">
        <w:t xml:space="preserve">reaching a total of 179 members across 9 active social and activity groups, </w:t>
      </w:r>
      <w:r w:rsidR="00E0586E">
        <w:t>providing vital</w:t>
      </w:r>
      <w:r w:rsidR="00913FE4">
        <w:t xml:space="preserve"> support</w:t>
      </w:r>
      <w:r w:rsidR="001426ED">
        <w:t>.</w:t>
      </w:r>
    </w:p>
    <w:p w14:paraId="6499207B" w14:textId="77777777" w:rsidR="00B36C64" w:rsidRDefault="00B36C64" w:rsidP="00AD23C5"/>
    <w:p w14:paraId="4960F8C5" w14:textId="1A24D217" w:rsidR="003176DD" w:rsidRDefault="001426ED" w:rsidP="00AD23C5">
      <w:r>
        <w:t xml:space="preserve">DEEDS </w:t>
      </w:r>
      <w:r w:rsidR="00571218">
        <w:t>m</w:t>
      </w:r>
      <w:r>
        <w:t>embers have</w:t>
      </w:r>
      <w:r w:rsidR="00110133">
        <w:t xml:space="preserve"> reported that the social and activity groups have had a positive impact, </w:t>
      </w:r>
      <w:r w:rsidR="00A86310">
        <w:t>by reporting an improvement on their wellbeing</w:t>
      </w:r>
      <w:r w:rsidR="00C95FA9">
        <w:t xml:space="preserve">, </w:t>
      </w:r>
      <w:r w:rsidR="00A86310">
        <w:t>mood and social connectedness.</w:t>
      </w:r>
      <w:r w:rsidR="00637311">
        <w:t xml:space="preserve"> DEEDS </w:t>
      </w:r>
      <w:r w:rsidR="00C14599">
        <w:t>m</w:t>
      </w:r>
      <w:r w:rsidR="00637311">
        <w:t xml:space="preserve">embers also discussed how attending DEEDS has allowed them to take part in different activities and reconnect with old friends. </w:t>
      </w:r>
      <w:r w:rsidR="00E37328">
        <w:t xml:space="preserve">This </w:t>
      </w:r>
      <w:r w:rsidR="00C95FA9">
        <w:t xml:space="preserve">was </w:t>
      </w:r>
      <w:r w:rsidR="00E37328">
        <w:t>also demonstrated through pre and post diagnosis data collected, where</w:t>
      </w:r>
      <w:r w:rsidR="00C95FA9">
        <w:t>by</w:t>
      </w:r>
      <w:r w:rsidR="00E37328">
        <w:t xml:space="preserve"> </w:t>
      </w:r>
      <w:r w:rsidR="00215A1D">
        <w:t xml:space="preserve">respondents reported </w:t>
      </w:r>
      <w:r w:rsidR="00763A91">
        <w:t>knowing how to keep themselves independent</w:t>
      </w:r>
      <w:r w:rsidR="00F51B7E">
        <w:t xml:space="preserve"> and enjoyed meeting people who are living with a diagnosis of dementia. </w:t>
      </w:r>
      <w:r w:rsidR="00EC675D">
        <w:t xml:space="preserve">Similarly, carer </w:t>
      </w:r>
      <w:r w:rsidR="007D5847">
        <w:t xml:space="preserve">case studies have evidenced notable changes in their loved ones, including an improvement in mood, social connectedness, and </w:t>
      </w:r>
      <w:r w:rsidR="0084439B">
        <w:t xml:space="preserve">a willingness to engage in activities they may otherwise not engage in. The impact which is felt by members is palpable, </w:t>
      </w:r>
      <w:r w:rsidR="00A2110B">
        <w:t xml:space="preserve">and has been identified not just by members, but also by their carers. Therefore, it is evident that the DEEDS Project has made a positive impact on its members. </w:t>
      </w:r>
    </w:p>
    <w:p w14:paraId="5A353B61" w14:textId="77777777" w:rsidR="00257BD8" w:rsidRDefault="00257BD8" w:rsidP="00AD23C5"/>
    <w:p w14:paraId="3547E362" w14:textId="3C4210A8" w:rsidR="00257BD8" w:rsidRDefault="00257BD8" w:rsidP="005F4B3D">
      <w:pPr>
        <w:jc w:val="center"/>
        <w:rPr>
          <w:i/>
          <w:iCs/>
          <w:color w:val="5A228C"/>
        </w:rPr>
      </w:pPr>
      <w:r w:rsidRPr="00257BD8">
        <w:rPr>
          <w:i/>
          <w:iCs/>
          <w:color w:val="5A228C"/>
        </w:rPr>
        <w:lastRenderedPageBreak/>
        <w:t>“When I first came, I was jittery, afraid to speak. I had lost confidence and had got nervous. Now I never shut up!”</w:t>
      </w:r>
      <w:r w:rsidR="002E5F1D">
        <w:rPr>
          <w:i/>
          <w:iCs/>
          <w:color w:val="5A228C"/>
        </w:rPr>
        <w:t xml:space="preserve"> </w:t>
      </w:r>
      <w:r w:rsidR="002E5F1D" w:rsidRPr="002E5F1D">
        <w:t>– Member Feedback</w:t>
      </w:r>
    </w:p>
    <w:p w14:paraId="539A3247" w14:textId="77777777" w:rsidR="0003543E" w:rsidRDefault="0003543E" w:rsidP="005F4B3D">
      <w:pPr>
        <w:jc w:val="center"/>
        <w:rPr>
          <w:i/>
          <w:iCs/>
          <w:color w:val="5A228C"/>
        </w:rPr>
      </w:pPr>
    </w:p>
    <w:p w14:paraId="5A70CE61" w14:textId="602FC7F7" w:rsidR="00336EDA" w:rsidRPr="00336EDA" w:rsidRDefault="00336EDA" w:rsidP="00336EDA">
      <w:pPr>
        <w:jc w:val="center"/>
        <w:rPr>
          <w:i/>
          <w:iCs/>
          <w:color w:val="5A228C"/>
        </w:rPr>
      </w:pPr>
      <w:r w:rsidRPr="00336EDA">
        <w:rPr>
          <w:i/>
          <w:iCs/>
          <w:color w:val="5A228C"/>
        </w:rPr>
        <w:t>“Survival, and I mean that really. Having dementia is hard.”</w:t>
      </w:r>
      <w:r w:rsidR="002E5F1D">
        <w:rPr>
          <w:i/>
          <w:iCs/>
          <w:color w:val="5A228C"/>
        </w:rPr>
        <w:t xml:space="preserve"> </w:t>
      </w:r>
      <w:r w:rsidR="002E5F1D" w:rsidRPr="002E5F1D">
        <w:t>– Member Feedback</w:t>
      </w:r>
    </w:p>
    <w:p w14:paraId="398F7D67" w14:textId="77777777" w:rsidR="003176DD" w:rsidRDefault="003176DD" w:rsidP="00AD23C5">
      <w:pPr>
        <w:rPr>
          <w:b/>
          <w:bCs/>
        </w:rPr>
      </w:pPr>
    </w:p>
    <w:p w14:paraId="70EBB7B2" w14:textId="701ED8F8" w:rsidR="00C9248B" w:rsidRDefault="003C322A" w:rsidP="00A56137">
      <w:pPr>
        <w:pStyle w:val="Heading3"/>
        <w:numPr>
          <w:ilvl w:val="2"/>
          <w:numId w:val="30"/>
        </w:numPr>
        <w:ind w:left="709" w:hanging="709"/>
      </w:pPr>
      <w:r>
        <w:t xml:space="preserve"> </w:t>
      </w:r>
      <w:r w:rsidR="00C9248B">
        <w:t>Impact fo</w:t>
      </w:r>
      <w:r w:rsidR="000271EC">
        <w:t>r Carers</w:t>
      </w:r>
    </w:p>
    <w:p w14:paraId="0727BC4B" w14:textId="5E0580EC" w:rsidR="00CF5117" w:rsidRDefault="00C32BC7" w:rsidP="00CF5117">
      <w:r w:rsidRPr="00257BD8">
        <w:t xml:space="preserve">Through case studies conducted on DEEDS Member’s carers’, their survey feedback on programmes, and their feedback on the carers education programme, </w:t>
      </w:r>
      <w:r w:rsidR="007E3DB6" w:rsidRPr="00257BD8">
        <w:t>it is noted that ca</w:t>
      </w:r>
      <w:r w:rsidR="0075715E" w:rsidRPr="00257BD8">
        <w:t xml:space="preserve">rers also experienced positive impacts as a result of the DEEDS Project. </w:t>
      </w:r>
      <w:r w:rsidR="00257BD8">
        <w:t xml:space="preserve">Carers reported </w:t>
      </w:r>
      <w:r w:rsidR="00CA64EC">
        <w:t xml:space="preserve">feeling a sense of community with other carers, </w:t>
      </w:r>
      <w:r w:rsidR="000915A2">
        <w:t xml:space="preserve">and satisfaction from </w:t>
      </w:r>
      <w:r w:rsidR="00422600">
        <w:t xml:space="preserve">seeing </w:t>
      </w:r>
      <w:r w:rsidR="00920FBD">
        <w:t xml:space="preserve">their loved ones engaging with DEEDS. Carers </w:t>
      </w:r>
      <w:r w:rsidR="000D2CE7">
        <w:t>mentioned the positive impact Mellow DEEDS has had on their loved ones, noting a markable change in their mood</w:t>
      </w:r>
      <w:r w:rsidR="00175759">
        <w:t>,</w:t>
      </w:r>
      <w:r w:rsidR="000D2CE7">
        <w:t xml:space="preserve"> and</w:t>
      </w:r>
      <w:r w:rsidR="006146DA">
        <w:t xml:space="preserve"> engaging in the choir where they have lost the ability to speak. Carers also </w:t>
      </w:r>
      <w:r w:rsidR="00CF5117">
        <w:t>noted that the carers education programme has provided them with invaluable information, allowing them to become “more confident” when providing care. Carers stated the programme has provided them with a space where there is “no judgement”</w:t>
      </w:r>
      <w:r w:rsidR="00082784">
        <w:t xml:space="preserve"> and </w:t>
      </w:r>
      <w:r w:rsidR="00AF3704">
        <w:t xml:space="preserve">they </w:t>
      </w:r>
      <w:r w:rsidR="00BE5E10">
        <w:t xml:space="preserve">can avail of respite, providing carers a </w:t>
      </w:r>
      <w:r w:rsidR="006E457F">
        <w:t>much-needed</w:t>
      </w:r>
      <w:r w:rsidR="00BE5E10">
        <w:t xml:space="preserve"> break from their role</w:t>
      </w:r>
      <w:r w:rsidR="006E457F">
        <w:t xml:space="preserve">. </w:t>
      </w:r>
      <w:r w:rsidR="000C171C">
        <w:t>This highlights the positive impact</w:t>
      </w:r>
      <w:r w:rsidR="00A73EA6">
        <w:t xml:space="preserve"> and outcomes</w:t>
      </w:r>
      <w:r w:rsidR="000C171C">
        <w:t xml:space="preserve"> the carers programme and </w:t>
      </w:r>
      <w:r w:rsidR="00A73EA6">
        <w:t>DEEDS has had on carers.</w:t>
      </w:r>
    </w:p>
    <w:p w14:paraId="59D676CE" w14:textId="77777777" w:rsidR="00A67848" w:rsidRDefault="00A67848" w:rsidP="00CF5117"/>
    <w:p w14:paraId="6C3CD3A6" w14:textId="231CADA8" w:rsidR="003137E0" w:rsidRPr="00422600" w:rsidRDefault="003137E0" w:rsidP="003137E0">
      <w:pPr>
        <w:jc w:val="center"/>
        <w:rPr>
          <w:i/>
          <w:iCs/>
          <w:color w:val="5A228C"/>
        </w:rPr>
      </w:pPr>
      <w:r w:rsidRPr="00422600">
        <w:rPr>
          <w:i/>
          <w:iCs/>
          <w:color w:val="5A228C"/>
        </w:rPr>
        <w:t>“As a family unit we attended the carers education programme, which was invaluable, informative, and reassuring.  It enabled us to share our new found knowledge with other family members not living at home, and which increased our confidence in dealing with aspects of our mum’s dementia.</w:t>
      </w:r>
      <w:r w:rsidR="002C06A6">
        <w:rPr>
          <w:i/>
          <w:iCs/>
          <w:color w:val="5A228C"/>
        </w:rPr>
        <w:t xml:space="preserve">” </w:t>
      </w:r>
      <w:r w:rsidR="002C06A6" w:rsidRPr="002C06A6">
        <w:t>– Carer Feedback</w:t>
      </w:r>
    </w:p>
    <w:p w14:paraId="1A8632C5" w14:textId="77777777" w:rsidR="00422600" w:rsidRPr="00422600" w:rsidRDefault="00422600" w:rsidP="003137E0">
      <w:pPr>
        <w:jc w:val="center"/>
        <w:rPr>
          <w:i/>
          <w:iCs/>
          <w:color w:val="5A228C"/>
        </w:rPr>
      </w:pPr>
    </w:p>
    <w:p w14:paraId="67527040" w14:textId="72C72710" w:rsidR="002C73EF" w:rsidRPr="00422600" w:rsidRDefault="00422600" w:rsidP="002C73EF">
      <w:pPr>
        <w:jc w:val="center"/>
        <w:rPr>
          <w:i/>
          <w:iCs/>
          <w:color w:val="5A228C"/>
        </w:rPr>
      </w:pPr>
      <w:r w:rsidRPr="00422600">
        <w:rPr>
          <w:i/>
          <w:iCs/>
          <w:color w:val="5A228C"/>
        </w:rPr>
        <w:t>“It is amazing how S cannot speak, but when he hears the music, he will sing.”</w:t>
      </w:r>
      <w:r w:rsidR="002C06A6">
        <w:rPr>
          <w:i/>
          <w:iCs/>
          <w:color w:val="5A228C"/>
        </w:rPr>
        <w:t xml:space="preserve"> </w:t>
      </w:r>
      <w:r w:rsidR="002C06A6" w:rsidRPr="002C06A6">
        <w:t>– Carer Feedback</w:t>
      </w:r>
    </w:p>
    <w:p w14:paraId="1391C01B" w14:textId="77777777" w:rsidR="00A2110B" w:rsidRDefault="00A2110B" w:rsidP="00AD23C5">
      <w:pPr>
        <w:rPr>
          <w:b/>
          <w:bCs/>
        </w:rPr>
      </w:pPr>
    </w:p>
    <w:p w14:paraId="50B055FE" w14:textId="6A7690E9" w:rsidR="000271EC" w:rsidRDefault="003C322A" w:rsidP="00A56137">
      <w:pPr>
        <w:pStyle w:val="Heading3"/>
        <w:numPr>
          <w:ilvl w:val="2"/>
          <w:numId w:val="30"/>
        </w:numPr>
        <w:ind w:left="709" w:hanging="709"/>
      </w:pPr>
      <w:r>
        <w:t xml:space="preserve"> </w:t>
      </w:r>
      <w:r w:rsidR="000271EC">
        <w:t>Impact for Volunteers</w:t>
      </w:r>
    </w:p>
    <w:p w14:paraId="08F9F3E7" w14:textId="3A9C4E81" w:rsidR="002C73EF" w:rsidRDefault="009F7BCA" w:rsidP="00AD23C5">
      <w:r>
        <w:t xml:space="preserve">Volunteers also remarked the positive impact their role </w:t>
      </w:r>
      <w:r w:rsidR="00C77A27">
        <w:t xml:space="preserve">within DEEDS has had on them. The DEEDS Project had an objective of engaging at least 32 volunteers, for which it has exceeded the target set, by engaging 45 volunteers to support the delivery of DEEDS. Volunteers remarked the positive impact volunteering has had on them on a personal capacity, noting </w:t>
      </w:r>
      <w:r w:rsidR="00A23ECC">
        <w:t xml:space="preserve">a markable improvement to their </w:t>
      </w:r>
      <w:r w:rsidR="00E63CDA">
        <w:t xml:space="preserve">own </w:t>
      </w:r>
      <w:r w:rsidR="00A23ECC">
        <w:t>mental health</w:t>
      </w:r>
      <w:r w:rsidR="00EB082B">
        <w:t xml:space="preserve"> and </w:t>
      </w:r>
      <w:r w:rsidR="0058334C">
        <w:t>social connection</w:t>
      </w:r>
      <w:r w:rsidR="00B0619F">
        <w:t xml:space="preserve">. Volunteers also reflected on their volunteer training and grief training they engaged in, </w:t>
      </w:r>
      <w:r w:rsidR="00C342D7">
        <w:t>describing it as ‘beneficial</w:t>
      </w:r>
      <w:r w:rsidR="00EB082B">
        <w:t>.’ T</w:t>
      </w:r>
      <w:r w:rsidR="00C342D7">
        <w:t xml:space="preserve">he training </w:t>
      </w:r>
      <w:r w:rsidR="00EB082B">
        <w:t>de</w:t>
      </w:r>
      <w:r w:rsidR="002036BE">
        <w:t>e</w:t>
      </w:r>
      <w:r w:rsidR="00EB082B">
        <w:t>pen</w:t>
      </w:r>
      <w:r w:rsidR="004542F7">
        <w:t>e</w:t>
      </w:r>
      <w:r w:rsidR="00EB082B">
        <w:t xml:space="preserve">d volunteers understand of </w:t>
      </w:r>
      <w:r w:rsidR="00F75772">
        <w:t>dementia and</w:t>
      </w:r>
      <w:r w:rsidR="00EB082B">
        <w:t xml:space="preserve"> challenged ideas and perceptions they had on dementia. It is therefore noted the positive outcomes </w:t>
      </w:r>
      <w:r w:rsidR="0058334C">
        <w:t xml:space="preserve">training has had on volunteers, and the positive impacts of their role. </w:t>
      </w:r>
    </w:p>
    <w:p w14:paraId="47234745" w14:textId="77777777" w:rsidR="00312209" w:rsidRDefault="00312209" w:rsidP="00AD23C5"/>
    <w:p w14:paraId="12769D9D" w14:textId="718624D8" w:rsidR="00F75772" w:rsidRPr="002E5F1D" w:rsidRDefault="00F75772" w:rsidP="00F75772">
      <w:pPr>
        <w:jc w:val="center"/>
        <w:rPr>
          <w:color w:val="5A228C"/>
        </w:rPr>
      </w:pPr>
      <w:r w:rsidRPr="00F75772">
        <w:rPr>
          <w:i/>
          <w:iCs/>
          <w:color w:val="5A228C"/>
        </w:rPr>
        <w:lastRenderedPageBreak/>
        <w:t>“We would be lost without the training, we wouldn’t know what to do.”</w:t>
      </w:r>
      <w:r w:rsidR="002E5F1D">
        <w:rPr>
          <w:color w:val="5A228C"/>
        </w:rPr>
        <w:t xml:space="preserve"> </w:t>
      </w:r>
      <w:r w:rsidR="002E5F1D" w:rsidRPr="002E5F1D">
        <w:t>– Volunteer Feedback</w:t>
      </w:r>
    </w:p>
    <w:p w14:paraId="59134C9E" w14:textId="77777777" w:rsidR="00312209" w:rsidRDefault="00312209" w:rsidP="00F75772">
      <w:pPr>
        <w:jc w:val="center"/>
        <w:rPr>
          <w:i/>
          <w:iCs/>
          <w:color w:val="5A228C"/>
        </w:rPr>
      </w:pPr>
    </w:p>
    <w:p w14:paraId="59316BE3" w14:textId="5DA5EE4C" w:rsidR="00010408" w:rsidRPr="00010408" w:rsidRDefault="00010408" w:rsidP="00F75772">
      <w:pPr>
        <w:jc w:val="center"/>
        <w:rPr>
          <w:i/>
          <w:iCs/>
          <w:color w:val="5A228C"/>
        </w:rPr>
      </w:pPr>
      <w:r w:rsidRPr="00010408">
        <w:rPr>
          <w:i/>
          <w:iCs/>
          <w:color w:val="5A228C"/>
        </w:rPr>
        <w:t>“I loved my role as a volunteer. It changed my life; it really helped my mental health and changed my outlook on life.”</w:t>
      </w:r>
      <w:r w:rsidR="002E5F1D">
        <w:rPr>
          <w:i/>
          <w:iCs/>
          <w:color w:val="5A228C"/>
        </w:rPr>
        <w:t xml:space="preserve"> </w:t>
      </w:r>
      <w:r w:rsidR="002E5F1D" w:rsidRPr="0074617E">
        <w:t>– Volunteer Feedback</w:t>
      </w:r>
    </w:p>
    <w:p w14:paraId="05FE1963" w14:textId="77777777" w:rsidR="0058334C" w:rsidRPr="002C73EF" w:rsidRDefault="0058334C" w:rsidP="00AD23C5"/>
    <w:p w14:paraId="4B87F525" w14:textId="7AA2585D" w:rsidR="000271EC" w:rsidRDefault="000271EC" w:rsidP="00A56137">
      <w:pPr>
        <w:pStyle w:val="Heading3"/>
        <w:numPr>
          <w:ilvl w:val="2"/>
          <w:numId w:val="30"/>
        </w:numPr>
        <w:ind w:left="709" w:hanging="709"/>
      </w:pPr>
      <w:r>
        <w:t xml:space="preserve">Impact for </w:t>
      </w:r>
      <w:r w:rsidR="0004293B">
        <w:t xml:space="preserve">Partners </w:t>
      </w:r>
    </w:p>
    <w:p w14:paraId="7302CAC7" w14:textId="71100C22" w:rsidR="00010408" w:rsidRDefault="009E7BC3" w:rsidP="00AD23C5">
      <w:r>
        <w:t xml:space="preserve">Organisations who deliver DEEDS in partnership with OLT also </w:t>
      </w:r>
      <w:r w:rsidR="00DF674B">
        <w:t>discussed the positive impacts the project has had on their organisation</w:t>
      </w:r>
      <w:r w:rsidR="006D4D66">
        <w:t xml:space="preserve"> and community</w:t>
      </w:r>
      <w:r w:rsidR="00DF674B">
        <w:t>.</w:t>
      </w:r>
      <w:r w:rsidR="006D4D66">
        <w:t xml:space="preserve"> Partners remarked the positive outcomes of becoming more dementia </w:t>
      </w:r>
      <w:r w:rsidR="00EA7F0C">
        <w:t>aware</w:t>
      </w:r>
      <w:r w:rsidR="006D4D66">
        <w:t>, which has built awareness within their communities</w:t>
      </w:r>
      <w:r w:rsidR="0071449F">
        <w:t xml:space="preserve">, pushing community organisations to make their centres </w:t>
      </w:r>
      <w:r w:rsidR="00EA7F0C">
        <w:t>‘dementia friendly’</w:t>
      </w:r>
      <w:r w:rsidR="006D4D66">
        <w:t>. Partners also remarked the positive impact</w:t>
      </w:r>
      <w:r w:rsidR="00D74123">
        <w:t xml:space="preserve"> of the weekly sessions, noting the importance of routine for members with dementia and</w:t>
      </w:r>
      <w:r w:rsidR="0015220A">
        <w:t xml:space="preserve"> </w:t>
      </w:r>
      <w:r w:rsidR="009516EB">
        <w:t xml:space="preserve">anecdotally reported </w:t>
      </w:r>
      <w:r w:rsidR="00987C63">
        <w:t>a slowdown in the progression of dementia in its members</w:t>
      </w:r>
      <w:r w:rsidR="00D74123">
        <w:t>. Partners also discussed the importance of the immersive training</w:t>
      </w:r>
      <w:r w:rsidR="00960A08">
        <w:t>, carers education</w:t>
      </w:r>
      <w:r w:rsidR="00D0781B">
        <w:t xml:space="preserve"> in addressing a knowledge gap </w:t>
      </w:r>
      <w:r w:rsidR="006F59B8">
        <w:t xml:space="preserve">amongst families and care </w:t>
      </w:r>
      <w:r w:rsidR="0071449F">
        <w:t>providers and</w:t>
      </w:r>
      <w:r w:rsidR="0015220A">
        <w:t xml:space="preserve"> reducing stigma within their communities.</w:t>
      </w:r>
      <w:r w:rsidR="00D74123">
        <w:t xml:space="preserve"> </w:t>
      </w:r>
      <w:r w:rsidR="00DF674B">
        <w:t xml:space="preserve"> </w:t>
      </w:r>
    </w:p>
    <w:p w14:paraId="0834154F" w14:textId="77777777" w:rsidR="008A036D" w:rsidRDefault="008A036D" w:rsidP="00AD23C5"/>
    <w:p w14:paraId="33B731F4" w14:textId="57A7A2E7" w:rsidR="00EA7F0C" w:rsidRPr="0074617E" w:rsidRDefault="008A036D" w:rsidP="008A036D">
      <w:pPr>
        <w:jc w:val="center"/>
        <w:rPr>
          <w:color w:val="5A228C"/>
          <w:szCs w:val="24"/>
        </w:rPr>
      </w:pPr>
      <w:r w:rsidRPr="008A036D">
        <w:rPr>
          <w:i/>
          <w:iCs/>
          <w:color w:val="5A228C"/>
          <w:szCs w:val="24"/>
        </w:rPr>
        <w:t>“The centre has become more dementia aware, and we have had good advice on signage and colours</w:t>
      </w:r>
      <w:r>
        <w:rPr>
          <w:i/>
          <w:iCs/>
          <w:color w:val="5A228C"/>
          <w:szCs w:val="24"/>
        </w:rPr>
        <w:t>.</w:t>
      </w:r>
      <w:r w:rsidRPr="008A036D">
        <w:rPr>
          <w:i/>
          <w:iCs/>
          <w:color w:val="5A228C"/>
          <w:szCs w:val="24"/>
        </w:rPr>
        <w:t xml:space="preserve"> </w:t>
      </w:r>
      <w:r>
        <w:rPr>
          <w:i/>
          <w:iCs/>
          <w:color w:val="5A228C"/>
          <w:szCs w:val="24"/>
        </w:rPr>
        <w:t>T</w:t>
      </w:r>
      <w:r w:rsidRPr="008A036D">
        <w:rPr>
          <w:i/>
          <w:iCs/>
          <w:color w:val="5A228C"/>
          <w:szCs w:val="24"/>
        </w:rPr>
        <w:t>he training has been extended to other places like shops, so the project has raised so much awareness.”</w:t>
      </w:r>
      <w:r w:rsidR="0074617E">
        <w:rPr>
          <w:i/>
          <w:iCs/>
          <w:color w:val="5A228C"/>
          <w:szCs w:val="24"/>
        </w:rPr>
        <w:t xml:space="preserve"> </w:t>
      </w:r>
      <w:r w:rsidR="0074617E" w:rsidRPr="0074617E">
        <w:rPr>
          <w:szCs w:val="24"/>
        </w:rPr>
        <w:t>– Partner Organisation Feedback</w:t>
      </w:r>
    </w:p>
    <w:p w14:paraId="760D626E" w14:textId="77777777" w:rsidR="00757CCF" w:rsidRPr="00010408" w:rsidRDefault="00757CCF" w:rsidP="00AD23C5"/>
    <w:p w14:paraId="3EE1F24C" w14:textId="3E9D5576" w:rsidR="0004293B" w:rsidRDefault="00C024DC" w:rsidP="00A56137">
      <w:pPr>
        <w:pStyle w:val="Heading3"/>
        <w:numPr>
          <w:ilvl w:val="2"/>
          <w:numId w:val="30"/>
        </w:numPr>
        <w:ind w:left="709" w:hanging="709"/>
      </w:pPr>
      <w:r>
        <w:t xml:space="preserve"> </w:t>
      </w:r>
      <w:r w:rsidR="0004293B">
        <w:t>Impact of Training</w:t>
      </w:r>
    </w:p>
    <w:p w14:paraId="4DD8C8AD" w14:textId="5BF2F819" w:rsidR="0004293B" w:rsidRDefault="008A55E7" w:rsidP="00AD23C5">
      <w:r w:rsidRPr="00C4438F">
        <w:t xml:space="preserve">The DEEDS Project delivered experimental workshops, and training and education modules to </w:t>
      </w:r>
      <w:r w:rsidR="00C4438F" w:rsidRPr="00C4438F">
        <w:t>community businesses, education and enterprise organisations and care providers. DEEDS ha</w:t>
      </w:r>
      <w:r w:rsidR="00C4438F">
        <w:t>d</w:t>
      </w:r>
      <w:r w:rsidR="00C4438F" w:rsidRPr="00C4438F">
        <w:t xml:space="preserve"> an objective</w:t>
      </w:r>
      <w:r w:rsidR="00C4438F">
        <w:t xml:space="preserve"> to engage at least 700 </w:t>
      </w:r>
      <w:r w:rsidR="000545FD">
        <w:t xml:space="preserve">individuals through these workshops and </w:t>
      </w:r>
      <w:r w:rsidR="00444711">
        <w:t>modules and</w:t>
      </w:r>
      <w:r w:rsidR="000545FD">
        <w:t xml:space="preserve"> exceeded this target by engaging </w:t>
      </w:r>
      <w:r w:rsidR="00A66290">
        <w:t xml:space="preserve">2,054 individuals. Members of the community and care providers remarked the </w:t>
      </w:r>
      <w:r w:rsidR="001F1952">
        <w:t xml:space="preserve">importance of engaging in this </w:t>
      </w:r>
      <w:r w:rsidR="00887E90">
        <w:t xml:space="preserve">training and learning, </w:t>
      </w:r>
      <w:r w:rsidR="009C652F">
        <w:t xml:space="preserve">both through case studies and survey data, </w:t>
      </w:r>
      <w:r w:rsidR="00887E90">
        <w:t>and discussed having a better understanding about dementia, how to support their loved ones, and how it</w:t>
      </w:r>
      <w:r w:rsidR="00FB479D">
        <w:t xml:space="preserve"> </w:t>
      </w:r>
      <w:r w:rsidR="00AA625B">
        <w:t>affects</w:t>
      </w:r>
      <w:r w:rsidR="00FB479D">
        <w:t xml:space="preserve"> their daily lives. Those who took part in training or education also discussed how the training dispelled any misconception they previously had on dementia</w:t>
      </w:r>
      <w:r w:rsidR="00311AE3">
        <w:t>, and the importance of accessing the training</w:t>
      </w:r>
      <w:r w:rsidR="00FB479D">
        <w:t xml:space="preserve">. </w:t>
      </w:r>
      <w:r w:rsidR="004B325E">
        <w:t>Those who engaged in training and education also remarked how it has supported them in their role, on how to better engage with clients who are at the beginning of their journey,</w:t>
      </w:r>
      <w:r w:rsidR="00337816">
        <w:t xml:space="preserve"> how to </w:t>
      </w:r>
      <w:r w:rsidR="004B325E">
        <w:t xml:space="preserve">respond to </w:t>
      </w:r>
      <w:r w:rsidR="00337816">
        <w:t xml:space="preserve">clients in the community and how to engage </w:t>
      </w:r>
      <w:r w:rsidR="00444711">
        <w:t xml:space="preserve">clients who may be coming into their organisation or healthcare setting. It is therefore noted the success of the training and education, which has </w:t>
      </w:r>
      <w:r w:rsidR="009C652F">
        <w:t xml:space="preserve">increased </w:t>
      </w:r>
      <w:r w:rsidR="00CF1EBB">
        <w:t xml:space="preserve">knowledge about dementia in critical settings, and has educated participants on how to engage with people who have dementia. </w:t>
      </w:r>
    </w:p>
    <w:p w14:paraId="5E6E0AB3" w14:textId="77777777" w:rsidR="00C024DC" w:rsidRDefault="00C024DC" w:rsidP="00AD23C5"/>
    <w:p w14:paraId="58E8C19C" w14:textId="7A88098B" w:rsidR="00C024DC" w:rsidRPr="00C024DC" w:rsidRDefault="00C024DC" w:rsidP="00C024DC">
      <w:pPr>
        <w:jc w:val="center"/>
        <w:rPr>
          <w:i/>
          <w:iCs/>
          <w:color w:val="5A228C"/>
        </w:rPr>
      </w:pPr>
      <w:r w:rsidRPr="00C024DC">
        <w:rPr>
          <w:i/>
          <w:iCs/>
          <w:color w:val="5A228C"/>
        </w:rPr>
        <w:t>“I think a lot of people have many misconceptions about dementia, just as I did before I completed this workshop. People who experience valuable training like this are in a much better position to be confident in assisting people with dementia, whether it be in their professional or personal lives.”</w:t>
      </w:r>
      <w:r w:rsidR="0074617E">
        <w:rPr>
          <w:i/>
          <w:iCs/>
          <w:color w:val="5A228C"/>
        </w:rPr>
        <w:t xml:space="preserve"> </w:t>
      </w:r>
      <w:r w:rsidR="0074617E" w:rsidRPr="0074617E">
        <w:t>– Trained Partner Feedback</w:t>
      </w:r>
    </w:p>
    <w:p w14:paraId="4F56A83A" w14:textId="77777777" w:rsidR="00B00262" w:rsidRDefault="00B00262" w:rsidP="00AD23C5">
      <w:pPr>
        <w:rPr>
          <w:b/>
          <w:bCs/>
        </w:rPr>
      </w:pPr>
    </w:p>
    <w:p w14:paraId="346B4F78" w14:textId="688AC1F1" w:rsidR="00C4438F" w:rsidRDefault="00B00262" w:rsidP="003C322A">
      <w:pPr>
        <w:pStyle w:val="Heading2"/>
        <w:numPr>
          <w:ilvl w:val="1"/>
          <w:numId w:val="30"/>
        </w:numPr>
      </w:pPr>
      <w:r>
        <w:t>Delivery Against Fund Objectives and Themes</w:t>
      </w:r>
    </w:p>
    <w:p w14:paraId="7C5B034A" w14:textId="7318D765" w:rsidR="001B3B69" w:rsidRDefault="00D0204B" w:rsidP="00AD23C5">
      <w:r>
        <w:t>The DEEDS Project was funded by The National Lottery Community Fund (</w:t>
      </w:r>
      <w:r w:rsidR="00D24858">
        <w:t xml:space="preserve">NLCF) through its People and Communities </w:t>
      </w:r>
      <w:r w:rsidR="0015257C">
        <w:t>F</w:t>
      </w:r>
      <w:r w:rsidR="00D24858">
        <w:t xml:space="preserve">und. </w:t>
      </w:r>
      <w:r w:rsidR="00C77D0C">
        <w:t xml:space="preserve">The </w:t>
      </w:r>
      <w:r w:rsidR="005271FE">
        <w:t>F</w:t>
      </w:r>
      <w:r w:rsidR="00C77D0C">
        <w:t>und was created with an objective to fund projects that make positive changes in their community.</w:t>
      </w:r>
      <w:r w:rsidR="001B3B69">
        <w:t xml:space="preserve"> The </w:t>
      </w:r>
      <w:r w:rsidR="00810681">
        <w:t>F</w:t>
      </w:r>
      <w:r w:rsidR="001B3B69">
        <w:t>und contains two outcomes and three themes for all projects which are funded. These are examined below</w:t>
      </w:r>
      <w:r w:rsidR="00810681">
        <w:t>.</w:t>
      </w:r>
    </w:p>
    <w:p w14:paraId="3929AAB0" w14:textId="77777777" w:rsidR="00D164E5" w:rsidRDefault="00D164E5" w:rsidP="00AD23C5"/>
    <w:p w14:paraId="3610BB6A" w14:textId="2A27F6E7" w:rsidR="001B3B69" w:rsidRDefault="001B3B69" w:rsidP="00AD23C5">
      <w:r w:rsidRPr="00E578AB">
        <w:rPr>
          <w:b/>
          <w:bCs/>
          <w:color w:val="5A228C"/>
        </w:rPr>
        <w:t>Outcome 1 – People make changes that improve their lives:</w:t>
      </w:r>
      <w:r w:rsidRPr="00E578AB">
        <w:rPr>
          <w:color w:val="5A228C"/>
        </w:rPr>
        <w:t xml:space="preserve"> </w:t>
      </w:r>
      <w:r>
        <w:t>As ev</w:t>
      </w:r>
      <w:r w:rsidR="00834B91">
        <w:t xml:space="preserve">idenced in Section 7.3, The DEEDS Project delivered a range of positive impacts and outcomes for DEEDS members, their </w:t>
      </w:r>
      <w:r w:rsidR="001E7EA3">
        <w:t>careers</w:t>
      </w:r>
      <w:r w:rsidR="00834B91">
        <w:t xml:space="preserve">, volunteers, partner organisations and </w:t>
      </w:r>
      <w:r w:rsidR="001E7EA3">
        <w:t>training participants. Members reported an improvement in their wellbeing and mood, and their social connectedness.</w:t>
      </w:r>
      <w:r w:rsidR="00E00355">
        <w:t xml:space="preserve"> Members also reported access to activity and social groups as an important part of their routine which has positively impacted their lives.</w:t>
      </w:r>
      <w:r w:rsidR="001E7EA3">
        <w:t xml:space="preserve"> </w:t>
      </w:r>
      <w:r w:rsidR="00E00355">
        <w:t xml:space="preserve">Similarly, DEEDS members carers also remarked the positive changes in their loved ones as a result of attending </w:t>
      </w:r>
      <w:r w:rsidR="00420911">
        <w:t>DEEDS social and activity groups. Specifically, carers noted the positive influence of Mellow DEEDS on their loved ones. In addition, a</w:t>
      </w:r>
      <w:r w:rsidR="001E7EA3">
        <w:t>ccess to training and</w:t>
      </w:r>
      <w:r w:rsidR="00420911">
        <w:t xml:space="preserve"> connection</w:t>
      </w:r>
      <w:r w:rsidR="001E7EA3">
        <w:t xml:space="preserve"> with other carers was a key positive outcome for carers in the provision </w:t>
      </w:r>
      <w:r w:rsidR="00250FAB">
        <w:t xml:space="preserve">of care for their loved ones. </w:t>
      </w:r>
      <w:r w:rsidR="00D164E5">
        <w:t>Similarly</w:t>
      </w:r>
      <w:r w:rsidR="00250FAB">
        <w:t>, training participants</w:t>
      </w:r>
      <w:r w:rsidR="00420911">
        <w:t xml:space="preserve"> and partner organisations</w:t>
      </w:r>
      <w:r w:rsidR="00250FAB">
        <w:t xml:space="preserve"> noted the necessity of training developed by DEEDS, in </w:t>
      </w:r>
      <w:r w:rsidR="00D164E5">
        <w:t>deepening</w:t>
      </w:r>
      <w:r w:rsidR="00250FAB">
        <w:t xml:space="preserve"> their understanding of dementia </w:t>
      </w:r>
      <w:r w:rsidR="00D164E5">
        <w:t>and dismantling stigma.</w:t>
      </w:r>
      <w:r w:rsidR="00420911">
        <w:t xml:space="preserve"> Moreover, volunteers also described the positive impact of DEEDS on their mental wellbeing and social connection. Given that DEEDS has continued to grow the number of members who attend </w:t>
      </w:r>
      <w:r w:rsidR="009065EA">
        <w:t>its activity and social groups, retain and grow their volunteer network</w:t>
      </w:r>
      <w:r w:rsidR="00B1091B">
        <w:t xml:space="preserve">, it is evident that the project is supporting members and volunteers to make positive changes in their lives. This was demonstrated also through DEEDS members carers, </w:t>
      </w:r>
      <w:r w:rsidR="0089275C">
        <w:t xml:space="preserve">partner organisations and training participants, who remarked the success of the education and training which they have taken part in. Therefore, it is evident that against this outcome, DEEDS have supported people to make changes and access opportunities which improve their lives. </w:t>
      </w:r>
      <w:r w:rsidR="009065EA">
        <w:t xml:space="preserve"> </w:t>
      </w:r>
    </w:p>
    <w:p w14:paraId="08935ECE" w14:textId="77777777" w:rsidR="001B3B69" w:rsidRDefault="001B3B69" w:rsidP="00AD23C5"/>
    <w:p w14:paraId="147BC9D1" w14:textId="14D4757A" w:rsidR="004C38BC" w:rsidRDefault="0089275C" w:rsidP="00AD23C5">
      <w:r w:rsidRPr="00E578AB">
        <w:rPr>
          <w:b/>
          <w:bCs/>
          <w:color w:val="5A228C"/>
        </w:rPr>
        <w:t xml:space="preserve">Outcome 2 – Communities build on their strengths and share </w:t>
      </w:r>
      <w:r w:rsidR="00B02C2F" w:rsidRPr="00E578AB">
        <w:rPr>
          <w:b/>
          <w:bCs/>
          <w:color w:val="5A228C"/>
        </w:rPr>
        <w:t>things they’ve learned:</w:t>
      </w:r>
      <w:r w:rsidR="00B02C2F" w:rsidRPr="00E578AB">
        <w:rPr>
          <w:color w:val="5A228C"/>
        </w:rPr>
        <w:t xml:space="preserve"> </w:t>
      </w:r>
      <w:r w:rsidR="00B02C2F">
        <w:t xml:space="preserve">The DEEDS Project was designed </w:t>
      </w:r>
      <w:r w:rsidR="007A2CB4">
        <w:t>in line with feedback received from its members, their carers, volunteers and partner organisations</w:t>
      </w:r>
      <w:r w:rsidR="00E4266B">
        <w:t xml:space="preserve">, through </w:t>
      </w:r>
      <w:r w:rsidR="008C0323">
        <w:t>c</w:t>
      </w:r>
      <w:r w:rsidR="00E4266B">
        <w:t>ase studies</w:t>
      </w:r>
      <w:r w:rsidR="008C0323">
        <w:t>, focus groups</w:t>
      </w:r>
      <w:r w:rsidR="00E4266B">
        <w:t xml:space="preserve"> and evaluation survey dat</w:t>
      </w:r>
      <w:r w:rsidR="00AF6CD3">
        <w:t>a, which collects key insights which inform the continuous delivery</w:t>
      </w:r>
      <w:r w:rsidR="004C38BC">
        <w:t xml:space="preserve"> of DEEDS. Additionally, OLT have commissioned </w:t>
      </w:r>
      <w:r w:rsidR="00E235B0">
        <w:t xml:space="preserve">2 </w:t>
      </w:r>
      <w:r w:rsidR="001B007B">
        <w:t xml:space="preserve">annual reviews of the project, as well as an interim evaluation and a final project </w:t>
      </w:r>
      <w:r w:rsidR="001B007B">
        <w:lastRenderedPageBreak/>
        <w:t xml:space="preserve">evaluation. Therefore, it is evidenced through continuous </w:t>
      </w:r>
      <w:r w:rsidR="009A0D0F">
        <w:t xml:space="preserve">collection of feedback from key stakeholders and the commissioning of evaluations of the project, that DEEDS has delivered against this outcome, building on the strengths of the community and are committed to learning from </w:t>
      </w:r>
      <w:r w:rsidR="00FC4D7E">
        <w:t xml:space="preserve">this process. </w:t>
      </w:r>
    </w:p>
    <w:p w14:paraId="28C2FFA9" w14:textId="13D20A8C" w:rsidR="0089275C" w:rsidRDefault="007A2CB4" w:rsidP="00AD23C5">
      <w:r>
        <w:t xml:space="preserve"> </w:t>
      </w:r>
    </w:p>
    <w:p w14:paraId="1A497708" w14:textId="2165C786" w:rsidR="001B3B69" w:rsidRDefault="00FC4D7E" w:rsidP="00AD23C5">
      <w:r w:rsidRPr="00E578AB">
        <w:rPr>
          <w:b/>
          <w:bCs/>
          <w:color w:val="5A228C"/>
        </w:rPr>
        <w:t>Theme 1 – People Led:</w:t>
      </w:r>
      <w:r w:rsidRPr="00E578AB">
        <w:rPr>
          <w:color w:val="5A228C"/>
        </w:rPr>
        <w:t xml:space="preserve"> </w:t>
      </w:r>
      <w:r>
        <w:t xml:space="preserve">As previously outlined </w:t>
      </w:r>
      <w:r w:rsidR="0071013A">
        <w:t xml:space="preserve">in Outcome 2, DEEDS and its training initiatives are designed in accordance </w:t>
      </w:r>
      <w:r w:rsidR="004B2691">
        <w:t>with</w:t>
      </w:r>
      <w:r w:rsidR="0071013A">
        <w:t xml:space="preserve"> feedback which has been received </w:t>
      </w:r>
      <w:r w:rsidR="008C0323">
        <w:t xml:space="preserve">from focus groups, case studies and survey data which they have collected. </w:t>
      </w:r>
      <w:r w:rsidR="0088076A">
        <w:t xml:space="preserve">Additionally, the progression of a volunteer </w:t>
      </w:r>
      <w:r w:rsidR="00EA5DAE">
        <w:t xml:space="preserve">transitioning </w:t>
      </w:r>
      <w:r w:rsidR="0088076A">
        <w:t xml:space="preserve">into a role within DEEDS demonstrates </w:t>
      </w:r>
      <w:r w:rsidR="00220C4F">
        <w:t xml:space="preserve">that </w:t>
      </w:r>
      <w:r w:rsidR="0088076A">
        <w:t>a firm foundation of knowledge and understanding of dementia is embedded into the delivery of the project.</w:t>
      </w:r>
      <w:r w:rsidR="003D217D">
        <w:t xml:space="preserve"> Moreover, this is demonstrated in the development of essential accredited training, developed for care providers as continued professional de</w:t>
      </w:r>
      <w:r w:rsidR="00BF4606">
        <w:t>velop</w:t>
      </w:r>
      <w:r w:rsidR="00F33751">
        <w:t>ment</w:t>
      </w:r>
      <w:r w:rsidR="00BF4606">
        <w:t>, that is informed by lived experience.</w:t>
      </w:r>
      <w:r w:rsidR="0088076A">
        <w:t xml:space="preserve"> It is therefore recognised that The DEEDS Project has </w:t>
      </w:r>
      <w:r w:rsidR="007A73BD">
        <w:t xml:space="preserve">been </w:t>
      </w:r>
      <w:r w:rsidR="0088076A">
        <w:t xml:space="preserve">designed and delivered </w:t>
      </w:r>
      <w:r w:rsidR="007A73BD">
        <w:t xml:space="preserve">with a focus on the people which it is intended </w:t>
      </w:r>
      <w:r w:rsidR="00A96FC9">
        <w:t>for and</w:t>
      </w:r>
      <w:r w:rsidR="007A73BD">
        <w:t xml:space="preserve"> is informed by those who have a lived experience with dementia. </w:t>
      </w:r>
    </w:p>
    <w:p w14:paraId="0A492042" w14:textId="63051208" w:rsidR="007A73BD" w:rsidRDefault="007A73BD" w:rsidP="00AD23C5"/>
    <w:p w14:paraId="752D970F" w14:textId="6CD87B5A" w:rsidR="007A73BD" w:rsidRDefault="007A73BD" w:rsidP="00AD23C5">
      <w:r w:rsidRPr="00E578AB">
        <w:rPr>
          <w:b/>
          <w:bCs/>
          <w:color w:val="5A228C"/>
        </w:rPr>
        <w:t>Theme 2 – Strengths-Based:</w:t>
      </w:r>
      <w:r w:rsidRPr="00E578AB">
        <w:rPr>
          <w:color w:val="5A228C"/>
        </w:rPr>
        <w:t xml:space="preserve"> </w:t>
      </w:r>
      <w:r>
        <w:t xml:space="preserve">The DEEDS Project has </w:t>
      </w:r>
      <w:r w:rsidR="00814CB4">
        <w:t xml:space="preserve">recruited, trained and retained 45 volunteers across each of its </w:t>
      </w:r>
      <w:r w:rsidR="00B037E3">
        <w:t>5 partner organisations within Derry and Strabane</w:t>
      </w:r>
      <w:r w:rsidR="00EE59AE">
        <w:t>,</w:t>
      </w:r>
      <w:r w:rsidR="00256F56">
        <w:t xml:space="preserve"> providing professional development to the project.</w:t>
      </w:r>
      <w:r w:rsidR="000F1E91">
        <w:t xml:space="preserve"> </w:t>
      </w:r>
      <w:r w:rsidR="00E57444">
        <w:t>Additionally</w:t>
      </w:r>
      <w:r w:rsidR="00A55C0B">
        <w:t>,</w:t>
      </w:r>
      <w:r w:rsidR="000F1E91">
        <w:t xml:space="preserve"> feedback from members, carers, volunteers, partner organisations and </w:t>
      </w:r>
      <w:r w:rsidR="00FB5910">
        <w:t>training participants</w:t>
      </w:r>
      <w:r w:rsidR="00B83730">
        <w:t xml:space="preserve"> demonstrate that the </w:t>
      </w:r>
      <w:r w:rsidR="00FB5910">
        <w:t>DEEDS Project</w:t>
      </w:r>
      <w:r w:rsidR="00B83730">
        <w:t xml:space="preserve"> is continuously informed by its key stakeholders</w:t>
      </w:r>
      <w:r w:rsidR="007F08D7">
        <w:t>,</w:t>
      </w:r>
      <w:r w:rsidR="00057659">
        <w:t xml:space="preserve"> building on </w:t>
      </w:r>
      <w:r w:rsidR="00860F78">
        <w:t>identified strengths and advi</w:t>
      </w:r>
      <w:r w:rsidR="00B047D0">
        <w:t>c</w:t>
      </w:r>
      <w:r w:rsidR="00860F78">
        <w:t>e to deliver the project and develop training provided.</w:t>
      </w:r>
      <w:r w:rsidR="00B037E3">
        <w:t xml:space="preserve"> </w:t>
      </w:r>
      <w:r w:rsidR="00860F78">
        <w:t>Moreover,</w:t>
      </w:r>
      <w:r w:rsidR="00B037E3">
        <w:t xml:space="preserve"> the project has</w:t>
      </w:r>
      <w:r w:rsidR="003D1B7B">
        <w:t xml:space="preserve"> provided training and education programmes to its member</w:t>
      </w:r>
      <w:r w:rsidR="00BF4606">
        <w:t>’</w:t>
      </w:r>
      <w:r w:rsidR="003D1B7B">
        <w:t>s carers</w:t>
      </w:r>
      <w:r w:rsidR="00BF4606">
        <w:t>’</w:t>
      </w:r>
      <w:r w:rsidR="003D1B7B">
        <w:t>,</w:t>
      </w:r>
      <w:r w:rsidR="00BF4606">
        <w:t xml:space="preserve"> volunteers,</w:t>
      </w:r>
      <w:r w:rsidR="003D1B7B">
        <w:t xml:space="preserve"> care providers, and community organisations, </w:t>
      </w:r>
      <w:r w:rsidR="00BB55DB">
        <w:t>enabling them to support their loved ones, and provide care and support which is dementia friendly</w:t>
      </w:r>
      <w:r w:rsidR="00B34B43">
        <w:t xml:space="preserve">. </w:t>
      </w:r>
      <w:r w:rsidR="00767CCE">
        <w:t xml:space="preserve">Therefore, The DEEDS Project has delivered on </w:t>
      </w:r>
      <w:r w:rsidR="00EE59AE">
        <w:t xml:space="preserve">a strengths-based approach, by developing on the strengths of </w:t>
      </w:r>
      <w:r w:rsidR="00860F78">
        <w:t xml:space="preserve">its key stakeholders to </w:t>
      </w:r>
      <w:r w:rsidR="00F708B0">
        <w:t xml:space="preserve">meet its objectives. </w:t>
      </w:r>
    </w:p>
    <w:p w14:paraId="3B4E9DA7" w14:textId="77777777" w:rsidR="00F708B0" w:rsidRDefault="00F708B0" w:rsidP="00AD23C5"/>
    <w:p w14:paraId="56855DB9" w14:textId="40BC998C" w:rsidR="00F708B0" w:rsidRDefault="00F708B0" w:rsidP="00AD23C5">
      <w:r w:rsidRPr="00E578AB">
        <w:rPr>
          <w:b/>
          <w:bCs/>
          <w:color w:val="5A228C"/>
        </w:rPr>
        <w:t>Theme 3 – Connected:</w:t>
      </w:r>
      <w:r w:rsidRPr="00E578AB">
        <w:rPr>
          <w:color w:val="5A228C"/>
        </w:rPr>
        <w:t xml:space="preserve"> </w:t>
      </w:r>
      <w:r w:rsidR="00E07DA8">
        <w:t xml:space="preserve">The DEEDS Project has created and strengthened connections with </w:t>
      </w:r>
      <w:r w:rsidR="003E3A2C">
        <w:t xml:space="preserve">partner organisations within its delivery area. DEEDS has done this in partnership with 5 organisations and has engaged 1,334 individuals across 87 education and training modules to care providers. In addition, DEEDS is in the </w:t>
      </w:r>
      <w:r w:rsidR="0065776E">
        <w:t xml:space="preserve">process of seeking </w:t>
      </w:r>
      <w:r w:rsidR="0041720B">
        <w:t>endorsement of its immersive training with Ulster University</w:t>
      </w:r>
      <w:r w:rsidR="008D74E3">
        <w:t xml:space="preserve">, creating a new link with a key stakeholder within Derry/Londonderry. On a personal level, </w:t>
      </w:r>
      <w:r w:rsidR="003E3A2C">
        <w:t xml:space="preserve">members, carers and volunteers have recounted the positive impact of social connections which have been made as a result of DEEDS, </w:t>
      </w:r>
      <w:r w:rsidR="002F3F3A">
        <w:t>including</w:t>
      </w:r>
      <w:r w:rsidR="003E3A2C">
        <w:t xml:space="preserve"> meeting new people and reconnecting with old friends. </w:t>
      </w:r>
      <w:r w:rsidR="002F3F3A">
        <w:t xml:space="preserve">Therefore, The DEEDS Project has demonstrated </w:t>
      </w:r>
      <w:r w:rsidR="00BA189C">
        <w:t xml:space="preserve">strong connections with its partner </w:t>
      </w:r>
      <w:r w:rsidR="003027A5">
        <w:t>organisations and</w:t>
      </w:r>
      <w:r w:rsidR="00BA189C">
        <w:t xml:space="preserve"> continues to build connections with key stakeholders within the area</w:t>
      </w:r>
      <w:r w:rsidR="003027A5">
        <w:t xml:space="preserve">. </w:t>
      </w:r>
    </w:p>
    <w:p w14:paraId="7AD92166" w14:textId="77777777" w:rsidR="00B00262" w:rsidRDefault="00B00262" w:rsidP="00AD23C5">
      <w:pPr>
        <w:rPr>
          <w:b/>
          <w:bCs/>
        </w:rPr>
      </w:pPr>
    </w:p>
    <w:p w14:paraId="1EB74E01" w14:textId="6B3230F1" w:rsidR="0004293B" w:rsidRDefault="0004293B" w:rsidP="00A56137">
      <w:pPr>
        <w:pStyle w:val="Heading2"/>
        <w:numPr>
          <w:ilvl w:val="1"/>
          <w:numId w:val="30"/>
        </w:numPr>
        <w:ind w:left="709" w:hanging="709"/>
      </w:pPr>
      <w:r>
        <w:lastRenderedPageBreak/>
        <w:t>Delivery Model</w:t>
      </w:r>
    </w:p>
    <w:p w14:paraId="4245C3E0" w14:textId="4D1D51B2" w:rsidR="00C024DC" w:rsidRDefault="003027A5" w:rsidP="00C024DC">
      <w:pPr>
        <w:rPr>
          <w:lang w:val="en-GB"/>
        </w:rPr>
      </w:pPr>
      <w:r>
        <w:rPr>
          <w:lang w:val="en-GB"/>
        </w:rPr>
        <w:t xml:space="preserve">The following section provides details on the critical elements of The DEEDS Project, and areas which should be considered for </w:t>
      </w:r>
      <w:r w:rsidR="00811A43">
        <w:rPr>
          <w:lang w:val="en-GB"/>
        </w:rPr>
        <w:t>future iterations of the project.</w:t>
      </w:r>
    </w:p>
    <w:p w14:paraId="791FABC7" w14:textId="77777777" w:rsidR="00811A43" w:rsidRPr="00C024DC" w:rsidRDefault="00811A43" w:rsidP="00C024DC">
      <w:pPr>
        <w:rPr>
          <w:lang w:val="en-GB"/>
        </w:rPr>
      </w:pPr>
    </w:p>
    <w:p w14:paraId="4A24C51B" w14:textId="39721B9F" w:rsidR="0004293B" w:rsidRDefault="0004293B" w:rsidP="00A56137">
      <w:pPr>
        <w:pStyle w:val="Heading3"/>
        <w:numPr>
          <w:ilvl w:val="2"/>
          <w:numId w:val="30"/>
        </w:numPr>
        <w:ind w:left="709" w:hanging="709"/>
      </w:pPr>
      <w:r>
        <w:t>Critical Succes Factors</w:t>
      </w:r>
    </w:p>
    <w:p w14:paraId="683A7FA4" w14:textId="72B73D98" w:rsidR="0004293B" w:rsidRPr="00811A43" w:rsidRDefault="00811A43" w:rsidP="00AD23C5">
      <w:r w:rsidRPr="00811A43">
        <w:t xml:space="preserve">The following presents elements of the DEEDS Project delivery model which have been identified as critical to the success of the </w:t>
      </w:r>
      <w:r w:rsidR="004C0FC0">
        <w:t>p</w:t>
      </w:r>
      <w:r w:rsidRPr="00811A43">
        <w:t xml:space="preserve">roject: </w:t>
      </w:r>
    </w:p>
    <w:p w14:paraId="74FDD7B8" w14:textId="77777777" w:rsidR="008373FC" w:rsidRDefault="008373FC" w:rsidP="00AD23C5">
      <w:pPr>
        <w:rPr>
          <w:b/>
          <w:bCs/>
        </w:rPr>
      </w:pPr>
    </w:p>
    <w:p w14:paraId="2ABDD313" w14:textId="1D5F3739" w:rsidR="008373FC" w:rsidRPr="00C35040" w:rsidRDefault="008373FC" w:rsidP="00AD23C5">
      <w:pPr>
        <w:rPr>
          <w:color w:val="5A228C"/>
        </w:rPr>
      </w:pPr>
      <w:r w:rsidRPr="00C40221">
        <w:rPr>
          <w:b/>
          <w:bCs/>
          <w:color w:val="5A228C"/>
        </w:rPr>
        <w:t>Activit</w:t>
      </w:r>
      <w:r w:rsidR="00EB3612">
        <w:rPr>
          <w:b/>
          <w:bCs/>
          <w:color w:val="5A228C"/>
        </w:rPr>
        <w:t>y and Social Groups</w:t>
      </w:r>
      <w:r w:rsidR="00C40221">
        <w:rPr>
          <w:b/>
          <w:bCs/>
          <w:color w:val="5A228C"/>
        </w:rPr>
        <w:t>:</w:t>
      </w:r>
      <w:r w:rsidR="00C35040">
        <w:rPr>
          <w:b/>
          <w:bCs/>
          <w:color w:val="5A228C"/>
        </w:rPr>
        <w:t xml:space="preserve"> </w:t>
      </w:r>
      <w:r w:rsidR="00C35040" w:rsidRPr="00E17C32">
        <w:rPr>
          <w:color w:val="000000" w:themeColor="text1"/>
        </w:rPr>
        <w:t xml:space="preserve">The evaluation has highlighted the importance of the activity and social groups for its members and their carers. Carers </w:t>
      </w:r>
      <w:r w:rsidR="00805BFE">
        <w:rPr>
          <w:color w:val="000000" w:themeColor="text1"/>
        </w:rPr>
        <w:t xml:space="preserve">and partners </w:t>
      </w:r>
      <w:r w:rsidR="00C35040" w:rsidRPr="00E17C32">
        <w:rPr>
          <w:color w:val="000000" w:themeColor="text1"/>
        </w:rPr>
        <w:t xml:space="preserve">observed the positive benefits </w:t>
      </w:r>
      <w:r w:rsidR="00926007" w:rsidRPr="00E17C32">
        <w:rPr>
          <w:color w:val="000000" w:themeColor="text1"/>
        </w:rPr>
        <w:t xml:space="preserve">they have seen in </w:t>
      </w:r>
      <w:r w:rsidR="00805BFE">
        <w:rPr>
          <w:color w:val="000000" w:themeColor="text1"/>
        </w:rPr>
        <w:t>members</w:t>
      </w:r>
      <w:r w:rsidR="00926007" w:rsidRPr="00E17C32">
        <w:rPr>
          <w:color w:val="000000" w:themeColor="text1"/>
        </w:rPr>
        <w:t xml:space="preserve"> as a result of attending DEEDS activity and social groups. Specifically, carers repeatedly described Mellow DEEDS as ‘</w:t>
      </w:r>
      <w:r w:rsidR="000E253E" w:rsidRPr="00E17C32">
        <w:rPr>
          <w:color w:val="000000" w:themeColor="text1"/>
        </w:rPr>
        <w:t>therapy</w:t>
      </w:r>
      <w:r w:rsidR="00926007" w:rsidRPr="00E17C32">
        <w:rPr>
          <w:color w:val="000000" w:themeColor="text1"/>
        </w:rPr>
        <w:t xml:space="preserve">’ and that it has provided their loved ones </w:t>
      </w:r>
      <w:r w:rsidR="008A4D1A" w:rsidRPr="00E17C32">
        <w:rPr>
          <w:color w:val="000000" w:themeColor="text1"/>
        </w:rPr>
        <w:t>a ‘space to feel proud of themselves.’ The positive impact of Mellow DEEDS was particularly noted amongst carers who</w:t>
      </w:r>
      <w:r w:rsidR="00D30579">
        <w:rPr>
          <w:color w:val="000000" w:themeColor="text1"/>
        </w:rPr>
        <w:t>se</w:t>
      </w:r>
      <w:r w:rsidR="008A4D1A" w:rsidRPr="00E17C32">
        <w:rPr>
          <w:color w:val="000000" w:themeColor="text1"/>
        </w:rPr>
        <w:t xml:space="preserve"> loved ones had limited speech or had lost it as a result of their dementia. Members d</w:t>
      </w:r>
      <w:r w:rsidR="00D069F0" w:rsidRPr="00E17C32">
        <w:rPr>
          <w:color w:val="000000" w:themeColor="text1"/>
        </w:rPr>
        <w:t>iscussed the activities they took part in, noting that they enjoyed quizzes, cooking</w:t>
      </w:r>
      <w:r w:rsidR="000E253E" w:rsidRPr="00E17C32">
        <w:rPr>
          <w:color w:val="000000" w:themeColor="text1"/>
        </w:rPr>
        <w:t xml:space="preserve"> and baking, gardening, music and singing, bingo, boccia and arts and crafts. Members also highlighted intergenerational work with local children as an element of the programme they enjoyed. Evaluation data has demonstrated that providing a range of stimulating activities to </w:t>
      </w:r>
      <w:r w:rsidR="00E17C32" w:rsidRPr="00E17C32">
        <w:rPr>
          <w:color w:val="000000" w:themeColor="text1"/>
        </w:rPr>
        <w:t xml:space="preserve">DEEDS members has had a positive </w:t>
      </w:r>
      <w:r w:rsidR="00DA474E" w:rsidRPr="00E17C32">
        <w:rPr>
          <w:color w:val="000000" w:themeColor="text1"/>
        </w:rPr>
        <w:t>effect</w:t>
      </w:r>
      <w:r w:rsidR="00E17C32" w:rsidRPr="00E17C32">
        <w:rPr>
          <w:color w:val="000000" w:themeColor="text1"/>
        </w:rPr>
        <w:t xml:space="preserve"> on their wellbeing and mood, demonstrating a critical success factor of the project. </w:t>
      </w:r>
    </w:p>
    <w:p w14:paraId="36660F90" w14:textId="77777777" w:rsidR="00C40221" w:rsidRDefault="00C40221" w:rsidP="00AD23C5">
      <w:pPr>
        <w:rPr>
          <w:b/>
          <w:bCs/>
        </w:rPr>
      </w:pPr>
    </w:p>
    <w:p w14:paraId="355CBFC1" w14:textId="2DB3367E" w:rsidR="00A04416" w:rsidRDefault="00AF523B" w:rsidP="00A04416">
      <w:r w:rsidRPr="00A04416">
        <w:rPr>
          <w:b/>
          <w:bCs/>
          <w:color w:val="5A228C"/>
        </w:rPr>
        <w:t xml:space="preserve">Staff and </w:t>
      </w:r>
      <w:r w:rsidR="00EB3612" w:rsidRPr="00A04416">
        <w:rPr>
          <w:b/>
          <w:bCs/>
          <w:color w:val="5A228C"/>
        </w:rPr>
        <w:t xml:space="preserve">Volunteer Support: </w:t>
      </w:r>
      <w:r w:rsidR="00A04416">
        <w:t>The evaluation has highlighted that staff and volunteers are key to the successful delivery of DEEDS. Cares</w:t>
      </w:r>
      <w:r w:rsidR="00AA4CBB">
        <w:t xml:space="preserve"> and partner organisations</w:t>
      </w:r>
      <w:r w:rsidR="00A04416">
        <w:t xml:space="preserve"> noted the importance of the support which is provided by DEEDS staff and volunteers, describing both staff and volunteers as ‘welcoming’, ‘skilled’ and committed to their role within DEEDS. Carers have described the invaluable support staff and volunteers alike have provided carers and their families in the provision of care for their loved ones.</w:t>
      </w:r>
      <w:r w:rsidR="00AA4CBB">
        <w:t xml:space="preserve"> </w:t>
      </w:r>
      <w:r w:rsidR="00A125CE">
        <w:t xml:space="preserve">Furthermore, </w:t>
      </w:r>
      <w:r w:rsidR="00AA4CBB">
        <w:t>Partner organisations noted the invaluable role of staff and volunteers, describing them as ‘vital’ to the service.</w:t>
      </w:r>
      <w:r w:rsidR="00A81A2E">
        <w:t xml:space="preserve"> Members have described the support they have received from volunteers as a positive element of the project,</w:t>
      </w:r>
      <w:r w:rsidR="00D37AAD">
        <w:t xml:space="preserve"> and the relationships between members and volunteers have contributed to a positive experience with </w:t>
      </w:r>
      <w:r w:rsidR="00A81A2E">
        <w:t>the social and activity groups.</w:t>
      </w:r>
      <w:r w:rsidR="008A4172">
        <w:t xml:space="preserve"> It is evident that the support provided by staff and volunteers </w:t>
      </w:r>
      <w:r w:rsidR="00913863">
        <w:t>is critical to the success of DEEDS.</w:t>
      </w:r>
    </w:p>
    <w:p w14:paraId="21FE24CC" w14:textId="42352A27" w:rsidR="00AF523B" w:rsidRPr="00A04416" w:rsidRDefault="00AF523B" w:rsidP="00AD23C5"/>
    <w:p w14:paraId="06E3AA53" w14:textId="1D704EE8" w:rsidR="001F2A49" w:rsidRDefault="008373FC" w:rsidP="00AD23C5">
      <w:r w:rsidRPr="00325C2F">
        <w:rPr>
          <w:b/>
          <w:bCs/>
          <w:color w:val="5A228C"/>
        </w:rPr>
        <w:t xml:space="preserve">Carers </w:t>
      </w:r>
      <w:r w:rsidR="00E30662" w:rsidRPr="00325C2F">
        <w:rPr>
          <w:b/>
          <w:bCs/>
          <w:color w:val="5A228C"/>
        </w:rPr>
        <w:t>E</w:t>
      </w:r>
      <w:r w:rsidRPr="00325C2F">
        <w:rPr>
          <w:b/>
          <w:bCs/>
          <w:color w:val="5A228C"/>
        </w:rPr>
        <w:t>ducation</w:t>
      </w:r>
      <w:r w:rsidR="00407D46" w:rsidRPr="00325C2F">
        <w:rPr>
          <w:b/>
          <w:bCs/>
          <w:color w:val="5A228C"/>
        </w:rPr>
        <w:t xml:space="preserve"> and </w:t>
      </w:r>
      <w:r w:rsidR="00E30662" w:rsidRPr="00325C2F">
        <w:rPr>
          <w:b/>
          <w:bCs/>
          <w:color w:val="5A228C"/>
        </w:rPr>
        <w:t>S</w:t>
      </w:r>
      <w:r w:rsidR="00407D46" w:rsidRPr="00325C2F">
        <w:rPr>
          <w:b/>
          <w:bCs/>
          <w:color w:val="5A228C"/>
        </w:rPr>
        <w:t>upport</w:t>
      </w:r>
      <w:r w:rsidR="00E30662" w:rsidRPr="00325C2F">
        <w:rPr>
          <w:b/>
          <w:bCs/>
          <w:color w:val="5A228C"/>
        </w:rPr>
        <w:t>:</w:t>
      </w:r>
      <w:r w:rsidR="00FD3B98" w:rsidRPr="00325C2F">
        <w:rPr>
          <w:b/>
          <w:bCs/>
          <w:color w:val="5A228C"/>
        </w:rPr>
        <w:t xml:space="preserve"> </w:t>
      </w:r>
      <w:r w:rsidR="00FD3B98">
        <w:t xml:space="preserve">Throughout this evaluation, carers highlighted the importance of the </w:t>
      </w:r>
      <w:r w:rsidR="00913863">
        <w:t>carer’s</w:t>
      </w:r>
      <w:r w:rsidR="00FD3B98">
        <w:t xml:space="preserve"> education programme and the support they have received </w:t>
      </w:r>
      <w:r w:rsidR="00704303">
        <w:t xml:space="preserve">from DEEDS. Evaluation findings demonstrate </w:t>
      </w:r>
      <w:r w:rsidR="00DC45B4">
        <w:t>that the carers education programme has become a key element of the project, a</w:t>
      </w:r>
      <w:r w:rsidR="001F2A49">
        <w:t xml:space="preserve">s </w:t>
      </w:r>
      <w:r w:rsidR="00325C2F">
        <w:t xml:space="preserve">100% of carers who engaged in the programme feel more confident caring for their </w:t>
      </w:r>
      <w:r w:rsidR="00325C2F">
        <w:lastRenderedPageBreak/>
        <w:t xml:space="preserve">loved ones and increased their knowledge around dementia. </w:t>
      </w:r>
      <w:r w:rsidR="003256C5">
        <w:t>Furthermore, c</w:t>
      </w:r>
      <w:r w:rsidR="00913863">
        <w:t xml:space="preserve">ase studies and focus groups detailed </w:t>
      </w:r>
      <w:r w:rsidR="00762D42">
        <w:t>the significance of the carers education programme in providing</w:t>
      </w:r>
      <w:r w:rsidR="001B65BE">
        <w:t xml:space="preserve"> them with the knowledge to understand ‘what our loved ones can do.’ It is evident through evaluation data that the carers education programme has played a key part in the success of DEEDS and providing </w:t>
      </w:r>
      <w:r w:rsidR="00682A36">
        <w:t>carers with key information to provide care for their loved ones.</w:t>
      </w:r>
    </w:p>
    <w:p w14:paraId="50382386" w14:textId="77777777" w:rsidR="00E30662" w:rsidRDefault="00E30662" w:rsidP="00AD23C5">
      <w:pPr>
        <w:rPr>
          <w:b/>
          <w:bCs/>
        </w:rPr>
      </w:pPr>
    </w:p>
    <w:p w14:paraId="4D7D0372" w14:textId="0FCE1573" w:rsidR="008373FC" w:rsidRDefault="008373FC" w:rsidP="00AD23C5">
      <w:pPr>
        <w:rPr>
          <w:b/>
          <w:bCs/>
        </w:rPr>
      </w:pPr>
      <w:r w:rsidRPr="00B81D9B">
        <w:rPr>
          <w:b/>
          <w:bCs/>
          <w:color w:val="5A228C"/>
        </w:rPr>
        <w:t>Immersive</w:t>
      </w:r>
      <w:r w:rsidR="00210B9C" w:rsidRPr="00B81D9B">
        <w:rPr>
          <w:b/>
          <w:bCs/>
          <w:color w:val="5A228C"/>
        </w:rPr>
        <w:t xml:space="preserve"> and Dementia Awareness Training: </w:t>
      </w:r>
      <w:r w:rsidR="00210B9C" w:rsidRPr="00B81D9B">
        <w:t xml:space="preserve">Participants who took part in training, either as a community organisation or as part of their role as a care provider have </w:t>
      </w:r>
      <w:r w:rsidR="00B81D9B" w:rsidRPr="00B81D9B">
        <w:t>demonstrated the success of the training and education DEEDS provides</w:t>
      </w:r>
      <w:r w:rsidR="007A3A7E">
        <w:t xml:space="preserve">. Evaluation findings demonstrate </w:t>
      </w:r>
      <w:r w:rsidR="00C268C7">
        <w:t xml:space="preserve">that the information </w:t>
      </w:r>
      <w:r w:rsidR="00387D91">
        <w:t xml:space="preserve">provided increased their empathy, understanding and knowledge of dementia, with 98% of participants stating that </w:t>
      </w:r>
      <w:r w:rsidR="00F93D1C">
        <w:t xml:space="preserve">they feel confident putting their learning into action in their work. Training and education on dementia demonstrated the vital role </w:t>
      </w:r>
      <w:r w:rsidR="00434D04">
        <w:t xml:space="preserve">it has played </w:t>
      </w:r>
      <w:r w:rsidR="005067FB">
        <w:t xml:space="preserve">in increasing </w:t>
      </w:r>
      <w:r w:rsidR="001A02C3">
        <w:t xml:space="preserve">understanding of how dementia affects people, and how to support and interact with those who may have dementia in their organisation and services. </w:t>
      </w:r>
      <w:r w:rsidR="00830D89">
        <w:t xml:space="preserve">Additionally, by seeking endorsement for its immersive training from Ulster University and </w:t>
      </w:r>
      <w:r w:rsidR="00DA4B3A">
        <w:t xml:space="preserve">exploring </w:t>
      </w:r>
      <w:r w:rsidR="0040260E">
        <w:t xml:space="preserve">accredited mandatory training for its programme across Northern Ireland, it is noted that the training and education modules have become a key success in the delivery of DEEDS. </w:t>
      </w:r>
    </w:p>
    <w:p w14:paraId="77E8236D" w14:textId="77777777" w:rsidR="008373FC" w:rsidRDefault="008373FC" w:rsidP="00AD23C5">
      <w:pPr>
        <w:rPr>
          <w:b/>
          <w:bCs/>
        </w:rPr>
      </w:pPr>
    </w:p>
    <w:p w14:paraId="229E4B71" w14:textId="61A22D5C" w:rsidR="001A6234" w:rsidRDefault="003C322A" w:rsidP="00A56137">
      <w:pPr>
        <w:pStyle w:val="Heading3"/>
        <w:numPr>
          <w:ilvl w:val="2"/>
          <w:numId w:val="30"/>
        </w:numPr>
        <w:ind w:left="709" w:hanging="709"/>
      </w:pPr>
      <w:r>
        <w:t xml:space="preserve"> </w:t>
      </w:r>
      <w:r w:rsidR="001A6234">
        <w:t xml:space="preserve">Areas for </w:t>
      </w:r>
      <w:r w:rsidR="00964786">
        <w:t>D</w:t>
      </w:r>
      <w:r w:rsidR="001A6234">
        <w:t>evelopment</w:t>
      </w:r>
    </w:p>
    <w:p w14:paraId="746C64A9" w14:textId="262751EE" w:rsidR="001A6234" w:rsidRDefault="00A21EB5" w:rsidP="00AD23C5">
      <w:r>
        <w:t xml:space="preserve">Feedback collected </w:t>
      </w:r>
      <w:r w:rsidR="00807DA8">
        <w:t xml:space="preserve">on the delivery and experience with The DEEDS Project illustrates overwhelmingly that members, carers, volunteers, partner organisations and trained participants </w:t>
      </w:r>
      <w:r w:rsidR="000F0079">
        <w:t xml:space="preserve">view the project positively. However, feedback collected </w:t>
      </w:r>
      <w:r w:rsidR="00A167FB">
        <w:t xml:space="preserve">offered </w:t>
      </w:r>
      <w:r w:rsidR="000F0079">
        <w:t>suggestions on areas for improvement for future delivery of the project. These suggestions are provided below</w:t>
      </w:r>
      <w:r w:rsidR="00261289">
        <w:t>.</w:t>
      </w:r>
    </w:p>
    <w:p w14:paraId="468868FA" w14:textId="77777777" w:rsidR="000F0079" w:rsidRPr="00A21EB5" w:rsidRDefault="000F0079" w:rsidP="00AD23C5"/>
    <w:p w14:paraId="04686F3F" w14:textId="0E74CF08" w:rsidR="00FB4D79" w:rsidRPr="00FB4D79" w:rsidRDefault="00FB4D79" w:rsidP="00AD23C5">
      <w:pPr>
        <w:rPr>
          <w:b/>
          <w:bCs/>
        </w:rPr>
      </w:pPr>
      <w:r w:rsidRPr="00E578AB">
        <w:rPr>
          <w:b/>
          <w:bCs/>
          <w:color w:val="5A228C"/>
        </w:rPr>
        <w:t>Under 65’s Early Onset</w:t>
      </w:r>
      <w:r w:rsidR="00736275" w:rsidRPr="00E578AB">
        <w:rPr>
          <w:b/>
          <w:bCs/>
          <w:color w:val="5A228C"/>
        </w:rPr>
        <w:t xml:space="preserve"> </w:t>
      </w:r>
      <w:r w:rsidR="00ED22DE" w:rsidRPr="00E578AB">
        <w:rPr>
          <w:b/>
          <w:bCs/>
          <w:color w:val="5A228C"/>
        </w:rPr>
        <w:t>S</w:t>
      </w:r>
      <w:r w:rsidR="00736275" w:rsidRPr="00E578AB">
        <w:rPr>
          <w:b/>
          <w:bCs/>
          <w:color w:val="5A228C"/>
        </w:rPr>
        <w:t>upport</w:t>
      </w:r>
      <w:r w:rsidR="000F0079" w:rsidRPr="00E578AB">
        <w:rPr>
          <w:b/>
          <w:bCs/>
          <w:color w:val="5A228C"/>
        </w:rPr>
        <w:t xml:space="preserve">: </w:t>
      </w:r>
      <w:r>
        <w:t xml:space="preserve">Across </w:t>
      </w:r>
      <w:r w:rsidR="00ED22DE">
        <w:t xml:space="preserve">those who were consulted as part of this evaluation process, it was evidenced that there was a need to provide a separate support group for current members and prospective members of DEEDS who are under 65. </w:t>
      </w:r>
      <w:r w:rsidR="004D20DD">
        <w:t xml:space="preserve">Carers noted that it was ‘critical’ for younger members to avail of support which targets their needs, which often differ to those that are older. Carers for those aged under 65 who have received a diagnosis of dementia </w:t>
      </w:r>
      <w:r w:rsidR="00821DBA">
        <w:t xml:space="preserve">also noted that there </w:t>
      </w:r>
      <w:r w:rsidR="0046071F">
        <w:t>was</w:t>
      </w:r>
      <w:r w:rsidR="00821DBA">
        <w:t xml:space="preserve"> a lack of support groups available when they had received their diagnosis. </w:t>
      </w:r>
      <w:r w:rsidR="00C03E72">
        <w:t xml:space="preserve">Members of DEEDS also discussed the </w:t>
      </w:r>
      <w:r w:rsidR="00C0708E">
        <w:t>need for younger members to receive targeted support, noting that members can feel ‘abandoned because they are younger.’</w:t>
      </w:r>
      <w:r w:rsidR="00736066">
        <w:t xml:space="preserve"> </w:t>
      </w:r>
      <w:r w:rsidR="00737E94">
        <w:t xml:space="preserve">HSCNI estimates that by 2051, there could be 60,000 people living with dementia in Northern Ireland, of which it is estimated 5% of this will be diagnosed with early onset dementia, </w:t>
      </w:r>
      <w:r w:rsidR="00FA21D2">
        <w:t xml:space="preserve">demonstrating a need for </w:t>
      </w:r>
      <w:r w:rsidR="00FA21D2">
        <w:lastRenderedPageBreak/>
        <w:t>additional support as the rate of diagnosis grows</w:t>
      </w:r>
      <w:r w:rsidR="00737E94">
        <w:rPr>
          <w:rStyle w:val="FootnoteReference"/>
        </w:rPr>
        <w:footnoteReference w:id="20"/>
      </w:r>
      <w:r w:rsidR="00737E94">
        <w:t xml:space="preserve">. </w:t>
      </w:r>
      <w:r w:rsidR="000F3CB2">
        <w:t>Therefore, i</w:t>
      </w:r>
      <w:r w:rsidR="00E200DA">
        <w:t xml:space="preserve">t is clear that demand </w:t>
      </w:r>
      <w:r w:rsidR="00FA21D2">
        <w:t>exists within DEEDS and</w:t>
      </w:r>
      <w:r w:rsidR="00562B6B">
        <w:t xml:space="preserve"> could enhance the delivery of the project to its members, by providing access and support to those </w:t>
      </w:r>
      <w:r w:rsidR="009C1A32">
        <w:t>who have been diagnosed with early onset dementia</w:t>
      </w:r>
      <w:r w:rsidR="00562B6B">
        <w:t xml:space="preserve">. </w:t>
      </w:r>
    </w:p>
    <w:p w14:paraId="1E3BF00C" w14:textId="77777777" w:rsidR="000F0079" w:rsidRDefault="000F0079" w:rsidP="00AD23C5">
      <w:pPr>
        <w:rPr>
          <w:b/>
          <w:bCs/>
        </w:rPr>
      </w:pPr>
    </w:p>
    <w:p w14:paraId="4506DAB2" w14:textId="42AF6F39" w:rsidR="00736275" w:rsidRPr="009C1A32" w:rsidRDefault="00736275" w:rsidP="00AD23C5">
      <w:r w:rsidRPr="00E578AB">
        <w:rPr>
          <w:b/>
          <w:bCs/>
          <w:color w:val="5A228C"/>
        </w:rPr>
        <w:t xml:space="preserve">Brain </w:t>
      </w:r>
      <w:r w:rsidR="000F0079" w:rsidRPr="00E578AB">
        <w:rPr>
          <w:b/>
          <w:bCs/>
          <w:color w:val="5A228C"/>
        </w:rPr>
        <w:t>H</w:t>
      </w:r>
      <w:r w:rsidRPr="00E578AB">
        <w:rPr>
          <w:b/>
          <w:bCs/>
          <w:color w:val="5A228C"/>
        </w:rPr>
        <w:t xml:space="preserve">ealth and </w:t>
      </w:r>
      <w:r w:rsidR="000F0079" w:rsidRPr="00E578AB">
        <w:rPr>
          <w:b/>
          <w:bCs/>
          <w:color w:val="5A228C"/>
        </w:rPr>
        <w:t>R</w:t>
      </w:r>
      <w:r w:rsidRPr="00E578AB">
        <w:rPr>
          <w:b/>
          <w:bCs/>
          <w:color w:val="5A228C"/>
        </w:rPr>
        <w:t xml:space="preserve">isk </w:t>
      </w:r>
      <w:r w:rsidR="000F0079" w:rsidRPr="00E578AB">
        <w:rPr>
          <w:b/>
          <w:bCs/>
          <w:color w:val="5A228C"/>
        </w:rPr>
        <w:t>R</w:t>
      </w:r>
      <w:r w:rsidRPr="00E578AB">
        <w:rPr>
          <w:b/>
          <w:bCs/>
          <w:color w:val="5A228C"/>
        </w:rPr>
        <w:t>eduction</w:t>
      </w:r>
      <w:r w:rsidR="000F0079" w:rsidRPr="00E578AB">
        <w:rPr>
          <w:b/>
          <w:bCs/>
          <w:color w:val="5A228C"/>
        </w:rPr>
        <w:t xml:space="preserve"> Education:</w:t>
      </w:r>
      <w:r w:rsidR="009C1A32" w:rsidRPr="00E578AB">
        <w:rPr>
          <w:b/>
          <w:bCs/>
          <w:color w:val="5A228C"/>
        </w:rPr>
        <w:t xml:space="preserve"> </w:t>
      </w:r>
      <w:r w:rsidR="007446DF" w:rsidRPr="007446DF">
        <w:t xml:space="preserve">Similarly, across those who were consulted as part of this evaluation, </w:t>
      </w:r>
      <w:r w:rsidR="007446DF">
        <w:t xml:space="preserve">there was recognition </w:t>
      </w:r>
      <w:r w:rsidR="00F54840">
        <w:t xml:space="preserve">of the importance of educating younger people about brain health and what they can do to reduce the likelihood of developing dementia. </w:t>
      </w:r>
      <w:r w:rsidR="00676523">
        <w:t>Given the different types of dementia, which can be caused by a range of different factors</w:t>
      </w:r>
      <w:r w:rsidR="00273D9B">
        <w:t xml:space="preserve">, further education on the causes of dementia, and what can be done to reduce the risk of diagnosis is important. </w:t>
      </w:r>
      <w:r w:rsidR="0068042E">
        <w:t>Early onset dementia</w:t>
      </w:r>
      <w:r w:rsidR="005A07BB">
        <w:t xml:space="preserve"> can present differently than other types of dementia, which may make it more difficult to recognise and diagnose</w:t>
      </w:r>
      <w:r w:rsidR="001C6DF4">
        <w:rPr>
          <w:rStyle w:val="FootnoteReference"/>
        </w:rPr>
        <w:footnoteReference w:id="21"/>
      </w:r>
      <w:r w:rsidR="005A07BB">
        <w:t xml:space="preserve">. </w:t>
      </w:r>
      <w:r w:rsidR="00687606">
        <w:t xml:space="preserve">The importance of maintaining a healthy lifestyle and engaging in </w:t>
      </w:r>
      <w:r w:rsidR="00AC6D84">
        <w:t>activities</w:t>
      </w:r>
      <w:r w:rsidR="00687606">
        <w:t xml:space="preserve"> which are ‘good for the brain’ was also emphasised by DEEDS members</w:t>
      </w:r>
      <w:r w:rsidR="00AC6D84">
        <w:t xml:space="preserve">, and should be practiced by everyone, including those who have dementia. </w:t>
      </w:r>
      <w:r w:rsidR="00DA4262">
        <w:t xml:space="preserve">Volunteers made a number of suggestions as to what this education could look like, including </w:t>
      </w:r>
      <w:r w:rsidR="007779B0">
        <w:t>the development of education surrounding the risks of drug and alcohol use, mental health awareness, and the importance of lifestyle changes</w:t>
      </w:r>
      <w:r w:rsidR="00EE154A">
        <w:t xml:space="preserve"> targeting young people. </w:t>
      </w:r>
      <w:r w:rsidR="005E10D0">
        <w:t xml:space="preserve">Furthermore, </w:t>
      </w:r>
      <w:r w:rsidR="0064380A">
        <w:t xml:space="preserve">Partners suggested developing information around self-screening and </w:t>
      </w:r>
      <w:r w:rsidR="00FD7506">
        <w:t xml:space="preserve">awareness of declining cognitive function. </w:t>
      </w:r>
      <w:r w:rsidR="00A93F15">
        <w:t xml:space="preserve">Therefore, </w:t>
      </w:r>
      <w:r w:rsidR="005A5894">
        <w:t>there is a</w:t>
      </w:r>
      <w:r w:rsidR="00A93F15">
        <w:t xml:space="preserve"> </w:t>
      </w:r>
      <w:r w:rsidR="00FD7506">
        <w:t>clear</w:t>
      </w:r>
      <w:r w:rsidR="0017191E">
        <w:t xml:space="preserve"> demand for the </w:t>
      </w:r>
      <w:r w:rsidR="00FD7506">
        <w:t>introduc</w:t>
      </w:r>
      <w:r w:rsidR="0017191E">
        <w:t>tion of</w:t>
      </w:r>
      <w:r w:rsidR="00FD7506">
        <w:t xml:space="preserve"> brain health and risk reduction to DEEDS</w:t>
      </w:r>
      <w:r w:rsidR="0013793C">
        <w:t xml:space="preserve"> </w:t>
      </w:r>
      <w:r w:rsidR="0017191E">
        <w:t>which targets younger people</w:t>
      </w:r>
      <w:r w:rsidR="007523B9">
        <w:t xml:space="preserve">, offering an avenue for DEEDS to expand the project to younger generations. </w:t>
      </w:r>
    </w:p>
    <w:p w14:paraId="23B87459" w14:textId="77777777" w:rsidR="000F0079" w:rsidRDefault="000F0079" w:rsidP="00AD23C5">
      <w:pPr>
        <w:rPr>
          <w:b/>
          <w:bCs/>
        </w:rPr>
      </w:pPr>
    </w:p>
    <w:p w14:paraId="74B6222C" w14:textId="3394F425" w:rsidR="007446DF" w:rsidRPr="00CD782A" w:rsidRDefault="00736275" w:rsidP="00AD23C5">
      <w:r w:rsidRPr="00E578AB">
        <w:rPr>
          <w:b/>
          <w:bCs/>
          <w:color w:val="5A228C"/>
        </w:rPr>
        <w:t xml:space="preserve">Expansion of the </w:t>
      </w:r>
      <w:r w:rsidR="000F0079" w:rsidRPr="00E578AB">
        <w:rPr>
          <w:b/>
          <w:bCs/>
          <w:color w:val="5A228C"/>
        </w:rPr>
        <w:t>M</w:t>
      </w:r>
      <w:r w:rsidRPr="00E578AB">
        <w:rPr>
          <w:b/>
          <w:bCs/>
          <w:color w:val="5A228C"/>
        </w:rPr>
        <w:t>odel</w:t>
      </w:r>
      <w:r w:rsidR="005E4ED6" w:rsidRPr="00E578AB">
        <w:rPr>
          <w:b/>
          <w:bCs/>
          <w:color w:val="5A228C"/>
        </w:rPr>
        <w:t xml:space="preserve">: </w:t>
      </w:r>
      <w:r w:rsidR="008662D5">
        <w:t>Feedback collected from t</w:t>
      </w:r>
      <w:r w:rsidR="005E4ED6">
        <w:t>hose who took part in the consultation process discussed the desire to see the DEEDS Project expand across Northern Ireland</w:t>
      </w:r>
      <w:r w:rsidR="00A168AF">
        <w:t xml:space="preserve">, offering the project to areas which may be underserved by current services. </w:t>
      </w:r>
      <w:r w:rsidR="007B6F94">
        <w:t xml:space="preserve">Partners, carers and volunteers noted that witnessing the first-hand benefits of the project has been </w:t>
      </w:r>
      <w:r w:rsidR="008662D5">
        <w:t>significant and</w:t>
      </w:r>
      <w:r w:rsidR="006863EF">
        <w:t xml:space="preserve"> </w:t>
      </w:r>
      <w:r w:rsidR="005A4893">
        <w:t>should have</w:t>
      </w:r>
      <w:r w:rsidR="006863EF">
        <w:t xml:space="preserve"> the opportunity to grow across the region. </w:t>
      </w:r>
      <w:r w:rsidR="008662D5">
        <w:t xml:space="preserve">It </w:t>
      </w:r>
      <w:r w:rsidR="00A84A8A">
        <w:t>was also recognised that whilst this may be challenging</w:t>
      </w:r>
      <w:r w:rsidR="005A565F">
        <w:t xml:space="preserve">, opportunities for expansion outside of its current catchment area could be explored for future delivery of DEEDS. </w:t>
      </w:r>
    </w:p>
    <w:p w14:paraId="03DC8052" w14:textId="77777777" w:rsidR="00736275" w:rsidRDefault="00736275" w:rsidP="00AD23C5">
      <w:pPr>
        <w:rPr>
          <w:b/>
          <w:bCs/>
        </w:rPr>
      </w:pPr>
    </w:p>
    <w:p w14:paraId="78509ED5" w14:textId="46E9BC45" w:rsidR="00146D75" w:rsidRDefault="00E23A41" w:rsidP="003C322A">
      <w:pPr>
        <w:pStyle w:val="Heading2"/>
        <w:numPr>
          <w:ilvl w:val="1"/>
          <w:numId w:val="30"/>
        </w:numPr>
      </w:pPr>
      <w:r>
        <w:t>Summary of the DEEDS Project</w:t>
      </w:r>
    </w:p>
    <w:p w14:paraId="48F57CE1" w14:textId="2F5666A6" w:rsidR="002E355C" w:rsidRDefault="00E42AEA" w:rsidP="00AD23C5">
      <w:r>
        <w:t>It is evident that The DEEDS Project has had a positive outcome for its members</w:t>
      </w:r>
      <w:r w:rsidR="00D24D31">
        <w:t>,</w:t>
      </w:r>
      <w:r>
        <w:t xml:space="preserve"> their carers, volunteers,</w:t>
      </w:r>
      <w:r w:rsidR="003E7796">
        <w:t xml:space="preserve"> and</w:t>
      </w:r>
      <w:r>
        <w:t xml:space="preserve"> partner organisations</w:t>
      </w:r>
      <w:r w:rsidR="00D24D31">
        <w:t xml:space="preserve">, by providing a necessary service through its social and </w:t>
      </w:r>
      <w:r w:rsidR="00D24D31">
        <w:lastRenderedPageBreak/>
        <w:t>activity group, and essential training and education</w:t>
      </w:r>
      <w:r w:rsidR="009455F8">
        <w:t>, however a long-term approach is needed.</w:t>
      </w:r>
      <w:r w:rsidR="0048413F">
        <w:t xml:space="preserve"> </w:t>
      </w:r>
      <w:r w:rsidR="00815DDA">
        <w:t xml:space="preserve">At present, </w:t>
      </w:r>
      <w:r w:rsidR="00A5002F">
        <w:t xml:space="preserve">it is estimated that there is 20,000 people living with </w:t>
      </w:r>
      <w:r w:rsidR="00737A0D">
        <w:t>d</w:t>
      </w:r>
      <w:r w:rsidR="00A5002F">
        <w:t xml:space="preserve">ementia in Northern Ireland. This is projected </w:t>
      </w:r>
      <w:r w:rsidR="001A3DFF">
        <w:t>to triple to 60,000 by 2051, becoming a significant ‘personal, social, health and economic issue’ into the future</w:t>
      </w:r>
      <w:r w:rsidR="001A3DFF">
        <w:rPr>
          <w:rStyle w:val="FootnoteReference"/>
        </w:rPr>
        <w:footnoteReference w:id="22"/>
      </w:r>
      <w:r w:rsidR="001A3DFF">
        <w:t>. In conjunction, Northern Ireland is an aging population,</w:t>
      </w:r>
      <w:r w:rsidR="00E73F8B">
        <w:t xml:space="preserve"> </w:t>
      </w:r>
      <w:r w:rsidR="00FC0487">
        <w:t>where the largest population growth is amongst the 65+ and 85+ age groups</w:t>
      </w:r>
      <w:r w:rsidR="00C16A1A">
        <w:t>, by 49.6% and 122.2% respectively</w:t>
      </w:r>
      <w:r w:rsidR="00C16A1A">
        <w:rPr>
          <w:rStyle w:val="FootnoteReference"/>
        </w:rPr>
        <w:footnoteReference w:id="23"/>
      </w:r>
      <w:r w:rsidR="00C16A1A">
        <w:t>.</w:t>
      </w:r>
      <w:r w:rsidR="00417AEE">
        <w:t xml:space="preserve"> Alongside an aging population follows an increase in the demand for healthcare services </w:t>
      </w:r>
      <w:r w:rsidR="00417AEE">
        <w:rPr>
          <w:rStyle w:val="FootnoteReference"/>
        </w:rPr>
        <w:footnoteReference w:id="24"/>
      </w:r>
      <w:r w:rsidR="00417AEE">
        <w:t>.</w:t>
      </w:r>
      <w:r w:rsidR="008F216F">
        <w:t xml:space="preserve"> </w:t>
      </w:r>
      <w:r w:rsidR="000F5651">
        <w:t xml:space="preserve">Further, an increase in demand for healthcare services </w:t>
      </w:r>
      <w:r w:rsidR="007C1FE6">
        <w:t xml:space="preserve">indicates longer wait times for appointments, indicating </w:t>
      </w:r>
      <w:r w:rsidR="0035604B">
        <w:t>a</w:t>
      </w:r>
      <w:r w:rsidR="007C1FE6">
        <w:t xml:space="preserve"> knock-on effect on </w:t>
      </w:r>
      <w:r w:rsidR="00FA3930">
        <w:t xml:space="preserve">the </w:t>
      </w:r>
      <w:r w:rsidR="00DB65F4">
        <w:t xml:space="preserve">rate of diagnosis, including dementia. </w:t>
      </w:r>
      <w:r w:rsidR="008F216F">
        <w:t>The catchment area for the DEEDS Project is already greatly impacted</w:t>
      </w:r>
      <w:r w:rsidR="00EE3F7D">
        <w:t xml:space="preserve"> by healthcare access, as the Western HSC, where DEEDS is located, has the highest waiting times for outpatient</w:t>
      </w:r>
      <w:r w:rsidR="000C364B">
        <w:t xml:space="preserve"> neurology appointments, and the second highest wait time for outpatient </w:t>
      </w:r>
      <w:r w:rsidR="002A2968">
        <w:t>geriatric appointments</w:t>
      </w:r>
      <w:r w:rsidR="002A2968">
        <w:rPr>
          <w:rStyle w:val="FootnoteReference"/>
        </w:rPr>
        <w:footnoteReference w:id="25"/>
      </w:r>
      <w:r w:rsidR="002A2968">
        <w:t>.</w:t>
      </w:r>
      <w:r w:rsidR="00EE3F7D">
        <w:t xml:space="preserve"> </w:t>
      </w:r>
      <w:r w:rsidR="000D11C2">
        <w:t xml:space="preserve">The DEEDS Project provides a necessary support service to those who live with a diagnosis of </w:t>
      </w:r>
      <w:r w:rsidR="000E5C35">
        <w:t>dementia</w:t>
      </w:r>
      <w:r w:rsidR="0035604B">
        <w:t>.</w:t>
      </w:r>
      <w:r w:rsidR="000D11C2">
        <w:t xml:space="preserve"> </w:t>
      </w:r>
      <w:r w:rsidR="0035604B">
        <w:t>H</w:t>
      </w:r>
      <w:r w:rsidR="00DA4675">
        <w:t>owever,</w:t>
      </w:r>
      <w:r w:rsidR="000D11C2">
        <w:t xml:space="preserve"> it is evident that </w:t>
      </w:r>
      <w:r w:rsidR="00314293">
        <w:t xml:space="preserve">an ageing population will require </w:t>
      </w:r>
      <w:r w:rsidR="000E5C35">
        <w:t xml:space="preserve">additional services which target their health needs. </w:t>
      </w:r>
    </w:p>
    <w:p w14:paraId="37F008B8" w14:textId="77777777" w:rsidR="00516027" w:rsidRDefault="00516027" w:rsidP="00AD23C5"/>
    <w:p w14:paraId="5EA78966" w14:textId="1CAE62FF" w:rsidR="002503AE" w:rsidRDefault="002503AE" w:rsidP="00AD23C5">
      <w:r>
        <w:t xml:space="preserve">Derry/Londonderry, where The DEEDS Project is located, is greatly impacted by </w:t>
      </w:r>
      <w:r w:rsidR="00032DE5">
        <w:t>deprivation</w:t>
      </w:r>
      <w:r>
        <w:t xml:space="preserve"> and health inequalities.</w:t>
      </w:r>
      <w:r w:rsidR="00516027">
        <w:t xml:space="preserve"> According to </w:t>
      </w:r>
      <w:r w:rsidR="007B3EA6">
        <w:t xml:space="preserve">the Northern Ireland Multiple Deprivation </w:t>
      </w:r>
      <w:r w:rsidR="00181F3A">
        <w:t>Measure</w:t>
      </w:r>
      <w:r w:rsidR="007B3EA6">
        <w:t xml:space="preserve"> (NIMD</w:t>
      </w:r>
      <w:r w:rsidR="00181F3A">
        <w:t>M</w:t>
      </w:r>
      <w:r w:rsidR="007B3EA6">
        <w:t xml:space="preserve">), </w:t>
      </w:r>
      <w:r w:rsidR="00181F3A">
        <w:t>when considering the 100 most deprived Super Output Areas (SOAs) in Northern Ireland, 20 of these are located within the Derry City and Strabane District Council Area</w:t>
      </w:r>
      <w:r w:rsidR="00DE4956">
        <w:rPr>
          <w:rStyle w:val="FootnoteReference"/>
        </w:rPr>
        <w:footnoteReference w:id="26"/>
      </w:r>
      <w:r w:rsidR="005A6DAA">
        <w:t xml:space="preserve">. 20 of these SOAs include areas within Creggan and Shantallow, where the DEEDS Project delivers. </w:t>
      </w:r>
      <w:r w:rsidR="00202AD0">
        <w:t>Area</w:t>
      </w:r>
      <w:r w:rsidR="006C3718">
        <w:t xml:space="preserve">-level deprivation is an important predicator of wellbeing and health, </w:t>
      </w:r>
      <w:r w:rsidR="007D246A">
        <w:t xml:space="preserve">as infrastructures and social services in deprived areas are often lacking or inadequate, and it is often these </w:t>
      </w:r>
      <w:r w:rsidR="00190060">
        <w:t>inadequacies which affect the wellbeing and health of the older population</w:t>
      </w:r>
      <w:r w:rsidR="000C3197">
        <w:rPr>
          <w:rStyle w:val="FootnoteReference"/>
        </w:rPr>
        <w:footnoteReference w:id="27"/>
      </w:r>
      <w:r w:rsidR="00190060">
        <w:t xml:space="preserve">. </w:t>
      </w:r>
      <w:r w:rsidR="00174398">
        <w:t xml:space="preserve">In Northern Ireland, a quarter of </w:t>
      </w:r>
      <w:r w:rsidR="00AA472A">
        <w:t xml:space="preserve">the overall elderly population have no access to a car, more than 10% live in social housing, and </w:t>
      </w:r>
      <w:r w:rsidR="00BC24F6">
        <w:t xml:space="preserve">a quarter of the elderly population who live in SOAs </w:t>
      </w:r>
      <w:r w:rsidR="001A32A4">
        <w:t>who are impacted by income dep</w:t>
      </w:r>
      <w:r w:rsidR="00870F79">
        <w:t>rivation</w:t>
      </w:r>
      <w:r w:rsidR="000C3197">
        <w:rPr>
          <w:rStyle w:val="FootnoteReference"/>
        </w:rPr>
        <w:footnoteReference w:id="28"/>
      </w:r>
      <w:r w:rsidR="00870F79">
        <w:t xml:space="preserve">. </w:t>
      </w:r>
      <w:r w:rsidR="00241888">
        <w:t xml:space="preserve"> Deprivation significantly impacts health inequalities</w:t>
      </w:r>
      <w:r w:rsidR="00EA778F">
        <w:t xml:space="preserve">, where an area that is significantly impacted by deprivation is also likely to impact health inequalities. Within the WHSCT, where the DEEDS </w:t>
      </w:r>
      <w:r w:rsidR="00EA778F">
        <w:lastRenderedPageBreak/>
        <w:t xml:space="preserve">Project is based, </w:t>
      </w:r>
      <w:r w:rsidR="00556564">
        <w:t>health inequalities are measured using 34 health outcome indicators</w:t>
      </w:r>
      <w:r w:rsidR="00CB52E9">
        <w:t>. Of the 34 indicators, 6 were worse than the NI average, 27 were similar to the NI average, and only one health outcome was better than the NI average</w:t>
      </w:r>
      <w:r w:rsidR="00817C20">
        <w:rPr>
          <w:rStyle w:val="FootnoteReference"/>
        </w:rPr>
        <w:footnoteReference w:id="29"/>
      </w:r>
      <w:r w:rsidR="00CB52E9">
        <w:t xml:space="preserve">. </w:t>
      </w:r>
    </w:p>
    <w:p w14:paraId="4ABCEFA9" w14:textId="77777777" w:rsidR="006039B4" w:rsidRDefault="006039B4" w:rsidP="00AD23C5"/>
    <w:p w14:paraId="1EEB49C8" w14:textId="48E04B34" w:rsidR="006039B4" w:rsidRDefault="0007544D" w:rsidP="00866F7B">
      <w:r>
        <w:t>Therefore, t</w:t>
      </w:r>
      <w:r w:rsidR="00863918">
        <w:t>he significance of the DEEDS Project is underpinned by the aging population of Northern Ireland, and its</w:t>
      </w:r>
      <w:r w:rsidR="00C00004">
        <w:t xml:space="preserve"> existing health inequalities</w:t>
      </w:r>
      <w:r w:rsidR="00ED77F1">
        <w:t xml:space="preserve">. The project provides necessary support services to people impacted by a diagnosis of dementia, including those who have been diagnosed with dementia, their </w:t>
      </w:r>
      <w:r w:rsidR="009473B4">
        <w:t>carers, community</w:t>
      </w:r>
      <w:r w:rsidR="00235728">
        <w:t xml:space="preserve"> organisations and care providers</w:t>
      </w:r>
      <w:r w:rsidR="009473B4">
        <w:t xml:space="preserve">. The DEEDS Project provides a service which </w:t>
      </w:r>
      <w:r w:rsidR="00101127">
        <w:t xml:space="preserve">addresses unmet needs, </w:t>
      </w:r>
      <w:r w:rsidR="005E0882">
        <w:t xml:space="preserve">where there </w:t>
      </w:r>
      <w:r w:rsidR="004148CF">
        <w:t>are</w:t>
      </w:r>
      <w:r w:rsidR="005E0882">
        <w:t xml:space="preserve"> otherwise no support services or training </w:t>
      </w:r>
      <w:r w:rsidR="00101127">
        <w:t>available or</w:t>
      </w:r>
      <w:r w:rsidR="005E0882">
        <w:t xml:space="preserve"> are subjected to long waiting lists. In addition, the DEEDS Project provides a service which </w:t>
      </w:r>
      <w:r w:rsidR="00E21A74">
        <w:t xml:space="preserve">addresses health inequalities </w:t>
      </w:r>
      <w:r w:rsidR="00066732">
        <w:t>by providing support in a community</w:t>
      </w:r>
      <w:r w:rsidR="00C80073">
        <w:t xml:space="preserve"> setting,</w:t>
      </w:r>
      <w:r w:rsidR="00066732">
        <w:t xml:space="preserve"> which i</w:t>
      </w:r>
      <w:r w:rsidR="00B75F85">
        <w:t xml:space="preserve">mproves the mental health and wellbeing of those who have been diagnosed with dementia. </w:t>
      </w:r>
      <w:r w:rsidR="00866F7B">
        <w:t xml:space="preserve">The positive outcomes of the DEEDS Project evidence </w:t>
      </w:r>
      <w:r w:rsidR="008370B2">
        <w:t>a demand for its service, and the importance of sustainable funding</w:t>
      </w:r>
      <w:r w:rsidR="00AE68B3">
        <w:t xml:space="preserve"> to continue providing </w:t>
      </w:r>
      <w:r w:rsidR="00101127">
        <w:t xml:space="preserve">a necessary service to those who are living with dementia. </w:t>
      </w:r>
    </w:p>
    <w:p w14:paraId="159E9EBC" w14:textId="77777777" w:rsidR="00EA54DB" w:rsidRDefault="00EA54DB" w:rsidP="00AD23C5">
      <w:pPr>
        <w:rPr>
          <w:b/>
          <w:bCs/>
        </w:rPr>
      </w:pPr>
    </w:p>
    <w:p w14:paraId="342D8417" w14:textId="592F66B2" w:rsidR="00A56137" w:rsidRDefault="00A56137">
      <w:pPr>
        <w:rPr>
          <w:rFonts w:ascii="Raleway" w:eastAsiaTheme="majorEastAsia" w:hAnsi="Raleway" w:cstheme="majorBidi"/>
          <w:b/>
          <w:noProof/>
          <w:color w:val="000000" w:themeColor="text1"/>
          <w:sz w:val="40"/>
          <w:szCs w:val="26"/>
          <w:lang w:val="en-GB"/>
        </w:rPr>
      </w:pPr>
    </w:p>
    <w:p w14:paraId="3660BFAE" w14:textId="77777777" w:rsidR="00AC0893" w:rsidRDefault="00AC0893">
      <w:pPr>
        <w:rPr>
          <w:rFonts w:ascii="Raleway" w:eastAsiaTheme="majorEastAsia" w:hAnsi="Raleway" w:cstheme="majorBidi"/>
          <w:b/>
          <w:noProof/>
          <w:color w:val="000000" w:themeColor="text1"/>
          <w:sz w:val="40"/>
          <w:szCs w:val="26"/>
          <w:lang w:val="en-GB"/>
        </w:rPr>
      </w:pPr>
      <w:r>
        <w:br w:type="page"/>
      </w:r>
    </w:p>
    <w:p w14:paraId="45C36BC3" w14:textId="5F901ACB" w:rsidR="00EA54DB" w:rsidRDefault="00EA54DB" w:rsidP="00101127">
      <w:pPr>
        <w:pStyle w:val="Heading1"/>
      </w:pPr>
      <w:r>
        <w:lastRenderedPageBreak/>
        <w:t>Section 8: Conclusion</w:t>
      </w:r>
      <w:r w:rsidR="00152576">
        <w:t>s and Recommendations</w:t>
      </w:r>
    </w:p>
    <w:p w14:paraId="6256DB94" w14:textId="77777777" w:rsidR="00101127" w:rsidRPr="00101127" w:rsidRDefault="00101127" w:rsidP="003C322A">
      <w:pPr>
        <w:pStyle w:val="ListParagraph"/>
        <w:keepNext/>
        <w:keepLines/>
        <w:numPr>
          <w:ilvl w:val="0"/>
          <w:numId w:val="17"/>
        </w:numPr>
        <w:spacing w:before="120" w:after="120"/>
        <w:contextualSpacing w:val="0"/>
        <w:jc w:val="left"/>
        <w:outlineLvl w:val="1"/>
        <w:rPr>
          <w:rFonts w:ascii="Raleway" w:eastAsiaTheme="majorEastAsia" w:hAnsi="Raleway" w:cstheme="majorBidi"/>
          <w:b/>
          <w:noProof/>
          <w:vanish/>
          <w:color w:val="006CAF"/>
          <w:sz w:val="28"/>
          <w:szCs w:val="26"/>
          <w:lang w:val="en-GB"/>
        </w:rPr>
      </w:pPr>
    </w:p>
    <w:p w14:paraId="46C3244F" w14:textId="78A0FBA2" w:rsidR="00A70FA2" w:rsidRDefault="00A70FA2" w:rsidP="00A56137">
      <w:pPr>
        <w:pStyle w:val="Heading2"/>
        <w:numPr>
          <w:ilvl w:val="1"/>
          <w:numId w:val="17"/>
        </w:numPr>
        <w:ind w:left="709" w:hanging="715"/>
      </w:pPr>
      <w:r>
        <w:t>Introduction</w:t>
      </w:r>
    </w:p>
    <w:p w14:paraId="5A9B0F71" w14:textId="3FA38B5A" w:rsidR="009B22B0" w:rsidRDefault="00A70FA2" w:rsidP="00A70FA2">
      <w:pPr>
        <w:rPr>
          <w:lang w:val="en-GB"/>
        </w:rPr>
      </w:pPr>
      <w:r w:rsidRPr="00F318F5">
        <w:rPr>
          <w:lang w:val="en-GB"/>
        </w:rPr>
        <w:t xml:space="preserve">This section </w:t>
      </w:r>
      <w:r w:rsidR="009B22B0" w:rsidRPr="00F318F5">
        <w:rPr>
          <w:lang w:val="en-GB"/>
        </w:rPr>
        <w:t xml:space="preserve">offers conclusions on the evaluation of the DEEDS </w:t>
      </w:r>
      <w:r w:rsidR="00F318F5" w:rsidRPr="00F318F5">
        <w:rPr>
          <w:lang w:val="en-GB"/>
        </w:rPr>
        <w:t>Project and</w:t>
      </w:r>
      <w:r w:rsidR="009B22B0" w:rsidRPr="00F318F5">
        <w:rPr>
          <w:lang w:val="en-GB"/>
        </w:rPr>
        <w:t xml:space="preserve"> provides recommendations for future iterations of the project.</w:t>
      </w:r>
    </w:p>
    <w:p w14:paraId="1E6FEC47" w14:textId="77777777" w:rsidR="00F318F5" w:rsidRDefault="00F318F5" w:rsidP="00A70FA2">
      <w:pPr>
        <w:rPr>
          <w:lang w:val="en-GB"/>
        </w:rPr>
      </w:pPr>
    </w:p>
    <w:p w14:paraId="32064E88" w14:textId="71E18995" w:rsidR="009B22B0" w:rsidRPr="00F318F5" w:rsidRDefault="00F318F5" w:rsidP="00A56137">
      <w:pPr>
        <w:pStyle w:val="Heading2"/>
        <w:numPr>
          <w:ilvl w:val="1"/>
          <w:numId w:val="17"/>
        </w:numPr>
        <w:ind w:left="709" w:hanging="715"/>
        <w:rPr>
          <w:color w:val="auto"/>
        </w:rPr>
      </w:pPr>
      <w:r>
        <w:t>Conclusions</w:t>
      </w:r>
    </w:p>
    <w:p w14:paraId="4E08B158" w14:textId="11D680AE" w:rsidR="00A70FA2" w:rsidRPr="00F318F5" w:rsidRDefault="009B22B0" w:rsidP="00A70FA2">
      <w:pPr>
        <w:rPr>
          <w:lang w:val="en-GB"/>
        </w:rPr>
      </w:pPr>
      <w:r w:rsidRPr="00F318F5">
        <w:rPr>
          <w:lang w:val="en-GB"/>
        </w:rPr>
        <w:t>The DEED</w:t>
      </w:r>
      <w:r w:rsidR="00B23E06">
        <w:rPr>
          <w:lang w:val="en-GB"/>
        </w:rPr>
        <w:t>S</w:t>
      </w:r>
      <w:r w:rsidR="00F318F5">
        <w:rPr>
          <w:lang w:val="en-GB"/>
        </w:rPr>
        <w:t xml:space="preserve"> Project offered a clear link between the problems it sought to address, the services and training it delivered, and the outcomes it intended to achieve. This evaluation report has identified the following headline findings from the </w:t>
      </w:r>
      <w:r w:rsidR="000665C7">
        <w:rPr>
          <w:lang w:val="en-GB"/>
        </w:rPr>
        <w:t>project’s</w:t>
      </w:r>
      <w:r w:rsidR="00F318F5">
        <w:rPr>
          <w:lang w:val="en-GB"/>
        </w:rPr>
        <w:t xml:space="preserve"> delivery: </w:t>
      </w:r>
    </w:p>
    <w:p w14:paraId="243D56FB" w14:textId="77777777" w:rsidR="009A463B" w:rsidRDefault="009A463B" w:rsidP="00AD23C5">
      <w:pPr>
        <w:rPr>
          <w:b/>
          <w:bCs/>
        </w:rPr>
      </w:pPr>
    </w:p>
    <w:p w14:paraId="14BB0C36" w14:textId="5C3EE5B5" w:rsidR="00AD7F3D" w:rsidRDefault="00AD7F3D" w:rsidP="003C322A">
      <w:pPr>
        <w:pStyle w:val="ListParagraph"/>
        <w:numPr>
          <w:ilvl w:val="0"/>
          <w:numId w:val="18"/>
        </w:numPr>
      </w:pPr>
      <w:r>
        <w:t>The DEEDS project has contributed to supporting people living in Derry/Londonderry and Strabane to access support and activity groups which cater to those who have recently been diagnosed with dementia, or who are living with their diagnosis. A total o</w:t>
      </w:r>
      <w:r w:rsidR="004D4B6C">
        <w:t>f 179</w:t>
      </w:r>
      <w:r>
        <w:t xml:space="preserve"> members were engaged, where </w:t>
      </w:r>
      <w:r w:rsidR="0014101A">
        <w:t>27</w:t>
      </w:r>
      <w:r>
        <w:t xml:space="preserve"> were new to this year, and </w:t>
      </w:r>
      <w:r w:rsidR="0014101A">
        <w:t>157</w:t>
      </w:r>
      <w:r>
        <w:t xml:space="preserve"> were retained members, signifying the importance of accessing support for dementia</w:t>
      </w:r>
      <w:r w:rsidR="00F23794">
        <w:t>.</w:t>
      </w:r>
    </w:p>
    <w:p w14:paraId="23D4A40F" w14:textId="37195479" w:rsidR="00F23794" w:rsidRDefault="00F23794" w:rsidP="003C322A">
      <w:pPr>
        <w:pStyle w:val="ListParagraph"/>
        <w:numPr>
          <w:ilvl w:val="0"/>
          <w:numId w:val="18"/>
        </w:numPr>
      </w:pPr>
      <w:r>
        <w:t xml:space="preserve">The project has delivered important </w:t>
      </w:r>
      <w:r w:rsidR="002D1EEC">
        <w:t>outcomes and</w:t>
      </w:r>
      <w:r>
        <w:t xml:space="preserve"> has made positive contributions against each of its intended objectives. The DEEDS Project has </w:t>
      </w:r>
      <w:r w:rsidR="001A4B6A">
        <w:t xml:space="preserve">met 6 out of its 7 </w:t>
      </w:r>
      <w:r w:rsidR="002D1EEC">
        <w:t>objectives and</w:t>
      </w:r>
      <w:r w:rsidR="001A4B6A">
        <w:t xml:space="preserve"> is working to meet its final objective of obtaining accreditation for its immersive and carers education programmes</w:t>
      </w:r>
      <w:r w:rsidR="00830C0E">
        <w:t xml:space="preserve"> with associated organisations. </w:t>
      </w:r>
      <w:r w:rsidR="002D1EEC">
        <w:t>The 6 objectives it has met have indicated success in this area.</w:t>
      </w:r>
    </w:p>
    <w:p w14:paraId="30FA2242" w14:textId="43031F58" w:rsidR="002D1EEC" w:rsidRDefault="00D108D0" w:rsidP="003C322A">
      <w:pPr>
        <w:pStyle w:val="ListParagraph"/>
        <w:numPr>
          <w:ilvl w:val="0"/>
          <w:numId w:val="18"/>
        </w:numPr>
      </w:pPr>
      <w:r>
        <w:t xml:space="preserve">The project </w:t>
      </w:r>
      <w:r w:rsidR="000B671F">
        <w:t xml:space="preserve">has </w:t>
      </w:r>
      <w:r w:rsidR="00D20C46">
        <w:t>met and exceeded its target for the number of members engaged</w:t>
      </w:r>
      <w:r w:rsidR="007B6D56">
        <w:t xml:space="preserve"> and</w:t>
      </w:r>
      <w:r w:rsidR="00D20C46">
        <w:t xml:space="preserve"> the number of volunteers it has </w:t>
      </w:r>
      <w:r w:rsidR="007B6D56">
        <w:t>recruited, trained and retained.</w:t>
      </w:r>
    </w:p>
    <w:p w14:paraId="5C677D37" w14:textId="687C064C" w:rsidR="007B6D56" w:rsidRDefault="007B6D56" w:rsidP="003C322A">
      <w:pPr>
        <w:pStyle w:val="ListParagraph"/>
        <w:numPr>
          <w:ilvl w:val="0"/>
          <w:numId w:val="18"/>
        </w:numPr>
      </w:pPr>
      <w:r>
        <w:t xml:space="preserve">The project has </w:t>
      </w:r>
      <w:r w:rsidR="0001477A">
        <w:t xml:space="preserve">met and exceeded its target to support </w:t>
      </w:r>
      <w:r w:rsidR="00DB6952">
        <w:t xml:space="preserve">100 people and 50 carers </w:t>
      </w:r>
      <w:r w:rsidR="00AB092A">
        <w:t>to access seasonal social events</w:t>
      </w:r>
      <w:r w:rsidR="007F10A8">
        <w:t xml:space="preserve"> by providing </w:t>
      </w:r>
      <w:r w:rsidR="007F10A8" w:rsidRPr="00892294">
        <w:t xml:space="preserve">1,570 individuals </w:t>
      </w:r>
      <w:r w:rsidR="007F10A8">
        <w:t xml:space="preserve">access </w:t>
      </w:r>
      <w:r w:rsidR="00892294">
        <w:t xml:space="preserve">to </w:t>
      </w:r>
      <w:r w:rsidR="007F10A8">
        <w:t xml:space="preserve">a total of </w:t>
      </w:r>
      <w:r w:rsidR="007F10A8" w:rsidRPr="00892294">
        <w:t xml:space="preserve">49 social events </w:t>
      </w:r>
      <w:r w:rsidR="007F10A8">
        <w:t>to reduce social isolation.</w:t>
      </w:r>
    </w:p>
    <w:p w14:paraId="5BE3FDD2" w14:textId="3CAA86FB" w:rsidR="00301383" w:rsidRDefault="00AB092A" w:rsidP="00BE51C2">
      <w:pPr>
        <w:pStyle w:val="ListParagraph"/>
        <w:numPr>
          <w:ilvl w:val="0"/>
          <w:numId w:val="18"/>
        </w:numPr>
      </w:pPr>
      <w:r>
        <w:t>The project has delivered 40 experimental workshops to local community, business, education, and enterprise organisations, engaging 720 individuals, exceeding its target</w:t>
      </w:r>
      <w:r w:rsidR="00301383">
        <w:t xml:space="preserve"> of 30 experimental workshops </w:t>
      </w:r>
      <w:r w:rsidR="009A2D19">
        <w:t xml:space="preserve">reaching </w:t>
      </w:r>
      <w:r w:rsidR="00BE51C2">
        <w:t xml:space="preserve">at least 300 people. </w:t>
      </w:r>
    </w:p>
    <w:p w14:paraId="3FECDA93" w14:textId="71C50431" w:rsidR="007976E7" w:rsidRDefault="007976E7" w:rsidP="003C322A">
      <w:pPr>
        <w:pStyle w:val="ListParagraph"/>
        <w:numPr>
          <w:ilvl w:val="0"/>
          <w:numId w:val="18"/>
        </w:numPr>
      </w:pPr>
      <w:r>
        <w:t xml:space="preserve">The project has delivered 87 training and education modules, engaging 1,334 individuals. Whilst exceeding its target for engagement, its parentship with Ulster University has meant DEEDS could reduce the number of modules delivered and target more care providers. </w:t>
      </w:r>
    </w:p>
    <w:p w14:paraId="7015FC33" w14:textId="49C3C9A3" w:rsidR="00A732F7" w:rsidRDefault="00A732F7" w:rsidP="003C322A">
      <w:pPr>
        <w:pStyle w:val="ListParagraph"/>
        <w:numPr>
          <w:ilvl w:val="0"/>
          <w:numId w:val="18"/>
        </w:numPr>
      </w:pPr>
      <w:r>
        <w:t>The project was strategically aligned with the priorities of several nationwide policies and strategies, potentially delivering positive benefits for the healthcare system in Northern Ireland.</w:t>
      </w:r>
    </w:p>
    <w:p w14:paraId="419439FA" w14:textId="5B369CEF" w:rsidR="00BC026F" w:rsidRDefault="00A732F7" w:rsidP="00AD7F3D">
      <w:pPr>
        <w:pStyle w:val="ListParagraph"/>
        <w:numPr>
          <w:ilvl w:val="0"/>
          <w:numId w:val="18"/>
        </w:numPr>
      </w:pPr>
      <w:r>
        <w:t>The project offers perspectives on the future delivery of the DEEDS Project.</w:t>
      </w:r>
    </w:p>
    <w:p w14:paraId="28202A76" w14:textId="38C0E216" w:rsidR="00AD7F3D" w:rsidRDefault="00AD7F3D" w:rsidP="005F1E1F">
      <w:pPr>
        <w:pStyle w:val="Heading2"/>
        <w:numPr>
          <w:ilvl w:val="1"/>
          <w:numId w:val="17"/>
        </w:numPr>
        <w:spacing w:before="0" w:after="80"/>
        <w:ind w:left="709" w:hanging="715"/>
      </w:pPr>
      <w:r>
        <w:lastRenderedPageBreak/>
        <w:t>Recommendations</w:t>
      </w:r>
    </w:p>
    <w:p w14:paraId="6700DE4B" w14:textId="0A19BF32" w:rsidR="00AD7F3D" w:rsidRDefault="00AD7F3D" w:rsidP="005F1E1F">
      <w:pPr>
        <w:pStyle w:val="Heading3"/>
        <w:numPr>
          <w:ilvl w:val="0"/>
          <w:numId w:val="0"/>
        </w:numPr>
        <w:spacing w:before="0" w:after="80"/>
        <w:ind w:left="567" w:hanging="567"/>
      </w:pPr>
      <w:r>
        <w:t>Recommendation 1: Sourcing Funding to Continue Delivery of DEEDS</w:t>
      </w:r>
    </w:p>
    <w:p w14:paraId="275CC4BB" w14:textId="77777777" w:rsidR="00AD7F3D" w:rsidRDefault="00AD7F3D" w:rsidP="00AD7F3D">
      <w:r>
        <w:t xml:space="preserve">The DEEDS Project has addressed a support gap for people who have been recently diagnosed with dementia or are currently living with a diagnosis. The DEEDS Project has provided vital activity and support group to its members in Derry and Strabane, and provided essential training to their carers, and key workers in the community. The Project has demonstrated strategic alignment with key national policies, and provided extensive positive outcomes to their members, carers, volunteers, partner organisations and members of the community. </w:t>
      </w:r>
      <w:r w:rsidRPr="00E578AB">
        <w:rPr>
          <w:b/>
          <w:bCs/>
          <w:color w:val="5A228C"/>
        </w:rPr>
        <w:t>It is therefore recommended, that Old Library Trust and DEEDS Staff use this evaluation to demonstrate and raise awareness of the impact and effectiveness of the project, as well as its increasing demand for future funders in order to secure funding to continue its operation following the conclusion of this delivery period.</w:t>
      </w:r>
    </w:p>
    <w:p w14:paraId="2CF3F979" w14:textId="77777777" w:rsidR="00AD7F3D" w:rsidRDefault="00AD7F3D" w:rsidP="00AD7F3D"/>
    <w:p w14:paraId="26B671FF" w14:textId="7230BC92" w:rsidR="00AD7F3D" w:rsidRDefault="00A02639" w:rsidP="007B18E2">
      <w:pPr>
        <w:pStyle w:val="Heading3"/>
        <w:numPr>
          <w:ilvl w:val="0"/>
          <w:numId w:val="0"/>
        </w:numPr>
        <w:spacing w:before="0" w:after="80"/>
      </w:pPr>
      <w:r>
        <w:t xml:space="preserve">Recommendation 2: </w:t>
      </w:r>
      <w:r w:rsidR="00AD7F3D">
        <w:t>Collection of Demographic Information for the Purpose of Future Funding</w:t>
      </w:r>
    </w:p>
    <w:p w14:paraId="404011B6" w14:textId="2025B7D7" w:rsidR="00AD7F3D" w:rsidRPr="00E66C31" w:rsidRDefault="00AD7F3D" w:rsidP="00AD7F3D">
      <w:pPr>
        <w:rPr>
          <w:color w:val="AFCA08"/>
        </w:rPr>
      </w:pPr>
      <w:r>
        <w:t xml:space="preserve">The DEEDS Project has also addressed a gap in service provision for its members, who reside in areas of Derry and Strabane that are deeply affected by social issues, including deprivation, health inequalities, and its associated effects. The effects of deprivation and health inequalities should not be understated, as it is recognised the impact deprivation can have on brain health, and overall health. </w:t>
      </w:r>
      <w:r w:rsidR="00CA2489">
        <w:t>The collection of demographic information</w:t>
      </w:r>
      <w:r w:rsidR="00D87132">
        <w:t xml:space="preserve"> is useful to collect for the purpose of future funding and delivery, as is requirement for </w:t>
      </w:r>
      <w:r w:rsidR="003F14C8">
        <w:t>several funding streams.</w:t>
      </w:r>
      <w:r w:rsidR="003F14C8" w:rsidRPr="00E578AB">
        <w:rPr>
          <w:color w:val="5A228C"/>
        </w:rPr>
        <w:t xml:space="preserve"> </w:t>
      </w:r>
      <w:r w:rsidRPr="00E578AB">
        <w:rPr>
          <w:b/>
          <w:color w:val="5A228C"/>
        </w:rPr>
        <w:t xml:space="preserve">It is therefore recommended that the DEEDS Project should introduce the collection of demographic data from participants, including age, gender, ethnicity and postcode to allow for deprivation to be calculated via the </w:t>
      </w:r>
      <w:r w:rsidRPr="00E578AB">
        <w:rPr>
          <w:b/>
          <w:bCs/>
          <w:color w:val="5A228C"/>
        </w:rPr>
        <w:t>N</w:t>
      </w:r>
      <w:r w:rsidR="00AA2E74" w:rsidRPr="00E578AB">
        <w:rPr>
          <w:b/>
          <w:bCs/>
          <w:color w:val="5A228C"/>
        </w:rPr>
        <w:t>I</w:t>
      </w:r>
      <w:r w:rsidRPr="00E578AB">
        <w:rPr>
          <w:b/>
          <w:color w:val="5A228C"/>
        </w:rPr>
        <w:t xml:space="preserve"> Multiple Deprivation Measure Index, and demonstrate a need to continue the project in areas which are deeply affected by health inequalities and deprivation. </w:t>
      </w:r>
    </w:p>
    <w:p w14:paraId="2C35EF26" w14:textId="77777777" w:rsidR="00AD7F3D" w:rsidRDefault="00AD7F3D" w:rsidP="00AD7F3D"/>
    <w:p w14:paraId="2C24605E" w14:textId="0FF871BC" w:rsidR="00AD7F3D" w:rsidRDefault="003827A8" w:rsidP="007B18E2">
      <w:pPr>
        <w:pStyle w:val="Heading3"/>
        <w:numPr>
          <w:ilvl w:val="0"/>
          <w:numId w:val="0"/>
        </w:numPr>
        <w:spacing w:before="0" w:after="80"/>
        <w:ind w:left="567" w:hanging="567"/>
      </w:pPr>
      <w:r>
        <w:t xml:space="preserve">Recommendation 3: </w:t>
      </w:r>
      <w:r w:rsidR="00AD7F3D">
        <w:t>Develop</w:t>
      </w:r>
      <w:r>
        <w:t>ment of</w:t>
      </w:r>
      <w:r w:rsidR="00AD7F3D">
        <w:t xml:space="preserve"> Brai</w:t>
      </w:r>
      <w:r w:rsidR="00E27853">
        <w:t>n Health and Risk Reduction Education</w:t>
      </w:r>
    </w:p>
    <w:p w14:paraId="17B7834E" w14:textId="485F0202" w:rsidR="00E27853" w:rsidRPr="00E578AB" w:rsidRDefault="00E27853" w:rsidP="00AD7F3D">
      <w:pPr>
        <w:rPr>
          <w:color w:val="5A228C"/>
        </w:rPr>
      </w:pPr>
      <w:r>
        <w:t xml:space="preserve">Feedback from </w:t>
      </w:r>
      <w:r w:rsidR="00FF78D0">
        <w:t>key stakeholders within the DEEDS Project emphasised the importance of brain health and risk reduction education is for younger generations.</w:t>
      </w:r>
      <w:r w:rsidR="00F04EFE">
        <w:t xml:space="preserve"> As the </w:t>
      </w:r>
      <w:r w:rsidR="00A109C1">
        <w:t>aging population of Northern Ireland increases, the importance of b</w:t>
      </w:r>
      <w:r w:rsidR="00F04EFE">
        <w:t xml:space="preserve">rain health and risk reduction education </w:t>
      </w:r>
      <w:r w:rsidR="00A109C1">
        <w:t xml:space="preserve">becomes significant. The WHO recognises the importance of education </w:t>
      </w:r>
      <w:r w:rsidR="004D7661">
        <w:t>surrounding</w:t>
      </w:r>
      <w:r w:rsidR="00A109C1">
        <w:t xml:space="preserve"> risk reduction, noting </w:t>
      </w:r>
      <w:r w:rsidR="004D7661">
        <w:t xml:space="preserve">that the diagnosis percentage of dementia can reduce </w:t>
      </w:r>
      <w:r w:rsidR="003827A8">
        <w:t xml:space="preserve">by bringing more awareness to lifestyle risk factors. Members, carers, volunteers and partners also signified the importance of introducing </w:t>
      </w:r>
      <w:r w:rsidR="003B3CDB">
        <w:t xml:space="preserve">education surrounding brain health and risk reduction, noting its potential to positively impact younger generations. </w:t>
      </w:r>
      <w:r w:rsidR="003B3CDB" w:rsidRPr="00E578AB">
        <w:rPr>
          <w:b/>
          <w:bCs/>
          <w:color w:val="5A228C"/>
        </w:rPr>
        <w:t xml:space="preserve">It is therefore recommended that the DEEDS Project should develop an education programme on the topic of brain health and risk reduction, </w:t>
      </w:r>
      <w:r w:rsidR="00EC460E" w:rsidRPr="00E578AB">
        <w:rPr>
          <w:b/>
          <w:bCs/>
          <w:color w:val="5A228C"/>
        </w:rPr>
        <w:t xml:space="preserve">to </w:t>
      </w:r>
      <w:r w:rsidR="00EC460E" w:rsidRPr="00E578AB">
        <w:rPr>
          <w:b/>
          <w:bCs/>
          <w:color w:val="5A228C"/>
        </w:rPr>
        <w:lastRenderedPageBreak/>
        <w:t xml:space="preserve">support raising awareness of the potential for lifestyle factors to increase the likelihood of developing dementia. </w:t>
      </w:r>
    </w:p>
    <w:p w14:paraId="0A91CEA4" w14:textId="77777777" w:rsidR="00AD7F3D" w:rsidRDefault="00AD7F3D" w:rsidP="00AD7F3D"/>
    <w:p w14:paraId="3CC297F5" w14:textId="77777777" w:rsidR="00EC460E" w:rsidRDefault="00EC460E" w:rsidP="007B18E2">
      <w:pPr>
        <w:pStyle w:val="Heading3"/>
        <w:numPr>
          <w:ilvl w:val="0"/>
          <w:numId w:val="0"/>
        </w:numPr>
        <w:spacing w:before="0" w:after="80"/>
      </w:pPr>
      <w:r>
        <w:t>Recommendation 4: Develop an Early Onset Pilot Programme</w:t>
      </w:r>
    </w:p>
    <w:p w14:paraId="26AE317D" w14:textId="620A7CD5" w:rsidR="00AD7F3D" w:rsidRDefault="00EC460E" w:rsidP="00AD7F3D">
      <w:r>
        <w:t xml:space="preserve">Key stakeholders highlighted the </w:t>
      </w:r>
      <w:r w:rsidR="007E3947">
        <w:t xml:space="preserve">significance of developing and introducing an early onset programme for those who have been diagnosed with dementia under 65 years old. </w:t>
      </w:r>
      <w:r w:rsidR="007067B3">
        <w:t xml:space="preserve">Members noted the importance of having the social and activity groups, describing the positive impacts it has had on their mental health and wellbeing. </w:t>
      </w:r>
      <w:r w:rsidR="00DF4AC5">
        <w:t>Furthermore, c</w:t>
      </w:r>
      <w:r w:rsidR="00355E47">
        <w:t>arers</w:t>
      </w:r>
      <w:r w:rsidR="00355E47" w:rsidDel="00DF4AC5">
        <w:t xml:space="preserve"> </w:t>
      </w:r>
      <w:r w:rsidR="00DF4AC5">
        <w:t>emphasised</w:t>
      </w:r>
      <w:r w:rsidR="00355E47">
        <w:t xml:space="preserve"> the importance of implementing a support group which targets younger members, noting a difference in interests </w:t>
      </w:r>
      <w:r w:rsidR="00224921">
        <w:t xml:space="preserve">and increased likelihood to engage with DEEDS. As demand continues to increase for DEEDS, and </w:t>
      </w:r>
      <w:r w:rsidR="00AA573A">
        <w:t xml:space="preserve">the number of members who attend under 65 years, this presents an opportunity to develop an early onset pilot programme which </w:t>
      </w:r>
      <w:r w:rsidR="00890012">
        <w:t xml:space="preserve">better suits their needs. </w:t>
      </w:r>
      <w:r w:rsidR="00890012" w:rsidRPr="00E578AB">
        <w:rPr>
          <w:b/>
          <w:color w:val="5A228C"/>
        </w:rPr>
        <w:t>It is therefore recommended that the DEEDS Project assesses the feasibility of developing an early onset pilot programme, which targets members under the age of 65 who have been diagnosed with dementia</w:t>
      </w:r>
      <w:r w:rsidR="00E52D35" w:rsidRPr="00E578AB">
        <w:rPr>
          <w:b/>
          <w:color w:val="5A228C"/>
        </w:rPr>
        <w:t>.</w:t>
      </w:r>
      <w:r w:rsidR="00890012" w:rsidRPr="00E578AB">
        <w:rPr>
          <w:color w:val="5A228C"/>
        </w:rPr>
        <w:t xml:space="preserve"> </w:t>
      </w:r>
    </w:p>
    <w:p w14:paraId="443B5AC2" w14:textId="77777777" w:rsidR="00CE0642" w:rsidRDefault="00CE0642" w:rsidP="00AD23C5">
      <w:pPr>
        <w:rPr>
          <w:b/>
          <w:bCs/>
        </w:rPr>
      </w:pPr>
    </w:p>
    <w:p w14:paraId="0EBC4849" w14:textId="2BA5DD89" w:rsidR="00E52D35" w:rsidRDefault="00E52D35" w:rsidP="007B18E2">
      <w:pPr>
        <w:pStyle w:val="Heading3"/>
        <w:numPr>
          <w:ilvl w:val="0"/>
          <w:numId w:val="0"/>
        </w:numPr>
        <w:spacing w:before="0" w:after="80"/>
      </w:pPr>
      <w:r>
        <w:t xml:space="preserve">Recommendation 5: Finalise Accreditation for DEEDS Immersive Training and Education Programmes </w:t>
      </w:r>
    </w:p>
    <w:p w14:paraId="044DB408" w14:textId="7C178B58" w:rsidR="00E52D35" w:rsidRDefault="00E52D35" w:rsidP="00E52D35">
      <w:r>
        <w:t xml:space="preserve">The DEEDS Project has developed </w:t>
      </w:r>
      <w:r w:rsidR="00705168">
        <w:t xml:space="preserve">immersive training and education which addresses a knowledge gap amongst care providers and community organisations. It is recognised that the DEEDS Project team is currently in the process of seeking CPD accreditation </w:t>
      </w:r>
      <w:r w:rsidR="002208A0">
        <w:t xml:space="preserve">for its immersive training programmes </w:t>
      </w:r>
      <w:r w:rsidR="00705168">
        <w:t>and recognition from Ulster University</w:t>
      </w:r>
      <w:r w:rsidR="009A3745">
        <w:t xml:space="preserve">. </w:t>
      </w:r>
      <w:r w:rsidR="0086403A">
        <w:t>This</w:t>
      </w:r>
      <w:r w:rsidR="00705168">
        <w:t xml:space="preserve"> is </w:t>
      </w:r>
      <w:r w:rsidR="002208A0">
        <w:t xml:space="preserve">integral to the continued development of this training to finalise accreditation of its training and education programmes. </w:t>
      </w:r>
      <w:r w:rsidR="002208A0" w:rsidRPr="00E578AB">
        <w:rPr>
          <w:b/>
          <w:bCs/>
          <w:color w:val="5A228C"/>
        </w:rPr>
        <w:t xml:space="preserve">It is therefore recommended that the DEEDS Project should finalise accreditation for its </w:t>
      </w:r>
      <w:r w:rsidR="0035168A" w:rsidRPr="00E578AB">
        <w:rPr>
          <w:b/>
          <w:bCs/>
          <w:color w:val="5A228C"/>
        </w:rPr>
        <w:t xml:space="preserve">training and education programmes to continue delivering training and education programmes which address a knowledge gap within the </w:t>
      </w:r>
      <w:r w:rsidR="00EF45CA" w:rsidRPr="00E578AB">
        <w:rPr>
          <w:b/>
          <w:bCs/>
          <w:color w:val="5A228C"/>
        </w:rPr>
        <w:t>community and</w:t>
      </w:r>
      <w:r w:rsidR="0035168A" w:rsidRPr="00E578AB">
        <w:rPr>
          <w:b/>
          <w:bCs/>
          <w:color w:val="5A228C"/>
        </w:rPr>
        <w:t xml:space="preserve"> provide vital </w:t>
      </w:r>
      <w:r w:rsidR="002C7346" w:rsidRPr="00E578AB">
        <w:rPr>
          <w:b/>
          <w:bCs/>
          <w:color w:val="5A228C"/>
        </w:rPr>
        <w:t>training to care providers and community organisations.</w:t>
      </w:r>
      <w:r w:rsidR="002C7346" w:rsidRPr="00E578AB">
        <w:rPr>
          <w:color w:val="5A228C"/>
        </w:rPr>
        <w:t xml:space="preserve"> </w:t>
      </w:r>
    </w:p>
    <w:p w14:paraId="3F165C30" w14:textId="77777777" w:rsidR="00CE0642" w:rsidRDefault="00CE0642" w:rsidP="00AD23C5">
      <w:pPr>
        <w:rPr>
          <w:b/>
          <w:bCs/>
        </w:rPr>
      </w:pPr>
    </w:p>
    <w:p w14:paraId="1B4A7BA5" w14:textId="4CFDBFDD" w:rsidR="00CE0642" w:rsidRDefault="002C7346" w:rsidP="007B18E2">
      <w:pPr>
        <w:pStyle w:val="Heading3"/>
        <w:numPr>
          <w:ilvl w:val="0"/>
          <w:numId w:val="0"/>
        </w:numPr>
        <w:spacing w:before="0" w:after="80"/>
        <w:ind w:left="567" w:hanging="567"/>
      </w:pPr>
      <w:r>
        <w:t>Recommendation 6: Expansion of the Project</w:t>
      </w:r>
    </w:p>
    <w:p w14:paraId="633453EA" w14:textId="43FF45D3" w:rsidR="00A56137" w:rsidRDefault="002C7346">
      <w:pPr>
        <w:rPr>
          <w:color w:val="5A228C"/>
        </w:rPr>
      </w:pPr>
      <w:r w:rsidRPr="002C7346">
        <w:t xml:space="preserve">Key stakeholders remarked the desire to see the model of DEEDS expanded across the region and Northern Ireland. </w:t>
      </w:r>
      <w:r w:rsidR="00F06BBF">
        <w:t>DEEDS has built key partnerships across Derry and Strabane through its partner organisations and has delivered necessary support to those affected by dementia in the region, either through its social and activity group</w:t>
      </w:r>
      <w:r w:rsidR="00E87706">
        <w:t>s or its education and training programmes. DEEDS has demonstrated demand for the service, as it has exceeded all its targets to engage members, carers, and individuals in its training programmes.</w:t>
      </w:r>
      <w:r w:rsidR="00E3116E">
        <w:t xml:space="preserve"> Should the DEEDS Project receive future funding for its programme, </w:t>
      </w:r>
      <w:r w:rsidR="00E3116E" w:rsidRPr="00E578AB">
        <w:rPr>
          <w:b/>
          <w:color w:val="5A228C"/>
        </w:rPr>
        <w:t xml:space="preserve">it is recommended that the project team assesses the feasibility of expanding the project </w:t>
      </w:r>
      <w:r w:rsidR="00EF45CA" w:rsidRPr="00E578AB">
        <w:rPr>
          <w:b/>
          <w:color w:val="5A228C"/>
        </w:rPr>
        <w:t>outside of the WHCST which it is based in.</w:t>
      </w:r>
      <w:r w:rsidR="00EF45CA" w:rsidRPr="00E578AB">
        <w:rPr>
          <w:color w:val="5A228C"/>
        </w:rPr>
        <w:t xml:space="preserve"> </w:t>
      </w:r>
      <w:r w:rsidR="00E87706" w:rsidRPr="00E578AB">
        <w:rPr>
          <w:color w:val="5A228C"/>
        </w:rPr>
        <w:t xml:space="preserve"> </w:t>
      </w:r>
    </w:p>
    <w:p w14:paraId="10C1570E" w14:textId="23CAE93B" w:rsidR="005B073A" w:rsidRDefault="005B073A" w:rsidP="00AE6340">
      <w:pPr>
        <w:pStyle w:val="Heading3"/>
        <w:numPr>
          <w:ilvl w:val="0"/>
          <w:numId w:val="0"/>
        </w:numPr>
        <w:ind w:left="567" w:hanging="567"/>
      </w:pPr>
      <w:r>
        <w:lastRenderedPageBreak/>
        <w:t>Recommendation 7:</w:t>
      </w:r>
      <w:r w:rsidR="00AD617D">
        <w:t xml:space="preserve"> Continue to Influence and Engage in Policy and Systemic Change</w:t>
      </w:r>
    </w:p>
    <w:p w14:paraId="57E67FB6" w14:textId="0EF2A5D2" w:rsidR="005B073A" w:rsidRPr="0048295C" w:rsidRDefault="003747D1">
      <w:r w:rsidRPr="00AE6340">
        <w:t xml:space="preserve">The </w:t>
      </w:r>
      <w:r w:rsidR="003B2B35" w:rsidRPr="00AE6340">
        <w:t>DEEDS</w:t>
      </w:r>
      <w:r w:rsidRPr="00AE6340">
        <w:t xml:space="preserve"> project</w:t>
      </w:r>
      <w:r w:rsidR="003B2B35" w:rsidRPr="00AE6340">
        <w:t xml:space="preserve"> ha</w:t>
      </w:r>
      <w:r w:rsidRPr="00AE6340">
        <w:t>s</w:t>
      </w:r>
      <w:r w:rsidR="003B2B35" w:rsidRPr="00AE6340">
        <w:t xml:space="preserve"> demonstrated clear alignment with local, regional and national policy </w:t>
      </w:r>
      <w:r w:rsidR="00803CEA" w:rsidRPr="00AE6340">
        <w:t xml:space="preserve">which is essential in providing necessary support and services to those </w:t>
      </w:r>
      <w:r w:rsidRPr="00AE6340">
        <w:t xml:space="preserve">living with a diagnosis of dementia. </w:t>
      </w:r>
      <w:r w:rsidR="0048295C">
        <w:t>Through its work in the community, The DEEDS Project has built relationships with community providers and secured key partnerships to deliver the project.</w:t>
      </w:r>
      <w:r w:rsidR="0048295C">
        <w:t xml:space="preserve"> </w:t>
      </w:r>
      <w:r w:rsidR="00147FEA" w:rsidRPr="00AE6340">
        <w:t xml:space="preserve">Moreover, DEEDS have demonstrated the importance of </w:t>
      </w:r>
      <w:r w:rsidR="006E2AAE" w:rsidRPr="00AE6340">
        <w:t xml:space="preserve">developing services with target supports which are not currently available in the communities which the project serves. </w:t>
      </w:r>
      <w:r w:rsidRPr="00AE6340">
        <w:rPr>
          <w:b/>
          <w:bCs/>
          <w:color w:val="5A228C"/>
        </w:rPr>
        <w:t xml:space="preserve">It is therefore recommended that </w:t>
      </w:r>
      <w:r w:rsidR="00855905" w:rsidRPr="00AE6340">
        <w:rPr>
          <w:b/>
          <w:bCs/>
          <w:color w:val="5A228C"/>
        </w:rPr>
        <w:t>OLT and the DEEDS team continue to evolve and learn from local, regional and national practice to influence policy,</w:t>
      </w:r>
      <w:r w:rsidR="00390EEB" w:rsidRPr="00AE6340">
        <w:rPr>
          <w:b/>
          <w:bCs/>
          <w:color w:val="5A228C"/>
        </w:rPr>
        <w:t xml:space="preserve"> </w:t>
      </w:r>
      <w:r w:rsidR="00855905" w:rsidRPr="00AE6340">
        <w:rPr>
          <w:b/>
          <w:bCs/>
          <w:color w:val="5A228C"/>
        </w:rPr>
        <w:t xml:space="preserve">and systemic change </w:t>
      </w:r>
      <w:r w:rsidR="00390EEB" w:rsidRPr="00AE6340">
        <w:rPr>
          <w:b/>
          <w:bCs/>
          <w:color w:val="5A228C"/>
        </w:rPr>
        <w:t xml:space="preserve">to support people living with dementia, their carers, and their loved ones. </w:t>
      </w:r>
    </w:p>
    <w:p w14:paraId="5DD685C7" w14:textId="77777777" w:rsidR="005B073A" w:rsidRDefault="005B073A">
      <w:pPr>
        <w:rPr>
          <w:color w:val="5A228C"/>
        </w:rPr>
      </w:pPr>
    </w:p>
    <w:p w14:paraId="749B9810" w14:textId="77777777" w:rsidR="005B073A" w:rsidRDefault="005B073A">
      <w:pPr>
        <w:rPr>
          <w:color w:val="5A228C"/>
        </w:rPr>
      </w:pPr>
    </w:p>
    <w:p w14:paraId="0E3D106D" w14:textId="77777777" w:rsidR="005B073A" w:rsidRDefault="005B073A">
      <w:pPr>
        <w:rPr>
          <w:color w:val="5A228C"/>
        </w:rPr>
      </w:pPr>
    </w:p>
    <w:p w14:paraId="79B8BCC8" w14:textId="77777777" w:rsidR="005B073A" w:rsidRDefault="005B073A">
      <w:pPr>
        <w:rPr>
          <w:color w:val="5A228C"/>
        </w:rPr>
      </w:pPr>
    </w:p>
    <w:p w14:paraId="13F897AB" w14:textId="77777777" w:rsidR="005B073A" w:rsidRDefault="005B073A">
      <w:pPr>
        <w:rPr>
          <w:color w:val="5A228C"/>
        </w:rPr>
      </w:pPr>
    </w:p>
    <w:p w14:paraId="08C90136" w14:textId="77777777" w:rsidR="005B073A" w:rsidRDefault="005B073A">
      <w:pPr>
        <w:rPr>
          <w:color w:val="5A228C"/>
        </w:rPr>
      </w:pPr>
    </w:p>
    <w:p w14:paraId="14403C05" w14:textId="77777777" w:rsidR="005B073A" w:rsidRDefault="005B073A">
      <w:pPr>
        <w:rPr>
          <w:color w:val="5A228C"/>
        </w:rPr>
      </w:pPr>
    </w:p>
    <w:p w14:paraId="071AF727" w14:textId="77777777" w:rsidR="005B073A" w:rsidRDefault="005B073A">
      <w:pPr>
        <w:rPr>
          <w:color w:val="5A228C"/>
        </w:rPr>
      </w:pPr>
    </w:p>
    <w:p w14:paraId="75A0C9E8" w14:textId="77777777" w:rsidR="005B073A" w:rsidRDefault="005B073A">
      <w:pPr>
        <w:rPr>
          <w:color w:val="5A228C"/>
        </w:rPr>
      </w:pPr>
    </w:p>
    <w:p w14:paraId="16770B5A" w14:textId="77777777" w:rsidR="005B073A" w:rsidRDefault="005B073A">
      <w:pPr>
        <w:rPr>
          <w:color w:val="5A228C"/>
        </w:rPr>
      </w:pPr>
    </w:p>
    <w:p w14:paraId="147E0371" w14:textId="77777777" w:rsidR="005B073A" w:rsidRDefault="005B073A">
      <w:pPr>
        <w:rPr>
          <w:color w:val="5A228C"/>
        </w:rPr>
      </w:pPr>
    </w:p>
    <w:p w14:paraId="37577EDF" w14:textId="77777777" w:rsidR="005B073A" w:rsidRDefault="005B073A">
      <w:pPr>
        <w:rPr>
          <w:color w:val="5A228C"/>
        </w:rPr>
      </w:pPr>
    </w:p>
    <w:p w14:paraId="64A437B2" w14:textId="77777777" w:rsidR="005B073A" w:rsidRDefault="005B073A">
      <w:pPr>
        <w:rPr>
          <w:color w:val="5A228C"/>
        </w:rPr>
      </w:pPr>
    </w:p>
    <w:p w14:paraId="24709AEE" w14:textId="77777777" w:rsidR="005B073A" w:rsidRDefault="005B073A">
      <w:pPr>
        <w:rPr>
          <w:color w:val="5A228C"/>
        </w:rPr>
      </w:pPr>
    </w:p>
    <w:p w14:paraId="4F26EACA" w14:textId="77777777" w:rsidR="005B073A" w:rsidRDefault="005B073A">
      <w:pPr>
        <w:rPr>
          <w:color w:val="5A228C"/>
        </w:rPr>
      </w:pPr>
    </w:p>
    <w:p w14:paraId="558FA60D" w14:textId="77777777" w:rsidR="005B073A" w:rsidRDefault="005B073A">
      <w:pPr>
        <w:rPr>
          <w:color w:val="5A228C"/>
        </w:rPr>
      </w:pPr>
    </w:p>
    <w:p w14:paraId="3A18B5D8" w14:textId="77777777" w:rsidR="005B073A" w:rsidRDefault="005B073A">
      <w:pPr>
        <w:rPr>
          <w:color w:val="5A228C"/>
        </w:rPr>
      </w:pPr>
    </w:p>
    <w:p w14:paraId="14BB0CF3" w14:textId="77777777" w:rsidR="005B073A" w:rsidRDefault="005B073A">
      <w:pPr>
        <w:rPr>
          <w:color w:val="5A228C"/>
        </w:rPr>
      </w:pPr>
    </w:p>
    <w:p w14:paraId="19F6480E" w14:textId="77777777" w:rsidR="005B073A" w:rsidRDefault="005B073A">
      <w:pPr>
        <w:rPr>
          <w:color w:val="5A228C"/>
        </w:rPr>
      </w:pPr>
    </w:p>
    <w:p w14:paraId="0FBB6534" w14:textId="77777777" w:rsidR="005B073A" w:rsidRDefault="005B073A">
      <w:pPr>
        <w:rPr>
          <w:color w:val="5A228C"/>
        </w:rPr>
      </w:pPr>
    </w:p>
    <w:p w14:paraId="0B0819EB" w14:textId="77777777" w:rsidR="005B073A" w:rsidRDefault="005B073A">
      <w:pPr>
        <w:rPr>
          <w:color w:val="5A228C"/>
        </w:rPr>
      </w:pPr>
    </w:p>
    <w:p w14:paraId="647DC9DB" w14:textId="77777777" w:rsidR="005B073A" w:rsidRDefault="005B073A">
      <w:pPr>
        <w:rPr>
          <w:color w:val="5A228C"/>
        </w:rPr>
      </w:pPr>
    </w:p>
    <w:p w14:paraId="7D2EAB5F" w14:textId="77777777" w:rsidR="005B073A" w:rsidRDefault="005B073A">
      <w:pPr>
        <w:rPr>
          <w:color w:val="5A228C"/>
        </w:rPr>
      </w:pPr>
    </w:p>
    <w:p w14:paraId="4F1DCC94" w14:textId="77777777" w:rsidR="005B073A" w:rsidRDefault="005B073A">
      <w:pPr>
        <w:rPr>
          <w:color w:val="5A228C"/>
        </w:rPr>
      </w:pPr>
    </w:p>
    <w:p w14:paraId="7C6FF3E7" w14:textId="77777777" w:rsidR="005B073A" w:rsidRDefault="005B073A">
      <w:pPr>
        <w:rPr>
          <w:color w:val="5A228C"/>
        </w:rPr>
      </w:pPr>
    </w:p>
    <w:p w14:paraId="3269BBAB" w14:textId="77777777" w:rsidR="005B073A" w:rsidRDefault="005B073A">
      <w:pPr>
        <w:rPr>
          <w:color w:val="5A228C"/>
        </w:rPr>
      </w:pPr>
    </w:p>
    <w:p w14:paraId="54549825" w14:textId="77777777" w:rsidR="005B073A" w:rsidRDefault="005B073A">
      <w:pPr>
        <w:rPr>
          <w:color w:val="5A228C"/>
        </w:rPr>
      </w:pPr>
    </w:p>
    <w:p w14:paraId="4136447F" w14:textId="77777777" w:rsidR="005B073A" w:rsidRDefault="005B073A">
      <w:pPr>
        <w:rPr>
          <w:color w:val="5A228C"/>
        </w:rPr>
      </w:pPr>
    </w:p>
    <w:p w14:paraId="31BFE0B3" w14:textId="77777777" w:rsidR="005B073A" w:rsidRDefault="005B073A">
      <w:pPr>
        <w:rPr>
          <w:color w:val="5A228C"/>
        </w:rPr>
      </w:pPr>
    </w:p>
    <w:p w14:paraId="3254C746" w14:textId="77777777" w:rsidR="005B073A" w:rsidRDefault="005B073A">
      <w:pPr>
        <w:rPr>
          <w:color w:val="5A228C"/>
        </w:rPr>
      </w:pPr>
    </w:p>
    <w:p w14:paraId="7A762B16" w14:textId="77777777" w:rsidR="005B073A" w:rsidRDefault="005B073A">
      <w:pPr>
        <w:rPr>
          <w:color w:val="5A228C"/>
        </w:rPr>
      </w:pPr>
    </w:p>
    <w:p w14:paraId="51FA4F80" w14:textId="77777777" w:rsidR="005B073A" w:rsidRDefault="005B073A">
      <w:pPr>
        <w:rPr>
          <w:color w:val="5A228C"/>
        </w:rPr>
      </w:pPr>
    </w:p>
    <w:p w14:paraId="53295A5F" w14:textId="77777777" w:rsidR="005B073A" w:rsidRDefault="005B073A">
      <w:pPr>
        <w:rPr>
          <w:color w:val="5A228C"/>
        </w:rPr>
      </w:pPr>
    </w:p>
    <w:p w14:paraId="4AD23454" w14:textId="77777777" w:rsidR="005B073A" w:rsidRPr="00AF33C4" w:rsidRDefault="005B073A">
      <w:pPr>
        <w:rPr>
          <w:color w:val="AFCA08"/>
        </w:rPr>
      </w:pPr>
    </w:p>
    <w:p w14:paraId="3252DCAD" w14:textId="61011D64" w:rsidR="000D1BC8" w:rsidRDefault="000D1BC8" w:rsidP="00F94112">
      <w:pPr>
        <w:pStyle w:val="Heading1"/>
      </w:pPr>
      <w:r>
        <w:t>Appendix 1: Additional Case Studies</w:t>
      </w:r>
    </w:p>
    <w:p w14:paraId="3232026D" w14:textId="3908EA26" w:rsidR="000D1BC8" w:rsidRPr="00F94112" w:rsidRDefault="000D1BC8" w:rsidP="00AD23C5">
      <w:r w:rsidRPr="00F94112">
        <w:t>Below are a number of case studies from carers, volunteers, and trained partners</w:t>
      </w:r>
      <w:r w:rsidR="00B50B71" w:rsidRPr="00F94112">
        <w:t xml:space="preserve"> of the DEEDS Project. </w:t>
      </w:r>
    </w:p>
    <w:p w14:paraId="216305DA" w14:textId="77777777" w:rsidR="00B50B71" w:rsidRDefault="00B50B71" w:rsidP="00AD23C5">
      <w:pPr>
        <w:rPr>
          <w:b/>
          <w:bCs/>
        </w:rPr>
      </w:pPr>
    </w:p>
    <w:p w14:paraId="166DA77E" w14:textId="21E6823C" w:rsidR="00F94112" w:rsidRDefault="00F94112" w:rsidP="00A277D5">
      <w:pPr>
        <w:pStyle w:val="Heading2"/>
        <w:numPr>
          <w:ilvl w:val="0"/>
          <w:numId w:val="0"/>
        </w:numPr>
        <w:spacing w:after="0"/>
      </w:pPr>
      <w:r>
        <w:t>Carer Case Studies</w:t>
      </w:r>
    </w:p>
    <w:p w14:paraId="29E14490" w14:textId="58169869" w:rsidR="00756538" w:rsidRDefault="00A277D5" w:rsidP="00756538">
      <w:pPr>
        <w:rPr>
          <w:lang w:val="en-GB"/>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4" behindDoc="0" locked="0" layoutInCell="1" allowOverlap="1" wp14:anchorId="75E1C8E3" wp14:editId="352DADAC">
                <wp:simplePos x="0" y="0"/>
                <wp:positionH relativeFrom="column">
                  <wp:posOffset>0</wp:posOffset>
                </wp:positionH>
                <wp:positionV relativeFrom="paragraph">
                  <wp:posOffset>69215</wp:posOffset>
                </wp:positionV>
                <wp:extent cx="5942902" cy="506437"/>
                <wp:effectExtent l="0" t="0" r="20320" b="27305"/>
                <wp:wrapNone/>
                <wp:docPr id="120691596"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98D2EF" w14:textId="710531B9" w:rsidR="00A277D5" w:rsidRDefault="00A277D5" w:rsidP="00A277D5">
                            <w:r>
                              <w:rPr>
                                <w:rFonts w:ascii="Raleway" w:hAnsi="Raleway" w:cs="Calibri Light"/>
                                <w:b/>
                                <w:bCs/>
                                <w:color w:val="000000" w:themeColor="text1"/>
                              </w:rPr>
                              <w:t>Carer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E1C8E3" id="_x0000_s1138" style="position:absolute;left:0;text-align:left;margin-left:0;margin-top:5.45pt;width:467.95pt;height:39.9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6898D2EF" w14:textId="710531B9" w:rsidR="00A277D5" w:rsidRDefault="00A277D5" w:rsidP="00A277D5">
                      <w:r>
                        <w:rPr>
                          <w:rFonts w:ascii="Raleway" w:hAnsi="Raleway" w:cs="Calibri Light"/>
                          <w:b/>
                          <w:bCs/>
                          <w:color w:val="000000" w:themeColor="text1"/>
                        </w:rPr>
                        <w:t>Carer F</w:t>
                      </w:r>
                    </w:p>
                  </w:txbxContent>
                </v:textbox>
              </v:shape>
            </w:pict>
          </mc:Fallback>
        </mc:AlternateContent>
      </w:r>
    </w:p>
    <w:p w14:paraId="7EEFAFDD" w14:textId="77777777" w:rsidR="00756538" w:rsidRPr="00756538" w:rsidRDefault="00756538" w:rsidP="00756538">
      <w:pPr>
        <w:rPr>
          <w:lang w:val="en-GB"/>
        </w:rPr>
      </w:pPr>
    </w:p>
    <w:p w14:paraId="2B1A2FEC" w14:textId="4F25F532" w:rsidR="00F94112" w:rsidRDefault="00F94112" w:rsidP="00F94112">
      <w:pPr>
        <w:rPr>
          <w:b/>
          <w:bCs/>
        </w:rPr>
      </w:pPr>
    </w:p>
    <w:p w14:paraId="26AD3033" w14:textId="77777777" w:rsidR="00F94112" w:rsidRDefault="00F94112" w:rsidP="00F94112">
      <w:pPr>
        <w:rPr>
          <w:i/>
          <w:iCs/>
        </w:rPr>
      </w:pPr>
      <w:r>
        <w:rPr>
          <w:i/>
          <w:iCs/>
        </w:rPr>
        <w:t>“</w:t>
      </w:r>
      <w:r w:rsidRPr="00F903F5">
        <w:rPr>
          <w:i/>
          <w:iCs/>
        </w:rPr>
        <w:t xml:space="preserve">Nobody does what </w:t>
      </w:r>
      <w:r>
        <w:rPr>
          <w:i/>
          <w:iCs/>
        </w:rPr>
        <w:t>the DEEDS Project</w:t>
      </w:r>
      <w:r w:rsidRPr="00F903F5">
        <w:rPr>
          <w:i/>
          <w:iCs/>
        </w:rPr>
        <w:t xml:space="preserve"> do</w:t>
      </w:r>
      <w:r>
        <w:rPr>
          <w:i/>
          <w:iCs/>
        </w:rPr>
        <w:t>es. T</w:t>
      </w:r>
      <w:r w:rsidRPr="00F903F5">
        <w:rPr>
          <w:i/>
          <w:iCs/>
        </w:rPr>
        <w:t xml:space="preserve">here are other programmes but not as unique as </w:t>
      </w:r>
      <w:r>
        <w:rPr>
          <w:i/>
          <w:iCs/>
        </w:rPr>
        <w:t>this</w:t>
      </w:r>
      <w:r w:rsidRPr="00F903F5">
        <w:rPr>
          <w:i/>
          <w:iCs/>
        </w:rPr>
        <w:t>.</w:t>
      </w:r>
      <w:r>
        <w:rPr>
          <w:i/>
          <w:iCs/>
        </w:rPr>
        <w:t xml:space="preserve"> The first Carers Connect Course I did was advertised on Zoom. It was very useful because up until then my knowledge had been limited. I didn’t know how to manage behaviours or what to expect so this gave me a good insight and information which you don’t get online.</w:t>
      </w:r>
      <w:r w:rsidRPr="00B729A3">
        <w:rPr>
          <w:i/>
          <w:iCs/>
        </w:rPr>
        <w:t xml:space="preserve"> </w:t>
      </w:r>
      <w:r>
        <w:rPr>
          <w:i/>
          <w:iCs/>
        </w:rPr>
        <w:t>I took part in</w:t>
      </w:r>
      <w:r w:rsidRPr="00F903F5">
        <w:rPr>
          <w:i/>
          <w:iCs/>
        </w:rPr>
        <w:t xml:space="preserve"> activities at home and </w:t>
      </w:r>
      <w:r>
        <w:rPr>
          <w:i/>
          <w:iCs/>
        </w:rPr>
        <w:t>learned</w:t>
      </w:r>
      <w:r w:rsidRPr="00F903F5">
        <w:rPr>
          <w:i/>
          <w:iCs/>
        </w:rPr>
        <w:t xml:space="preserve"> about dementia and how </w:t>
      </w:r>
      <w:r>
        <w:rPr>
          <w:i/>
          <w:iCs/>
        </w:rPr>
        <w:t>different</w:t>
      </w:r>
      <w:r w:rsidRPr="00F903F5">
        <w:rPr>
          <w:i/>
          <w:iCs/>
        </w:rPr>
        <w:t xml:space="preserve"> each person with dementia is.</w:t>
      </w:r>
      <w:r>
        <w:rPr>
          <w:i/>
          <w:iCs/>
        </w:rPr>
        <w:t xml:space="preserve"> I learned about what</w:t>
      </w:r>
      <w:r w:rsidRPr="00F903F5">
        <w:rPr>
          <w:i/>
          <w:iCs/>
        </w:rPr>
        <w:t xml:space="preserve"> dementia</w:t>
      </w:r>
      <w:r>
        <w:rPr>
          <w:i/>
          <w:iCs/>
        </w:rPr>
        <w:t xml:space="preserve"> is</w:t>
      </w:r>
      <w:r w:rsidRPr="00F903F5">
        <w:rPr>
          <w:i/>
          <w:iCs/>
        </w:rPr>
        <w:t>, about nutrition</w:t>
      </w:r>
      <w:r>
        <w:rPr>
          <w:i/>
          <w:iCs/>
        </w:rPr>
        <w:t xml:space="preserve">, </w:t>
      </w:r>
      <w:r w:rsidRPr="00F903F5">
        <w:rPr>
          <w:i/>
          <w:iCs/>
        </w:rPr>
        <w:t xml:space="preserve">diet, </w:t>
      </w:r>
      <w:r>
        <w:rPr>
          <w:i/>
          <w:iCs/>
        </w:rPr>
        <w:t xml:space="preserve">and </w:t>
      </w:r>
      <w:r w:rsidRPr="00F903F5">
        <w:rPr>
          <w:i/>
          <w:iCs/>
        </w:rPr>
        <w:t>behaviours</w:t>
      </w:r>
      <w:r>
        <w:rPr>
          <w:i/>
          <w:iCs/>
        </w:rPr>
        <w:t xml:space="preserve">, about </w:t>
      </w:r>
      <w:r w:rsidRPr="00F903F5">
        <w:rPr>
          <w:i/>
          <w:iCs/>
        </w:rPr>
        <w:t>how to recognise behaviours and improve things</w:t>
      </w:r>
      <w:r>
        <w:rPr>
          <w:i/>
          <w:iCs/>
        </w:rPr>
        <w:t xml:space="preserve"> and how to </w:t>
      </w:r>
      <w:r w:rsidRPr="00F903F5">
        <w:rPr>
          <w:i/>
          <w:iCs/>
        </w:rPr>
        <w:t>manage the condition</w:t>
      </w:r>
      <w:r>
        <w:rPr>
          <w:i/>
          <w:iCs/>
        </w:rPr>
        <w:t>. It</w:t>
      </w:r>
      <w:r w:rsidRPr="00F903F5">
        <w:rPr>
          <w:i/>
          <w:iCs/>
        </w:rPr>
        <w:t xml:space="preserve"> was so beneficial. Then I did the Playlist for </w:t>
      </w:r>
      <w:r>
        <w:rPr>
          <w:i/>
          <w:iCs/>
        </w:rPr>
        <w:t>L</w:t>
      </w:r>
      <w:r w:rsidRPr="00F903F5">
        <w:rPr>
          <w:i/>
          <w:iCs/>
        </w:rPr>
        <w:t xml:space="preserve">ife course and learnt about music for dementia </w:t>
      </w:r>
      <w:r>
        <w:rPr>
          <w:i/>
          <w:iCs/>
        </w:rPr>
        <w:t>and got know</w:t>
      </w:r>
      <w:r w:rsidRPr="00F903F5">
        <w:rPr>
          <w:i/>
          <w:iCs/>
        </w:rPr>
        <w:t xml:space="preserve"> about music for daddy. I still use these to support </w:t>
      </w:r>
      <w:r>
        <w:rPr>
          <w:i/>
          <w:iCs/>
        </w:rPr>
        <w:t>D</w:t>
      </w:r>
      <w:r w:rsidRPr="00F903F5">
        <w:rPr>
          <w:i/>
          <w:iCs/>
        </w:rPr>
        <w:t>addy</w:t>
      </w:r>
      <w:r>
        <w:rPr>
          <w:i/>
          <w:iCs/>
        </w:rPr>
        <w:t xml:space="preserve">, </w:t>
      </w:r>
      <w:r w:rsidRPr="00F903F5">
        <w:rPr>
          <w:i/>
          <w:iCs/>
        </w:rPr>
        <w:t>as a distraction</w:t>
      </w:r>
      <w:r>
        <w:rPr>
          <w:i/>
          <w:iCs/>
        </w:rPr>
        <w:t xml:space="preserve"> and</w:t>
      </w:r>
      <w:r w:rsidRPr="00F903F5">
        <w:rPr>
          <w:i/>
          <w:iCs/>
        </w:rPr>
        <w:t xml:space="preserve"> to lift </w:t>
      </w:r>
      <w:r>
        <w:rPr>
          <w:i/>
          <w:iCs/>
        </w:rPr>
        <w:t xml:space="preserve">his </w:t>
      </w:r>
      <w:r w:rsidRPr="00F903F5">
        <w:rPr>
          <w:i/>
          <w:iCs/>
        </w:rPr>
        <w:t>mood.</w:t>
      </w:r>
    </w:p>
    <w:p w14:paraId="5D1EE898" w14:textId="77777777" w:rsidR="00F94112" w:rsidRDefault="00F94112" w:rsidP="00F94112">
      <w:pPr>
        <w:rPr>
          <w:i/>
          <w:iCs/>
        </w:rPr>
      </w:pPr>
    </w:p>
    <w:p w14:paraId="05CE07C8" w14:textId="77777777" w:rsidR="00F94112" w:rsidRPr="00F903F5" w:rsidRDefault="00F94112" w:rsidP="00F94112">
      <w:pPr>
        <w:rPr>
          <w:i/>
          <w:iCs/>
        </w:rPr>
      </w:pPr>
      <w:r>
        <w:rPr>
          <w:i/>
          <w:iCs/>
        </w:rPr>
        <w:t xml:space="preserve">My mum registered for the Carers Education after me, and she enjoyed meeting other carers and going through the programme. She had no awareness of dementia before daddy was diagnosed. </w:t>
      </w:r>
      <w:r w:rsidRPr="00F903F5">
        <w:rPr>
          <w:i/>
          <w:iCs/>
        </w:rPr>
        <w:t>Mammy then took daddy to Park</w:t>
      </w:r>
      <w:r>
        <w:rPr>
          <w:i/>
          <w:iCs/>
        </w:rPr>
        <w:t>/Learmount</w:t>
      </w:r>
      <w:r w:rsidRPr="00F903F5">
        <w:rPr>
          <w:i/>
          <w:iCs/>
        </w:rPr>
        <w:t xml:space="preserve"> to participate in the </w:t>
      </w:r>
      <w:r>
        <w:rPr>
          <w:i/>
          <w:iCs/>
        </w:rPr>
        <w:t>Social and Activity G</w:t>
      </w:r>
      <w:r w:rsidRPr="00F903F5">
        <w:rPr>
          <w:i/>
          <w:iCs/>
        </w:rPr>
        <w:t>roup</w:t>
      </w:r>
      <w:r>
        <w:rPr>
          <w:i/>
          <w:iCs/>
        </w:rPr>
        <w:t>, a</w:t>
      </w:r>
      <w:r w:rsidRPr="00F903F5">
        <w:rPr>
          <w:i/>
          <w:iCs/>
        </w:rPr>
        <w:t xml:space="preserve">nd they began to enjoy being a part of </w:t>
      </w:r>
      <w:r>
        <w:rPr>
          <w:i/>
          <w:iCs/>
        </w:rPr>
        <w:t>DEEDS</w:t>
      </w:r>
      <w:r w:rsidRPr="00F903F5">
        <w:rPr>
          <w:i/>
          <w:iCs/>
        </w:rPr>
        <w:t>.</w:t>
      </w:r>
    </w:p>
    <w:p w14:paraId="4C0D4119" w14:textId="77777777" w:rsidR="00F94112" w:rsidRPr="00D752A1" w:rsidRDefault="00F94112" w:rsidP="00F94112">
      <w:pPr>
        <w:rPr>
          <w:i/>
          <w:iCs/>
        </w:rPr>
      </w:pPr>
      <w:r>
        <w:rPr>
          <w:i/>
          <w:iCs/>
        </w:rPr>
        <w:t>When I registered to take part in a second course, my mammy had been diagnosed with dementia as well. That was so hard; having two people in one house with dementia was difficult. This programme taught me about the differences between their two different dementias. Mum has</w:t>
      </w:r>
      <w:r w:rsidRPr="00D752A1">
        <w:rPr>
          <w:i/>
          <w:iCs/>
        </w:rPr>
        <w:t xml:space="preserve"> </w:t>
      </w:r>
      <w:r>
        <w:rPr>
          <w:i/>
          <w:iCs/>
        </w:rPr>
        <w:t>V</w:t>
      </w:r>
      <w:r w:rsidRPr="00D752A1">
        <w:rPr>
          <w:i/>
          <w:iCs/>
        </w:rPr>
        <w:t xml:space="preserve">ascular </w:t>
      </w:r>
      <w:r>
        <w:rPr>
          <w:i/>
          <w:iCs/>
        </w:rPr>
        <w:t xml:space="preserve">Dementia </w:t>
      </w:r>
      <w:r w:rsidRPr="00D752A1">
        <w:rPr>
          <w:i/>
          <w:iCs/>
        </w:rPr>
        <w:t>and</w:t>
      </w:r>
      <w:r>
        <w:rPr>
          <w:i/>
          <w:iCs/>
        </w:rPr>
        <w:t xml:space="preserve"> dad has</w:t>
      </w:r>
      <w:r w:rsidRPr="00D752A1">
        <w:rPr>
          <w:i/>
          <w:iCs/>
        </w:rPr>
        <w:t xml:space="preserve"> Alzheimer’s</w:t>
      </w:r>
      <w:r>
        <w:rPr>
          <w:i/>
          <w:iCs/>
        </w:rPr>
        <w:t xml:space="preserve">; </w:t>
      </w:r>
      <w:r w:rsidRPr="00D752A1">
        <w:rPr>
          <w:i/>
          <w:iCs/>
        </w:rPr>
        <w:t>I was overwhelmed as I didn’t know about vascular dementia</w:t>
      </w:r>
      <w:r>
        <w:rPr>
          <w:i/>
          <w:iCs/>
        </w:rPr>
        <w:t>. C</w:t>
      </w:r>
      <w:r w:rsidRPr="00D752A1">
        <w:rPr>
          <w:i/>
          <w:iCs/>
        </w:rPr>
        <w:t xml:space="preserve">oming to DEEDS </w:t>
      </w:r>
      <w:r>
        <w:rPr>
          <w:i/>
          <w:iCs/>
        </w:rPr>
        <w:t>allowed me to learn and</w:t>
      </w:r>
      <w:r w:rsidRPr="00D752A1">
        <w:rPr>
          <w:i/>
          <w:iCs/>
        </w:rPr>
        <w:t xml:space="preserve"> this was so good for me.</w:t>
      </w:r>
    </w:p>
    <w:p w14:paraId="338733D3" w14:textId="77777777" w:rsidR="00F94112" w:rsidRDefault="00F94112" w:rsidP="00F94112">
      <w:pPr>
        <w:rPr>
          <w:i/>
          <w:iCs/>
        </w:rPr>
      </w:pPr>
    </w:p>
    <w:p w14:paraId="64DBF407" w14:textId="77777777" w:rsidR="00F94112" w:rsidRPr="00F903F5" w:rsidRDefault="00F94112" w:rsidP="00F94112">
      <w:pPr>
        <w:rPr>
          <w:i/>
          <w:iCs/>
        </w:rPr>
      </w:pPr>
      <w:r w:rsidRPr="00F903F5">
        <w:rPr>
          <w:i/>
          <w:iCs/>
        </w:rPr>
        <w:t>Being a part of the Carers programmes</w:t>
      </w:r>
      <w:r>
        <w:rPr>
          <w:i/>
          <w:iCs/>
        </w:rPr>
        <w:t xml:space="preserve">, you get </w:t>
      </w:r>
      <w:r w:rsidRPr="00F903F5">
        <w:rPr>
          <w:i/>
          <w:iCs/>
        </w:rPr>
        <w:t xml:space="preserve">to know that someone </w:t>
      </w:r>
      <w:r>
        <w:rPr>
          <w:i/>
          <w:iCs/>
        </w:rPr>
        <w:t>is</w:t>
      </w:r>
      <w:r w:rsidRPr="00F903F5">
        <w:rPr>
          <w:i/>
          <w:iCs/>
        </w:rPr>
        <w:t xml:space="preserve"> there to ask questions</w:t>
      </w:r>
      <w:r>
        <w:rPr>
          <w:i/>
          <w:iCs/>
        </w:rPr>
        <w:t xml:space="preserve"> to, </w:t>
      </w:r>
      <w:r w:rsidRPr="00F903F5">
        <w:rPr>
          <w:i/>
          <w:iCs/>
        </w:rPr>
        <w:t>even stupid one</w:t>
      </w:r>
      <w:r>
        <w:rPr>
          <w:i/>
          <w:iCs/>
        </w:rPr>
        <w:t>s. I know</w:t>
      </w:r>
      <w:r w:rsidRPr="00F903F5">
        <w:rPr>
          <w:i/>
          <w:iCs/>
        </w:rPr>
        <w:t xml:space="preserve"> someone </w:t>
      </w:r>
      <w:r>
        <w:rPr>
          <w:i/>
          <w:iCs/>
        </w:rPr>
        <w:t>is</w:t>
      </w:r>
      <w:r w:rsidRPr="00F903F5">
        <w:rPr>
          <w:i/>
          <w:iCs/>
        </w:rPr>
        <w:t xml:space="preserve"> there to listen and advis</w:t>
      </w:r>
      <w:r>
        <w:rPr>
          <w:i/>
          <w:iCs/>
        </w:rPr>
        <w:t xml:space="preserve">e. </w:t>
      </w:r>
      <w:r w:rsidRPr="00F903F5">
        <w:rPr>
          <w:i/>
          <w:iCs/>
        </w:rPr>
        <w:t xml:space="preserve">The courses made me more </w:t>
      </w:r>
      <w:r w:rsidRPr="00F903F5">
        <w:rPr>
          <w:i/>
          <w:iCs/>
        </w:rPr>
        <w:lastRenderedPageBreak/>
        <w:t>confident to know what to do.</w:t>
      </w:r>
      <w:r>
        <w:rPr>
          <w:i/>
          <w:iCs/>
        </w:rPr>
        <w:t xml:space="preserve"> There are other benefits too like having a couple of hours out, meeting other carers, getting some head space and a cup of tea as well as knowledge and understanding. </w:t>
      </w:r>
    </w:p>
    <w:p w14:paraId="652D8A3B" w14:textId="77777777" w:rsidR="00F94112" w:rsidRPr="00F903F5" w:rsidRDefault="00F94112" w:rsidP="00F94112">
      <w:pPr>
        <w:rPr>
          <w:i/>
          <w:iCs/>
        </w:rPr>
      </w:pPr>
    </w:p>
    <w:p w14:paraId="1F1CE389" w14:textId="77777777" w:rsidR="00F94112" w:rsidRPr="00D41EC8" w:rsidRDefault="00F94112" w:rsidP="00F94112">
      <w:pPr>
        <w:rPr>
          <w:i/>
          <w:iCs/>
        </w:rPr>
      </w:pPr>
      <w:r>
        <w:rPr>
          <w:i/>
          <w:iCs/>
        </w:rPr>
        <w:t xml:space="preserve">Mum and Dad both now attend the DEEDS Project, and </w:t>
      </w:r>
      <w:r w:rsidRPr="00D41EC8">
        <w:rPr>
          <w:i/>
          <w:iCs/>
        </w:rPr>
        <w:t xml:space="preserve">I know they love coming to the group. </w:t>
      </w:r>
      <w:r>
        <w:rPr>
          <w:i/>
          <w:iCs/>
        </w:rPr>
        <w:t xml:space="preserve">If I asked them about the highlight of their week, they’d say coming out to the group in Park. </w:t>
      </w:r>
      <w:r w:rsidRPr="00D41EC8">
        <w:rPr>
          <w:i/>
          <w:iCs/>
        </w:rPr>
        <w:t>The volunteers are amazing</w:t>
      </w:r>
      <w:r>
        <w:rPr>
          <w:i/>
          <w:iCs/>
        </w:rPr>
        <w:t>. M</w:t>
      </w:r>
      <w:r w:rsidRPr="00D41EC8">
        <w:rPr>
          <w:i/>
          <w:iCs/>
        </w:rPr>
        <w:t xml:space="preserve">um and </w:t>
      </w:r>
      <w:r>
        <w:rPr>
          <w:i/>
          <w:iCs/>
        </w:rPr>
        <w:t>D</w:t>
      </w:r>
      <w:r w:rsidRPr="00D41EC8">
        <w:rPr>
          <w:i/>
          <w:iCs/>
        </w:rPr>
        <w:t xml:space="preserve">ad </w:t>
      </w:r>
      <w:r>
        <w:rPr>
          <w:i/>
          <w:iCs/>
        </w:rPr>
        <w:t xml:space="preserve">get to do things they </w:t>
      </w:r>
      <w:r w:rsidRPr="00D41EC8">
        <w:rPr>
          <w:i/>
          <w:iCs/>
        </w:rPr>
        <w:t>wouldn’t necessarily do in the house</w:t>
      </w:r>
      <w:r>
        <w:rPr>
          <w:i/>
          <w:iCs/>
        </w:rPr>
        <w:t xml:space="preserve">; </w:t>
      </w:r>
      <w:r w:rsidRPr="00D41EC8">
        <w:rPr>
          <w:i/>
          <w:iCs/>
        </w:rPr>
        <w:t>all their needs being met</w:t>
      </w:r>
      <w:r>
        <w:rPr>
          <w:i/>
          <w:iCs/>
        </w:rPr>
        <w:t xml:space="preserve"> through</w:t>
      </w:r>
      <w:r w:rsidRPr="00D41EC8">
        <w:rPr>
          <w:i/>
          <w:iCs/>
        </w:rPr>
        <w:t xml:space="preserve"> physical, mental and cognitive stimulation. </w:t>
      </w:r>
      <w:r>
        <w:rPr>
          <w:i/>
          <w:iCs/>
        </w:rPr>
        <w:t xml:space="preserve">They get to socialise and meet others their age and talk about things from years ago; the group does this with them which is helpful as I struggled with it. </w:t>
      </w:r>
    </w:p>
    <w:p w14:paraId="3251BA0A" w14:textId="77777777" w:rsidR="00F94112" w:rsidRPr="00D41EC8" w:rsidRDefault="00F94112" w:rsidP="00F94112">
      <w:pPr>
        <w:rPr>
          <w:i/>
          <w:iCs/>
        </w:rPr>
      </w:pPr>
    </w:p>
    <w:p w14:paraId="045ADF1D" w14:textId="77777777" w:rsidR="00F94112" w:rsidRPr="00D41EC8" w:rsidRDefault="00F94112" w:rsidP="00F94112">
      <w:pPr>
        <w:rPr>
          <w:i/>
          <w:iCs/>
        </w:rPr>
      </w:pPr>
      <w:r w:rsidRPr="00D41EC8">
        <w:rPr>
          <w:i/>
          <w:iCs/>
        </w:rPr>
        <w:t xml:space="preserve">I will struggle getting </w:t>
      </w:r>
      <w:r>
        <w:rPr>
          <w:i/>
          <w:iCs/>
        </w:rPr>
        <w:t>Mum and Dad</w:t>
      </w:r>
      <w:r w:rsidRPr="00D41EC8">
        <w:rPr>
          <w:i/>
          <w:iCs/>
        </w:rPr>
        <w:t xml:space="preserve"> out</w:t>
      </w:r>
      <w:r>
        <w:rPr>
          <w:i/>
          <w:iCs/>
        </w:rPr>
        <w:t xml:space="preserve"> to the group</w:t>
      </w:r>
      <w:r w:rsidRPr="00D41EC8">
        <w:rPr>
          <w:i/>
          <w:iCs/>
        </w:rPr>
        <w:t xml:space="preserve">, but they will not miss </w:t>
      </w:r>
      <w:r>
        <w:rPr>
          <w:i/>
          <w:iCs/>
        </w:rPr>
        <w:t>DEEDS</w:t>
      </w:r>
      <w:r w:rsidRPr="00D41EC8">
        <w:rPr>
          <w:i/>
          <w:iCs/>
        </w:rPr>
        <w:t xml:space="preserve"> at all unless they are unwell.</w:t>
      </w:r>
      <w:r>
        <w:rPr>
          <w:i/>
          <w:iCs/>
        </w:rPr>
        <w:t xml:space="preserve"> </w:t>
      </w:r>
      <w:r w:rsidRPr="00D41EC8">
        <w:rPr>
          <w:i/>
          <w:iCs/>
        </w:rPr>
        <w:t xml:space="preserve">Routine is very important, and </w:t>
      </w:r>
      <w:r>
        <w:rPr>
          <w:i/>
          <w:iCs/>
        </w:rPr>
        <w:t>DEEDS</w:t>
      </w:r>
      <w:r w:rsidRPr="00D41EC8">
        <w:rPr>
          <w:i/>
          <w:iCs/>
        </w:rPr>
        <w:t xml:space="preserve"> is part of this</w:t>
      </w:r>
      <w:r>
        <w:rPr>
          <w:i/>
          <w:iCs/>
        </w:rPr>
        <w:t xml:space="preserve">. On </w:t>
      </w:r>
      <w:r w:rsidRPr="00D41EC8">
        <w:rPr>
          <w:i/>
          <w:iCs/>
        </w:rPr>
        <w:t>Monday</w:t>
      </w:r>
      <w:r>
        <w:rPr>
          <w:i/>
          <w:iCs/>
        </w:rPr>
        <w:t>s,</w:t>
      </w:r>
      <w:r w:rsidRPr="00D41EC8">
        <w:rPr>
          <w:i/>
          <w:iCs/>
        </w:rPr>
        <w:t xml:space="preserve"> </w:t>
      </w:r>
      <w:r>
        <w:rPr>
          <w:i/>
          <w:iCs/>
        </w:rPr>
        <w:t>dad</w:t>
      </w:r>
      <w:r w:rsidRPr="00D41EC8">
        <w:rPr>
          <w:i/>
          <w:iCs/>
        </w:rPr>
        <w:t xml:space="preserve"> knows to get up early and this has helped to establish a routine which is so good for them.</w:t>
      </w:r>
      <w:r>
        <w:rPr>
          <w:i/>
          <w:iCs/>
        </w:rPr>
        <w:t xml:space="preserve"> </w:t>
      </w:r>
      <w:r w:rsidRPr="00D41EC8">
        <w:rPr>
          <w:i/>
          <w:iCs/>
        </w:rPr>
        <w:t>Mum will always remember</w:t>
      </w:r>
      <w:r>
        <w:rPr>
          <w:i/>
          <w:iCs/>
        </w:rPr>
        <w:t xml:space="preserve"> and</w:t>
      </w:r>
      <w:r w:rsidRPr="00D41EC8">
        <w:rPr>
          <w:i/>
          <w:iCs/>
        </w:rPr>
        <w:t xml:space="preserve"> associates </w:t>
      </w:r>
      <w:r>
        <w:rPr>
          <w:i/>
          <w:iCs/>
        </w:rPr>
        <w:t xml:space="preserve">it </w:t>
      </w:r>
      <w:r w:rsidRPr="00D41EC8">
        <w:rPr>
          <w:i/>
          <w:iCs/>
        </w:rPr>
        <w:t xml:space="preserve">with the volunteers </w:t>
      </w:r>
      <w:r>
        <w:rPr>
          <w:i/>
          <w:iCs/>
        </w:rPr>
        <w:t>and</w:t>
      </w:r>
      <w:r w:rsidRPr="00D41EC8">
        <w:rPr>
          <w:i/>
          <w:iCs/>
        </w:rPr>
        <w:t xml:space="preserve"> </w:t>
      </w:r>
      <w:r>
        <w:rPr>
          <w:i/>
          <w:iCs/>
        </w:rPr>
        <w:t>D</w:t>
      </w:r>
      <w:r w:rsidRPr="00D41EC8">
        <w:rPr>
          <w:i/>
          <w:iCs/>
        </w:rPr>
        <w:t xml:space="preserve">addy will mention the craic with </w:t>
      </w:r>
      <w:r>
        <w:rPr>
          <w:i/>
          <w:iCs/>
        </w:rPr>
        <w:t xml:space="preserve">the support worker. </w:t>
      </w:r>
    </w:p>
    <w:p w14:paraId="2D2E07F8" w14:textId="77777777" w:rsidR="00F94112" w:rsidRPr="00D41EC8" w:rsidRDefault="00F94112" w:rsidP="00F94112">
      <w:pPr>
        <w:rPr>
          <w:i/>
          <w:iCs/>
        </w:rPr>
      </w:pPr>
    </w:p>
    <w:p w14:paraId="59F483EB" w14:textId="77777777" w:rsidR="00F94112" w:rsidRPr="00F903F5" w:rsidRDefault="00F94112" w:rsidP="00F94112">
      <w:pPr>
        <w:rPr>
          <w:i/>
          <w:iCs/>
        </w:rPr>
      </w:pPr>
      <w:r w:rsidRPr="00D41EC8">
        <w:rPr>
          <w:i/>
          <w:iCs/>
        </w:rPr>
        <w:t>It is a social outlet</w:t>
      </w:r>
      <w:r>
        <w:rPr>
          <w:i/>
          <w:iCs/>
        </w:rPr>
        <w:t xml:space="preserve"> and </w:t>
      </w:r>
      <w:r w:rsidRPr="00D41EC8">
        <w:rPr>
          <w:i/>
          <w:iCs/>
        </w:rPr>
        <w:t xml:space="preserve">provides routine and I know </w:t>
      </w:r>
      <w:r>
        <w:rPr>
          <w:i/>
          <w:iCs/>
        </w:rPr>
        <w:t>someone is</w:t>
      </w:r>
      <w:r w:rsidRPr="00D41EC8">
        <w:rPr>
          <w:i/>
          <w:iCs/>
        </w:rPr>
        <w:t xml:space="preserve"> keeping an eye on them. If DEEDS was</w:t>
      </w:r>
      <w:r>
        <w:rPr>
          <w:i/>
          <w:iCs/>
        </w:rPr>
        <w:t xml:space="preserve">n’t </w:t>
      </w:r>
      <w:r w:rsidRPr="00D41EC8">
        <w:rPr>
          <w:i/>
          <w:iCs/>
        </w:rPr>
        <w:t>available, they would rarely be out of the house.</w:t>
      </w:r>
      <w:r>
        <w:rPr>
          <w:i/>
          <w:iCs/>
        </w:rPr>
        <w:t xml:space="preserve"> </w:t>
      </w:r>
      <w:r w:rsidRPr="00D41EC8">
        <w:rPr>
          <w:i/>
          <w:iCs/>
        </w:rPr>
        <w:t xml:space="preserve">I see </w:t>
      </w:r>
      <w:r>
        <w:rPr>
          <w:i/>
          <w:iCs/>
        </w:rPr>
        <w:t xml:space="preserve">their </w:t>
      </w:r>
      <w:r w:rsidRPr="00D41EC8">
        <w:rPr>
          <w:i/>
          <w:iCs/>
        </w:rPr>
        <w:t>mood</w:t>
      </w:r>
      <w:r>
        <w:rPr>
          <w:i/>
          <w:iCs/>
        </w:rPr>
        <w:t>s</w:t>
      </w:r>
      <w:r w:rsidRPr="00D41EC8">
        <w:rPr>
          <w:i/>
          <w:iCs/>
        </w:rPr>
        <w:t xml:space="preserve"> goi</w:t>
      </w:r>
      <w:r>
        <w:rPr>
          <w:i/>
          <w:iCs/>
        </w:rPr>
        <w:t>ng</w:t>
      </w:r>
      <w:r w:rsidRPr="00D41EC8">
        <w:rPr>
          <w:i/>
          <w:iCs/>
        </w:rPr>
        <w:t xml:space="preserve"> down when they don’t get out and going to DEEDS is an essential part of me trying to keep them </w:t>
      </w:r>
      <w:r>
        <w:rPr>
          <w:i/>
          <w:iCs/>
        </w:rPr>
        <w:t>living at</w:t>
      </w:r>
      <w:r w:rsidRPr="00D41EC8">
        <w:rPr>
          <w:i/>
          <w:iCs/>
        </w:rPr>
        <w:t xml:space="preserve"> home.</w:t>
      </w:r>
    </w:p>
    <w:p w14:paraId="1475AB83" w14:textId="77777777" w:rsidR="00F94112" w:rsidRDefault="00F94112" w:rsidP="00F94112">
      <w:pPr>
        <w:rPr>
          <w:i/>
          <w:iCs/>
        </w:rPr>
      </w:pPr>
    </w:p>
    <w:p w14:paraId="01416B9A" w14:textId="77777777" w:rsidR="00F94112" w:rsidRPr="00D752A1" w:rsidRDefault="00F94112" w:rsidP="00F94112">
      <w:pPr>
        <w:rPr>
          <w:i/>
          <w:iCs/>
        </w:rPr>
      </w:pPr>
      <w:r w:rsidRPr="00D752A1">
        <w:rPr>
          <w:i/>
          <w:iCs/>
        </w:rPr>
        <w:t xml:space="preserve">The mix of community and voluntary staff and people from the area </w:t>
      </w:r>
      <w:r>
        <w:rPr>
          <w:i/>
          <w:iCs/>
        </w:rPr>
        <w:t xml:space="preserve">on the project </w:t>
      </w:r>
      <w:r w:rsidRPr="00D752A1">
        <w:rPr>
          <w:i/>
          <w:iCs/>
        </w:rPr>
        <w:t>works really well.</w:t>
      </w:r>
      <w:r>
        <w:rPr>
          <w:i/>
          <w:iCs/>
        </w:rPr>
        <w:t xml:space="preserve"> T</w:t>
      </w:r>
      <w:r w:rsidRPr="00D752A1">
        <w:rPr>
          <w:i/>
          <w:iCs/>
        </w:rPr>
        <w:t xml:space="preserve">he smaller group works really well for dementia </w:t>
      </w:r>
      <w:r>
        <w:rPr>
          <w:i/>
          <w:iCs/>
        </w:rPr>
        <w:t>too;</w:t>
      </w:r>
      <w:r w:rsidRPr="00D752A1">
        <w:rPr>
          <w:i/>
          <w:iCs/>
        </w:rPr>
        <w:t xml:space="preserve"> in larger gatherings, they get a bit lost and can’t follow the conversation.</w:t>
      </w:r>
      <w:r>
        <w:rPr>
          <w:i/>
          <w:iCs/>
        </w:rPr>
        <w:t>”</w:t>
      </w:r>
    </w:p>
    <w:p w14:paraId="2911F1E9" w14:textId="77777777" w:rsidR="00A277D5" w:rsidRPr="00D752A1" w:rsidRDefault="00A277D5" w:rsidP="00F94112">
      <w:pPr>
        <w:rPr>
          <w:i/>
          <w:iCs/>
        </w:rPr>
      </w:pPr>
    </w:p>
    <w:p w14:paraId="45C9B076" w14:textId="25A1BE48" w:rsidR="00F94112" w:rsidRPr="00D752A1" w:rsidRDefault="00A277D5" w:rsidP="00F94112">
      <w:pPr>
        <w:rPr>
          <w:i/>
          <w:i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5" behindDoc="0" locked="0" layoutInCell="1" allowOverlap="1" wp14:anchorId="014AB9A4" wp14:editId="57978D85">
                <wp:simplePos x="0" y="0"/>
                <wp:positionH relativeFrom="column">
                  <wp:posOffset>0</wp:posOffset>
                </wp:positionH>
                <wp:positionV relativeFrom="paragraph">
                  <wp:posOffset>105410</wp:posOffset>
                </wp:positionV>
                <wp:extent cx="5942902" cy="506437"/>
                <wp:effectExtent l="0" t="0" r="20320" b="27305"/>
                <wp:wrapNone/>
                <wp:docPr id="421770186"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105A1F" w14:textId="0FD9021E" w:rsidR="00A277D5" w:rsidRDefault="00A277D5" w:rsidP="00A277D5">
                            <w:r>
                              <w:rPr>
                                <w:rFonts w:ascii="Raleway" w:hAnsi="Raleway" w:cs="Calibri Light"/>
                                <w:b/>
                                <w:bCs/>
                                <w:color w:val="000000" w:themeColor="text1"/>
                              </w:rPr>
                              <w:t>Carer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4AB9A4" id="_x0000_s1139" style="position:absolute;left:0;text-align:left;margin-left:0;margin-top:8.3pt;width:467.95pt;height:39.9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4C105A1F" w14:textId="0FD9021E" w:rsidR="00A277D5" w:rsidRDefault="00A277D5" w:rsidP="00A277D5">
                      <w:r>
                        <w:rPr>
                          <w:rFonts w:ascii="Raleway" w:hAnsi="Raleway" w:cs="Calibri Light"/>
                          <w:b/>
                          <w:bCs/>
                          <w:color w:val="000000" w:themeColor="text1"/>
                        </w:rPr>
                        <w:t>Carer G</w:t>
                      </w:r>
                    </w:p>
                  </w:txbxContent>
                </v:textbox>
              </v:shape>
            </w:pict>
          </mc:Fallback>
        </mc:AlternateContent>
      </w:r>
    </w:p>
    <w:p w14:paraId="3B87A146" w14:textId="2D836AB7" w:rsidR="00A277D5" w:rsidRDefault="00A277D5" w:rsidP="00F94112">
      <w:pPr>
        <w:rPr>
          <w:b/>
          <w:bCs/>
        </w:rPr>
      </w:pPr>
    </w:p>
    <w:p w14:paraId="662F9FBF" w14:textId="77777777" w:rsidR="00A277D5" w:rsidRDefault="00A277D5" w:rsidP="00F94112">
      <w:pPr>
        <w:rPr>
          <w:b/>
          <w:bCs/>
        </w:rPr>
      </w:pPr>
    </w:p>
    <w:p w14:paraId="00756C7D" w14:textId="77777777" w:rsidR="00F94112" w:rsidRPr="00976EB1" w:rsidRDefault="00F94112" w:rsidP="00F94112">
      <w:pPr>
        <w:rPr>
          <w:i/>
          <w:iCs/>
        </w:rPr>
      </w:pPr>
      <w:r>
        <w:rPr>
          <w:i/>
          <w:iCs/>
        </w:rPr>
        <w:t>“</w:t>
      </w:r>
      <w:r w:rsidRPr="00FD0F7F">
        <w:rPr>
          <w:i/>
          <w:iCs/>
        </w:rPr>
        <w:t>From a personal point of view</w:t>
      </w:r>
      <w:r>
        <w:rPr>
          <w:i/>
          <w:iCs/>
        </w:rPr>
        <w:t>,</w:t>
      </w:r>
      <w:r w:rsidRPr="00FD0F7F">
        <w:rPr>
          <w:i/>
          <w:iCs/>
        </w:rPr>
        <w:t xml:space="preserve"> I feel I have benefitted </w:t>
      </w:r>
      <w:r>
        <w:rPr>
          <w:i/>
          <w:iCs/>
        </w:rPr>
        <w:t xml:space="preserve">from the DEEDS Project </w:t>
      </w:r>
      <w:r w:rsidRPr="00FD0F7F">
        <w:rPr>
          <w:i/>
          <w:iCs/>
        </w:rPr>
        <w:t xml:space="preserve">as </w:t>
      </w:r>
      <w:r>
        <w:rPr>
          <w:i/>
          <w:iCs/>
        </w:rPr>
        <w:t>[the person I care for]</w:t>
      </w:r>
      <w:r w:rsidRPr="00FD0F7F">
        <w:rPr>
          <w:i/>
          <w:iCs/>
        </w:rPr>
        <w:t xml:space="preserve"> doesn’t speak anymore. I have to initiate conversation and sometimes even then he can’t</w:t>
      </w:r>
      <w:r>
        <w:rPr>
          <w:i/>
          <w:iCs/>
        </w:rPr>
        <w:t xml:space="preserve"> speak. </w:t>
      </w:r>
      <w:r w:rsidRPr="00FD0F7F">
        <w:rPr>
          <w:i/>
          <w:iCs/>
        </w:rPr>
        <w:t xml:space="preserve">I am a social person so on that level I have benefited. </w:t>
      </w:r>
      <w:r>
        <w:rPr>
          <w:i/>
          <w:iCs/>
        </w:rPr>
        <w:t xml:space="preserve">Also, </w:t>
      </w:r>
      <w:r w:rsidRPr="00FD0F7F">
        <w:rPr>
          <w:i/>
          <w:iCs/>
        </w:rPr>
        <w:t>the information that I have been given in Carers Education, Monthly Drop In and then the focus group for early</w:t>
      </w:r>
      <w:r>
        <w:rPr>
          <w:i/>
          <w:iCs/>
        </w:rPr>
        <w:t>-</w:t>
      </w:r>
      <w:r w:rsidRPr="00FD0F7F">
        <w:rPr>
          <w:i/>
          <w:iCs/>
        </w:rPr>
        <w:t xml:space="preserve">on set followed by </w:t>
      </w:r>
      <w:r>
        <w:rPr>
          <w:i/>
          <w:iCs/>
        </w:rPr>
        <w:t xml:space="preserve">the </w:t>
      </w:r>
      <w:r w:rsidRPr="00FD0F7F">
        <w:rPr>
          <w:i/>
          <w:iCs/>
        </w:rPr>
        <w:t>post-diagnosis programme has all been of great benefit.</w:t>
      </w:r>
      <w:r>
        <w:rPr>
          <w:i/>
          <w:iCs/>
        </w:rPr>
        <w:t xml:space="preserve"> The</w:t>
      </w:r>
      <w:r w:rsidRPr="00976EB1">
        <w:rPr>
          <w:i/>
          <w:iCs/>
        </w:rPr>
        <w:t xml:space="preserve"> information </w:t>
      </w:r>
      <w:r>
        <w:rPr>
          <w:i/>
          <w:iCs/>
        </w:rPr>
        <w:t>that has been given on</w:t>
      </w:r>
      <w:r w:rsidRPr="00976EB1">
        <w:rPr>
          <w:i/>
          <w:iCs/>
        </w:rPr>
        <w:t xml:space="preserve"> </w:t>
      </w:r>
      <w:r>
        <w:rPr>
          <w:i/>
          <w:iCs/>
        </w:rPr>
        <w:t>the</w:t>
      </w:r>
      <w:r w:rsidRPr="00976EB1">
        <w:rPr>
          <w:i/>
          <w:iCs/>
        </w:rPr>
        <w:t xml:space="preserve"> different types of dementia and that everyone is different</w:t>
      </w:r>
      <w:r>
        <w:rPr>
          <w:i/>
          <w:iCs/>
        </w:rPr>
        <w:t xml:space="preserve"> has been really beneficial.</w:t>
      </w:r>
      <w:r w:rsidRPr="00976EB1">
        <w:rPr>
          <w:i/>
          <w:iCs/>
        </w:rPr>
        <w:t xml:space="preserve"> We had been told the worst-case scenario but when we came to DEEDS, we reali</w:t>
      </w:r>
      <w:r>
        <w:rPr>
          <w:i/>
          <w:iCs/>
        </w:rPr>
        <w:t>s</w:t>
      </w:r>
      <w:r w:rsidRPr="00976EB1">
        <w:rPr>
          <w:i/>
          <w:iCs/>
        </w:rPr>
        <w:t xml:space="preserve">ed we </w:t>
      </w:r>
      <w:r>
        <w:rPr>
          <w:i/>
          <w:iCs/>
        </w:rPr>
        <w:t>were</w:t>
      </w:r>
      <w:r w:rsidRPr="00976EB1">
        <w:rPr>
          <w:i/>
          <w:iCs/>
        </w:rPr>
        <w:t xml:space="preserve"> not there yet</w:t>
      </w:r>
      <w:r>
        <w:rPr>
          <w:i/>
          <w:iCs/>
        </w:rPr>
        <w:t xml:space="preserve">. </w:t>
      </w:r>
    </w:p>
    <w:p w14:paraId="33CFA318" w14:textId="77777777" w:rsidR="00F94112" w:rsidRPr="00976EB1" w:rsidRDefault="00F94112" w:rsidP="00F94112">
      <w:pPr>
        <w:rPr>
          <w:i/>
          <w:iCs/>
        </w:rPr>
      </w:pPr>
    </w:p>
    <w:p w14:paraId="3FB0A597" w14:textId="77777777" w:rsidR="00F94112" w:rsidRPr="00976EB1" w:rsidRDefault="00F94112" w:rsidP="00F94112">
      <w:pPr>
        <w:rPr>
          <w:i/>
          <w:iCs/>
        </w:rPr>
      </w:pPr>
      <w:r>
        <w:rPr>
          <w:i/>
          <w:iCs/>
        </w:rPr>
        <w:lastRenderedPageBreak/>
        <w:t>The person I care for</w:t>
      </w:r>
      <w:r w:rsidRPr="00976EB1">
        <w:rPr>
          <w:i/>
          <w:iCs/>
        </w:rPr>
        <w:t xml:space="preserve"> is benefitting from the gym and some of the activities </w:t>
      </w:r>
      <w:r>
        <w:rPr>
          <w:i/>
          <w:iCs/>
        </w:rPr>
        <w:t>in</w:t>
      </w:r>
      <w:r w:rsidRPr="00976EB1">
        <w:rPr>
          <w:i/>
          <w:iCs/>
        </w:rPr>
        <w:t xml:space="preserve"> the post</w:t>
      </w:r>
      <w:r>
        <w:rPr>
          <w:i/>
          <w:iCs/>
        </w:rPr>
        <w:t>-</w:t>
      </w:r>
      <w:r w:rsidRPr="00976EB1">
        <w:rPr>
          <w:i/>
          <w:iCs/>
        </w:rPr>
        <w:t>diagnosis group</w:t>
      </w:r>
      <w:r>
        <w:rPr>
          <w:i/>
          <w:iCs/>
        </w:rPr>
        <w:t xml:space="preserve">. Meeting </w:t>
      </w:r>
      <w:r w:rsidRPr="00976EB1">
        <w:rPr>
          <w:i/>
          <w:iCs/>
        </w:rPr>
        <w:t>other younger people like himself has been so good.</w:t>
      </w:r>
    </w:p>
    <w:p w14:paraId="76CD56F9" w14:textId="77777777" w:rsidR="00F94112" w:rsidRPr="00976EB1" w:rsidRDefault="00F94112" w:rsidP="00F94112">
      <w:pPr>
        <w:rPr>
          <w:i/>
          <w:iCs/>
        </w:rPr>
      </w:pPr>
    </w:p>
    <w:p w14:paraId="3E8E9122" w14:textId="77777777" w:rsidR="00F94112" w:rsidRDefault="00F94112" w:rsidP="00F94112">
      <w:pPr>
        <w:rPr>
          <w:i/>
          <w:iCs/>
        </w:rPr>
      </w:pPr>
      <w:r w:rsidRPr="00976EB1">
        <w:rPr>
          <w:i/>
          <w:iCs/>
        </w:rPr>
        <w:t xml:space="preserve">I have enjoyed all the groups, and </w:t>
      </w:r>
      <w:r>
        <w:rPr>
          <w:i/>
          <w:iCs/>
        </w:rPr>
        <w:t>DEEDS has</w:t>
      </w:r>
      <w:r w:rsidRPr="00976EB1">
        <w:rPr>
          <w:i/>
          <w:iCs/>
        </w:rPr>
        <w:t xml:space="preserve"> definitely helped calm me down and the groups have helped me to accept </w:t>
      </w:r>
      <w:r>
        <w:rPr>
          <w:i/>
          <w:iCs/>
        </w:rPr>
        <w:t>the</w:t>
      </w:r>
      <w:r w:rsidRPr="00976EB1">
        <w:rPr>
          <w:i/>
          <w:iCs/>
        </w:rPr>
        <w:t xml:space="preserve"> diagnosis</w:t>
      </w:r>
      <w:r>
        <w:rPr>
          <w:i/>
          <w:iCs/>
        </w:rPr>
        <w:t xml:space="preserve">. </w:t>
      </w:r>
      <w:r w:rsidRPr="00976EB1">
        <w:rPr>
          <w:i/>
          <w:iCs/>
        </w:rPr>
        <w:t xml:space="preserve">Sharing and hearing other people’s stories </w:t>
      </w:r>
      <w:r>
        <w:rPr>
          <w:i/>
          <w:iCs/>
        </w:rPr>
        <w:t xml:space="preserve">has been beneficial </w:t>
      </w:r>
      <w:r w:rsidRPr="00976EB1">
        <w:rPr>
          <w:i/>
          <w:iCs/>
        </w:rPr>
        <w:t>a</w:t>
      </w:r>
      <w:r>
        <w:rPr>
          <w:i/>
          <w:iCs/>
        </w:rPr>
        <w:t>s</w:t>
      </w:r>
      <w:r w:rsidRPr="00976EB1">
        <w:rPr>
          <w:i/>
          <w:iCs/>
        </w:rPr>
        <w:t xml:space="preserve"> it is a lonely existence looking after someone with dementia and sharing those stories makes me realise that we are not </w:t>
      </w:r>
      <w:r>
        <w:rPr>
          <w:i/>
          <w:iCs/>
        </w:rPr>
        <w:t>as far progressed as others. I listen to stories and hear the similarities with others. Everyone is different but sharing stories and realising that people are going through the same thing as you helps. You are not alone.”</w:t>
      </w:r>
    </w:p>
    <w:p w14:paraId="7E6296CC" w14:textId="77777777" w:rsidR="00F94112" w:rsidRDefault="00F94112" w:rsidP="00F94112"/>
    <w:p w14:paraId="2E3FACC4" w14:textId="46899F59" w:rsidR="00A277D5" w:rsidRDefault="00A277D5" w:rsidP="00F94112">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6" behindDoc="0" locked="0" layoutInCell="1" allowOverlap="1" wp14:anchorId="108F9BE4" wp14:editId="4D5A61CA">
                <wp:simplePos x="0" y="0"/>
                <wp:positionH relativeFrom="column">
                  <wp:posOffset>0</wp:posOffset>
                </wp:positionH>
                <wp:positionV relativeFrom="paragraph">
                  <wp:posOffset>86360</wp:posOffset>
                </wp:positionV>
                <wp:extent cx="5942902" cy="506437"/>
                <wp:effectExtent l="0" t="0" r="20320" b="27305"/>
                <wp:wrapNone/>
                <wp:docPr id="1239641556"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B7D9C8" w14:textId="230A32BF" w:rsidR="00A277D5" w:rsidRDefault="00A277D5" w:rsidP="00A277D5">
                            <w:r>
                              <w:rPr>
                                <w:rFonts w:ascii="Raleway" w:hAnsi="Raleway" w:cs="Calibri Light"/>
                                <w:b/>
                                <w:bCs/>
                                <w:color w:val="000000" w:themeColor="text1"/>
                              </w:rPr>
                              <w:t>Carer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8F9BE4" id="_x0000_s1140" style="position:absolute;left:0;text-align:left;margin-left:0;margin-top:6.8pt;width:467.95pt;height:39.9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3FB7D9C8" w14:textId="230A32BF" w:rsidR="00A277D5" w:rsidRDefault="00A277D5" w:rsidP="00A277D5">
                      <w:r>
                        <w:rPr>
                          <w:rFonts w:ascii="Raleway" w:hAnsi="Raleway" w:cs="Calibri Light"/>
                          <w:b/>
                          <w:bCs/>
                          <w:color w:val="000000" w:themeColor="text1"/>
                        </w:rPr>
                        <w:t>Carer H</w:t>
                      </w:r>
                    </w:p>
                  </w:txbxContent>
                </v:textbox>
              </v:shape>
            </w:pict>
          </mc:Fallback>
        </mc:AlternateContent>
      </w:r>
    </w:p>
    <w:p w14:paraId="604601AA" w14:textId="39672F2D" w:rsidR="00A277D5" w:rsidRDefault="00A277D5" w:rsidP="00F94112"/>
    <w:p w14:paraId="2D520C8A" w14:textId="77777777" w:rsidR="00A277D5" w:rsidRDefault="00A277D5" w:rsidP="00F94112"/>
    <w:p w14:paraId="5C8B63BE" w14:textId="77777777" w:rsidR="00F94112" w:rsidRDefault="00F94112" w:rsidP="00F94112">
      <w:pPr>
        <w:rPr>
          <w:i/>
          <w:iCs/>
          <w:lang w:val="en-GB"/>
        </w:rPr>
      </w:pPr>
      <w:r w:rsidRPr="00FA72F7">
        <w:rPr>
          <w:i/>
          <w:iCs/>
        </w:rPr>
        <w:t>“As a family unit, we attended the carers education programme, which was invaluable, informative, and reassuring. It enabled us to share our new found knowledge with other family members not living at home, and which increased our confidence in dealing with aspects of our mum’s dementia. As the primary carer, I availed of carers connect programme. Both the knowledge that I gained, and the connections made from this have been an invaluable source of support. I feel we wouldn’t have mammy so content and still living at home if it wasn’t for the knowledge and confidence gained at the carer’s courses. </w:t>
      </w:r>
      <w:r w:rsidRPr="00FA72F7">
        <w:rPr>
          <w:i/>
          <w:iCs/>
          <w:lang w:val="en-GB"/>
        </w:rPr>
        <w:t> </w:t>
      </w:r>
    </w:p>
    <w:p w14:paraId="6A7E4896" w14:textId="77777777" w:rsidR="00F94112" w:rsidRPr="00FA72F7" w:rsidRDefault="00F94112" w:rsidP="00F94112">
      <w:pPr>
        <w:rPr>
          <w:i/>
          <w:iCs/>
          <w:lang w:val="en-GB"/>
        </w:rPr>
      </w:pPr>
    </w:p>
    <w:p w14:paraId="09B39729" w14:textId="77777777" w:rsidR="00F94112" w:rsidRDefault="00F94112" w:rsidP="00F94112">
      <w:pPr>
        <w:rPr>
          <w:i/>
          <w:iCs/>
          <w:lang w:val="en-GB"/>
        </w:rPr>
      </w:pPr>
      <w:r w:rsidRPr="00FA72F7">
        <w:rPr>
          <w:i/>
          <w:iCs/>
        </w:rPr>
        <w:t>Mum attends Mellow DEEDS on a Monday and the social group in Shantallow on a Wednesday. Although she cannot communicate it herself, we can see the positive impact of all her activities with DEEDS. For example, she comes home from both groups smiling and content, and that contentment tends to continue throughout the day. Because her communication is limited, the positive experience and joy is clearly evidenced in the Mellow DEEDS concerts. Seeing the choir perform with top choirs from the area as well as community and school choirs helps to normalise the impact of Dementia in families and in the community. To see the impact of this inclusivity for ourselves confirms our gratitude to DEEDS for encouraging our loved ones to take part, no matter how difficult the situation may seem. Equally, this impact can be seen in the social group in Shantallow, each week mammy comes home with the biggest smile on her face, having worked on the most stimulating projects and activities which we often display with pride in the home. The inclusivity in local festivals such as the Foyle Film Festival and the Féile is so important. </w:t>
      </w:r>
      <w:r w:rsidRPr="00FA72F7">
        <w:rPr>
          <w:i/>
          <w:iCs/>
          <w:lang w:val="en-GB"/>
        </w:rPr>
        <w:t> </w:t>
      </w:r>
    </w:p>
    <w:p w14:paraId="49BAAC40" w14:textId="77777777" w:rsidR="00F94112" w:rsidRPr="00FA72F7" w:rsidRDefault="00F94112" w:rsidP="00F94112">
      <w:pPr>
        <w:rPr>
          <w:i/>
          <w:iCs/>
          <w:lang w:val="en-GB"/>
        </w:rPr>
      </w:pPr>
    </w:p>
    <w:p w14:paraId="196F0179" w14:textId="77777777" w:rsidR="00F94112" w:rsidRDefault="00F94112" w:rsidP="00F94112">
      <w:pPr>
        <w:rPr>
          <w:i/>
          <w:iCs/>
          <w:lang w:val="en-GB"/>
        </w:rPr>
      </w:pPr>
      <w:r w:rsidRPr="00FA72F7">
        <w:rPr>
          <w:i/>
          <w:iCs/>
        </w:rPr>
        <w:t xml:space="preserve">We love the concerts and activities. We love that we are involved during the concerts and the inclusion into local festivals. We love that we are involved in feedback form staff and volunteers, and we love that DEEDs has taught us what our loved ones can do instead of what they can’t do. </w:t>
      </w:r>
      <w:r w:rsidRPr="00FA72F7">
        <w:rPr>
          <w:i/>
          <w:iCs/>
        </w:rPr>
        <w:lastRenderedPageBreak/>
        <w:t>We love that the carers education programmes are available to newly diagnosed families and open to family units, rather than just the primary carer. </w:t>
      </w:r>
      <w:r w:rsidRPr="00FA72F7">
        <w:rPr>
          <w:i/>
          <w:iCs/>
          <w:lang w:val="en-GB"/>
        </w:rPr>
        <w:t> </w:t>
      </w:r>
    </w:p>
    <w:p w14:paraId="529839DA" w14:textId="77777777" w:rsidR="00F94112" w:rsidRPr="00FA72F7" w:rsidRDefault="00F94112" w:rsidP="00F94112">
      <w:pPr>
        <w:rPr>
          <w:i/>
          <w:iCs/>
          <w:lang w:val="en-GB"/>
        </w:rPr>
      </w:pPr>
    </w:p>
    <w:p w14:paraId="34F03132" w14:textId="77777777" w:rsidR="00F94112" w:rsidRDefault="00F94112" w:rsidP="00F94112">
      <w:pPr>
        <w:rPr>
          <w:i/>
          <w:iCs/>
          <w:lang w:val="en-GB"/>
        </w:rPr>
      </w:pPr>
      <w:r w:rsidRPr="00FA72F7">
        <w:rPr>
          <w:i/>
          <w:iCs/>
        </w:rPr>
        <w:t>We definitely think information sessions on reducing the risks of dementia is an important one, as seeing firsthand the impact of dementia can be a concern. Family members would really benefit from this for their own future. Also, as early onset dementia is on the rise, that age group may not have the same interests or musical tastes as mammy’s age group, so a separate group would be of benefit too. </w:t>
      </w:r>
      <w:r w:rsidRPr="00FA72F7">
        <w:rPr>
          <w:i/>
          <w:iCs/>
          <w:lang w:val="en-GB"/>
        </w:rPr>
        <w:t> </w:t>
      </w:r>
    </w:p>
    <w:p w14:paraId="7D9C0C33" w14:textId="77777777" w:rsidR="00F94112" w:rsidRPr="00FA72F7" w:rsidRDefault="00F94112" w:rsidP="00F94112">
      <w:pPr>
        <w:rPr>
          <w:i/>
          <w:iCs/>
          <w:lang w:val="en-GB"/>
        </w:rPr>
      </w:pPr>
    </w:p>
    <w:p w14:paraId="668CF3D7" w14:textId="77777777" w:rsidR="00F94112" w:rsidRPr="00FA72F7" w:rsidRDefault="00F94112" w:rsidP="00F94112">
      <w:pPr>
        <w:rPr>
          <w:i/>
          <w:iCs/>
          <w:lang w:val="en-GB"/>
        </w:rPr>
      </w:pPr>
      <w:r w:rsidRPr="00FA72F7">
        <w:rPr>
          <w:i/>
          <w:iCs/>
        </w:rPr>
        <w:t>As a family, we are grateful for the entire DEEDS team, both permanent staff members and volunteers alike as it feels like they have become like family since mum’s diagnosis.”</w:t>
      </w:r>
      <w:r w:rsidRPr="00FA72F7">
        <w:rPr>
          <w:i/>
          <w:iCs/>
          <w:lang w:val="en-GB"/>
        </w:rPr>
        <w:t> </w:t>
      </w:r>
    </w:p>
    <w:p w14:paraId="48736DED" w14:textId="77777777" w:rsidR="00F94112" w:rsidRDefault="00F94112" w:rsidP="00F94112"/>
    <w:p w14:paraId="74A90AD5" w14:textId="3B622623" w:rsidR="00A277D5" w:rsidRDefault="00A277D5" w:rsidP="00F94112">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7" behindDoc="0" locked="0" layoutInCell="1" allowOverlap="1" wp14:anchorId="3F5DE402" wp14:editId="60C0437F">
                <wp:simplePos x="0" y="0"/>
                <wp:positionH relativeFrom="column">
                  <wp:posOffset>0</wp:posOffset>
                </wp:positionH>
                <wp:positionV relativeFrom="paragraph">
                  <wp:posOffset>69215</wp:posOffset>
                </wp:positionV>
                <wp:extent cx="5942902" cy="506437"/>
                <wp:effectExtent l="0" t="0" r="20320" b="27305"/>
                <wp:wrapNone/>
                <wp:docPr id="832308234"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AF8418" w14:textId="40FB499F" w:rsidR="00A277D5" w:rsidRDefault="00A277D5" w:rsidP="00A277D5">
                            <w:r>
                              <w:rPr>
                                <w:rFonts w:ascii="Raleway" w:hAnsi="Raleway" w:cs="Calibri Light"/>
                                <w:b/>
                                <w:bCs/>
                                <w:color w:val="000000" w:themeColor="text1"/>
                              </w:rPr>
                              <w:t>Carer I is the son of a long-term member of the choir: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5DE402" id="_x0000_s1141" style="position:absolute;left:0;text-align:left;margin-left:0;margin-top:5.45pt;width:467.95pt;height:39.9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1DAF8418" w14:textId="40FB499F" w:rsidR="00A277D5" w:rsidRDefault="00A277D5" w:rsidP="00A277D5">
                      <w:r>
                        <w:rPr>
                          <w:rFonts w:ascii="Raleway" w:hAnsi="Raleway" w:cs="Calibri Light"/>
                          <w:b/>
                          <w:bCs/>
                          <w:color w:val="000000" w:themeColor="text1"/>
                        </w:rPr>
                        <w:t>Carer I is the son of a long-term member of the choir:</w:t>
                      </w:r>
                    </w:p>
                  </w:txbxContent>
                </v:textbox>
              </v:shape>
            </w:pict>
          </mc:Fallback>
        </mc:AlternateContent>
      </w:r>
    </w:p>
    <w:p w14:paraId="363488B0" w14:textId="77777777" w:rsidR="00A277D5" w:rsidRDefault="00A277D5" w:rsidP="00F94112"/>
    <w:p w14:paraId="1B0B5B05" w14:textId="77777777" w:rsidR="00A277D5" w:rsidRDefault="00A277D5" w:rsidP="00F94112"/>
    <w:p w14:paraId="14A1DE45" w14:textId="77777777" w:rsidR="00F94112" w:rsidRDefault="00F94112" w:rsidP="00F94112">
      <w:pPr>
        <w:rPr>
          <w:i/>
          <w:iCs/>
          <w:lang w:val="en-GB"/>
        </w:rPr>
      </w:pPr>
      <w:r w:rsidRPr="00FA72F7">
        <w:rPr>
          <w:i/>
          <w:iCs/>
        </w:rPr>
        <w:t>“I chat to my dad regularly about Mellow DEEDS and the main takeaways are the camaraderie, the craic, stories, and getting out of the house to have fun with other people from his demographic. It really provides a lifeline for him to be active as he worked every day in his life up until recently and likes to be busy. He speaks fondly of staff, activities, outings and the general buzz it brings. As a family, we delight in seeing our father happy and included in a safe space doing things he really enjoys.</w:t>
      </w:r>
      <w:r w:rsidRPr="00FA72F7">
        <w:rPr>
          <w:i/>
          <w:iCs/>
          <w:lang w:val="en-GB"/>
        </w:rPr>
        <w:t> </w:t>
      </w:r>
    </w:p>
    <w:p w14:paraId="20D8C11B" w14:textId="77777777" w:rsidR="00F94112" w:rsidRPr="00FA72F7" w:rsidRDefault="00F94112" w:rsidP="00F94112">
      <w:pPr>
        <w:rPr>
          <w:i/>
          <w:iCs/>
          <w:lang w:val="en-GB"/>
        </w:rPr>
      </w:pPr>
    </w:p>
    <w:p w14:paraId="3674D996" w14:textId="09734361" w:rsidR="00F94112" w:rsidRDefault="00F94112" w:rsidP="00F94112">
      <w:pPr>
        <w:rPr>
          <w:i/>
          <w:iCs/>
          <w:lang w:val="en-GB"/>
        </w:rPr>
      </w:pPr>
      <w:r w:rsidRPr="00FA72F7">
        <w:rPr>
          <w:i/>
          <w:iCs/>
        </w:rPr>
        <w:t>Music is a big thing in his life and was huge in his community when he was a youngster with choirs, fleadhs, Barn dances, and many high-end bands performing in Dungiven at the Castle – The Who, Tom Jones etc. Family and community activities feel like a dying thing these days, and Mellow DEEDS provides quite a lot of the core elements that are missed. As a musician myself, music brings us together when we are going out for walks at the weekend with Dad led singsongs in the car, which instantly transports us back to when he drove and sang tunes and we all joined in as a family. </w:t>
      </w:r>
      <w:r w:rsidRPr="00FA72F7">
        <w:rPr>
          <w:i/>
          <w:iCs/>
          <w:lang w:val="en-GB"/>
        </w:rPr>
        <w:t> </w:t>
      </w:r>
    </w:p>
    <w:p w14:paraId="3BCC32D9" w14:textId="77777777" w:rsidR="00F94112" w:rsidRPr="00FA72F7" w:rsidRDefault="00F94112" w:rsidP="00F94112">
      <w:pPr>
        <w:rPr>
          <w:i/>
          <w:iCs/>
          <w:lang w:val="en-GB"/>
        </w:rPr>
      </w:pPr>
    </w:p>
    <w:p w14:paraId="23C78321" w14:textId="77777777" w:rsidR="00F94112" w:rsidRPr="00FA72F7" w:rsidRDefault="00F94112" w:rsidP="00F94112">
      <w:pPr>
        <w:rPr>
          <w:i/>
          <w:iCs/>
          <w:lang w:val="en-GB"/>
        </w:rPr>
      </w:pPr>
      <w:r w:rsidRPr="00FA72F7">
        <w:rPr>
          <w:i/>
          <w:iCs/>
        </w:rPr>
        <w:t>Much respect for all the work Mellow DEEDS does, I hope you keep it up for a long time to come.  I would like to see them recorded in some way or put out on a wee album.”</w:t>
      </w:r>
      <w:r w:rsidRPr="00FA72F7">
        <w:rPr>
          <w:i/>
          <w:iCs/>
          <w:lang w:val="en-GB"/>
        </w:rPr>
        <w:t> </w:t>
      </w:r>
    </w:p>
    <w:p w14:paraId="37FE49BA" w14:textId="77777777" w:rsidR="00F94112" w:rsidRDefault="00F94112" w:rsidP="00F94112"/>
    <w:p w14:paraId="315F3C03" w14:textId="48232105" w:rsidR="00F94112" w:rsidRDefault="00F94112" w:rsidP="00A277D5">
      <w:pPr>
        <w:pStyle w:val="Heading2"/>
        <w:numPr>
          <w:ilvl w:val="0"/>
          <w:numId w:val="0"/>
        </w:numPr>
        <w:spacing w:after="0"/>
      </w:pPr>
      <w:r>
        <w:t>Volunteer Case Study</w:t>
      </w:r>
    </w:p>
    <w:p w14:paraId="18DA74E3" w14:textId="5A302240" w:rsidR="00A277D5" w:rsidRDefault="00A277D5" w:rsidP="00A277D5">
      <w:pPr>
        <w:rPr>
          <w:lang w:val="en-GB"/>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8" behindDoc="0" locked="0" layoutInCell="1" allowOverlap="1" wp14:anchorId="19CE7B7D" wp14:editId="4D6F215E">
                <wp:simplePos x="0" y="0"/>
                <wp:positionH relativeFrom="column">
                  <wp:posOffset>0</wp:posOffset>
                </wp:positionH>
                <wp:positionV relativeFrom="paragraph">
                  <wp:posOffset>80010</wp:posOffset>
                </wp:positionV>
                <wp:extent cx="5942902" cy="506437"/>
                <wp:effectExtent l="0" t="0" r="20320" b="27305"/>
                <wp:wrapNone/>
                <wp:docPr id="1922073129"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054C0A" w14:textId="7BBDAE20" w:rsidR="00A277D5" w:rsidRPr="00A277D5" w:rsidRDefault="00A277D5" w:rsidP="00A277D5">
                            <w:pPr>
                              <w:rPr>
                                <w:rFonts w:ascii="Raleway" w:hAnsi="Raleway" w:cs="Calibri Light"/>
                                <w:b/>
                                <w:bCs/>
                                <w:color w:val="000000" w:themeColor="text1"/>
                              </w:rPr>
                            </w:pPr>
                            <w:r w:rsidRPr="00A277D5">
                              <w:rPr>
                                <w:rFonts w:ascii="Raleway" w:hAnsi="Raleway" w:cs="Calibri Light"/>
                                <w:b/>
                                <w:bCs/>
                                <w:color w:val="000000" w:themeColor="text1"/>
                              </w:rPr>
                              <w:t>Volunteer C is in his 60’s and volunteers with the DEEDS Project. His case study is below:</w:t>
                            </w:r>
                          </w:p>
                          <w:p w14:paraId="0CDCC5BF" w14:textId="6F42EDFA" w:rsidR="00A277D5" w:rsidRDefault="00A277D5" w:rsidP="00A27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CE7B7D" id="_x0000_s1142" style="position:absolute;left:0;text-align:left;margin-left:0;margin-top:6.3pt;width:467.95pt;height:39.9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1D054C0A" w14:textId="7BBDAE20" w:rsidR="00A277D5" w:rsidRPr="00A277D5" w:rsidRDefault="00A277D5" w:rsidP="00A277D5">
                      <w:pPr>
                        <w:rPr>
                          <w:rFonts w:ascii="Raleway" w:hAnsi="Raleway" w:cs="Calibri Light"/>
                          <w:b/>
                          <w:bCs/>
                          <w:color w:val="000000" w:themeColor="text1"/>
                        </w:rPr>
                      </w:pPr>
                      <w:r w:rsidRPr="00A277D5">
                        <w:rPr>
                          <w:rFonts w:ascii="Raleway" w:hAnsi="Raleway" w:cs="Calibri Light"/>
                          <w:b/>
                          <w:bCs/>
                          <w:color w:val="000000" w:themeColor="text1"/>
                        </w:rPr>
                        <w:t>Volunteer C is in his 60’s and volunteers with the DEEDS Project. His case study is below:</w:t>
                      </w:r>
                    </w:p>
                    <w:p w14:paraId="0CDCC5BF" w14:textId="6F42EDFA" w:rsidR="00A277D5" w:rsidRDefault="00A277D5" w:rsidP="00A277D5"/>
                  </w:txbxContent>
                </v:textbox>
              </v:shape>
            </w:pict>
          </mc:Fallback>
        </mc:AlternateContent>
      </w:r>
    </w:p>
    <w:p w14:paraId="430C0C3F" w14:textId="51BCFC84" w:rsidR="00A277D5" w:rsidRDefault="00A277D5" w:rsidP="00A277D5">
      <w:pPr>
        <w:rPr>
          <w:lang w:val="en-GB"/>
        </w:rPr>
      </w:pPr>
    </w:p>
    <w:p w14:paraId="3EE25B7E" w14:textId="77777777" w:rsidR="00A277D5" w:rsidRPr="00A277D5" w:rsidRDefault="00A277D5" w:rsidP="00A277D5">
      <w:pPr>
        <w:rPr>
          <w:lang w:val="en-GB"/>
        </w:rPr>
      </w:pPr>
    </w:p>
    <w:p w14:paraId="3F39D5D0" w14:textId="77777777" w:rsidR="00F94112" w:rsidRPr="002F5C22" w:rsidRDefault="00F94112" w:rsidP="00F94112">
      <w:pPr>
        <w:rPr>
          <w:i/>
          <w:iCs/>
        </w:rPr>
      </w:pPr>
      <w:r>
        <w:rPr>
          <w:i/>
          <w:iCs/>
        </w:rPr>
        <w:lastRenderedPageBreak/>
        <w:t xml:space="preserve">“In volunteering with the DEEDS Project, I am doing something that I never thought I would do given my career path. I am privileged to be </w:t>
      </w:r>
      <w:r w:rsidRPr="002F5C22">
        <w:rPr>
          <w:i/>
          <w:iCs/>
        </w:rPr>
        <w:t xml:space="preserve">in the time of my life </w:t>
      </w:r>
      <w:r>
        <w:rPr>
          <w:i/>
          <w:iCs/>
        </w:rPr>
        <w:t xml:space="preserve">and </w:t>
      </w:r>
      <w:r w:rsidRPr="002F5C22">
        <w:rPr>
          <w:i/>
          <w:iCs/>
        </w:rPr>
        <w:t xml:space="preserve">that I have the ability and the wherewithal to do something for others. I get back 10-fold what I give. </w:t>
      </w:r>
      <w:r>
        <w:rPr>
          <w:i/>
          <w:iCs/>
        </w:rPr>
        <w:t xml:space="preserve">The project gives me a feeling or sense </w:t>
      </w:r>
      <w:r w:rsidRPr="002F5C22">
        <w:rPr>
          <w:i/>
          <w:iCs/>
        </w:rPr>
        <w:t xml:space="preserve">that I have time and empathy for others. It’s hard to know or state. My </w:t>
      </w:r>
      <w:r>
        <w:rPr>
          <w:i/>
          <w:iCs/>
        </w:rPr>
        <w:t>mother-</w:t>
      </w:r>
      <w:r w:rsidRPr="002F5C22">
        <w:rPr>
          <w:i/>
          <w:iCs/>
        </w:rPr>
        <w:t>in</w:t>
      </w:r>
      <w:r>
        <w:rPr>
          <w:i/>
          <w:iCs/>
        </w:rPr>
        <w:t>-</w:t>
      </w:r>
      <w:r w:rsidRPr="002F5C22">
        <w:rPr>
          <w:i/>
          <w:iCs/>
        </w:rPr>
        <w:t xml:space="preserve">law had dementia, but I didn’t have to </w:t>
      </w:r>
      <w:r>
        <w:rPr>
          <w:i/>
          <w:iCs/>
        </w:rPr>
        <w:t>support</w:t>
      </w:r>
      <w:r w:rsidRPr="002F5C22">
        <w:rPr>
          <w:i/>
          <w:iCs/>
        </w:rPr>
        <w:t xml:space="preserve"> her as she had a big family who dealt with everything for her</w:t>
      </w:r>
      <w:r>
        <w:rPr>
          <w:i/>
          <w:iCs/>
        </w:rPr>
        <w:t>;</w:t>
      </w:r>
      <w:r w:rsidRPr="002F5C22">
        <w:rPr>
          <w:i/>
          <w:iCs/>
        </w:rPr>
        <w:t xml:space="preserve"> maybe it’s the understanding now</w:t>
      </w:r>
      <w:r>
        <w:rPr>
          <w:i/>
          <w:iCs/>
        </w:rPr>
        <w:t xml:space="preserve"> that</w:t>
      </w:r>
      <w:r w:rsidRPr="002F5C22">
        <w:rPr>
          <w:i/>
          <w:iCs/>
        </w:rPr>
        <w:t xml:space="preserve"> I know what it takes to look after someone with dementia. </w:t>
      </w:r>
    </w:p>
    <w:p w14:paraId="28CC752A" w14:textId="77777777" w:rsidR="00F94112" w:rsidRDefault="00F94112" w:rsidP="00F94112">
      <w:pPr>
        <w:rPr>
          <w:i/>
          <w:iCs/>
        </w:rPr>
      </w:pPr>
    </w:p>
    <w:p w14:paraId="46B7959D" w14:textId="77777777" w:rsidR="00F94112" w:rsidRPr="002F5C22" w:rsidRDefault="00F94112" w:rsidP="00F94112">
      <w:pPr>
        <w:rPr>
          <w:i/>
          <w:iCs/>
        </w:rPr>
      </w:pPr>
      <w:r w:rsidRPr="002F5C22">
        <w:rPr>
          <w:i/>
          <w:iCs/>
        </w:rPr>
        <w:t xml:space="preserve">I didn’t volunteer for DEEDS as such but </w:t>
      </w:r>
      <w:r>
        <w:rPr>
          <w:i/>
          <w:iCs/>
        </w:rPr>
        <w:t>with Old Library Trust</w:t>
      </w:r>
      <w:r w:rsidRPr="002F5C22">
        <w:rPr>
          <w:i/>
          <w:iCs/>
        </w:rPr>
        <w:t xml:space="preserve"> as an overall organisation. With my own </w:t>
      </w:r>
      <w:r>
        <w:rPr>
          <w:i/>
          <w:iCs/>
        </w:rPr>
        <w:t>health,</w:t>
      </w:r>
      <w:r w:rsidRPr="002F5C22">
        <w:rPr>
          <w:i/>
          <w:iCs/>
        </w:rPr>
        <w:t xml:space="preserve"> I </w:t>
      </w:r>
      <w:r>
        <w:rPr>
          <w:i/>
          <w:iCs/>
        </w:rPr>
        <w:t>received a</w:t>
      </w:r>
      <w:r w:rsidRPr="002F5C22">
        <w:rPr>
          <w:i/>
          <w:iCs/>
        </w:rPr>
        <w:t xml:space="preserve"> GP referral, and I saw what they did in the centre. </w:t>
      </w:r>
      <w:r>
        <w:rPr>
          <w:i/>
          <w:iCs/>
        </w:rPr>
        <w:t xml:space="preserve">It was an OLT team member who said I should volunteer; he introduced me to the DEEDS team, and I was felt to be a suitable volunteer. </w:t>
      </w:r>
    </w:p>
    <w:p w14:paraId="0BF37B36" w14:textId="77777777" w:rsidR="00F94112" w:rsidRPr="002F5C22" w:rsidRDefault="00F94112" w:rsidP="00F94112">
      <w:pPr>
        <w:rPr>
          <w:i/>
          <w:iCs/>
        </w:rPr>
      </w:pPr>
    </w:p>
    <w:p w14:paraId="16CA6B8F" w14:textId="77777777" w:rsidR="00F94112" w:rsidRPr="002F5C22" w:rsidRDefault="00F94112" w:rsidP="00F94112">
      <w:pPr>
        <w:rPr>
          <w:i/>
          <w:iCs/>
        </w:rPr>
      </w:pPr>
      <w:r>
        <w:rPr>
          <w:i/>
          <w:iCs/>
        </w:rPr>
        <w:t>There have been</w:t>
      </w:r>
      <w:r w:rsidRPr="002F5C22">
        <w:rPr>
          <w:i/>
          <w:iCs/>
        </w:rPr>
        <w:t xml:space="preserve"> benefits </w:t>
      </w:r>
      <w:r>
        <w:rPr>
          <w:i/>
          <w:iCs/>
        </w:rPr>
        <w:t xml:space="preserve">in volunteering with DEEDS. </w:t>
      </w:r>
      <w:r w:rsidRPr="002F5C22">
        <w:rPr>
          <w:i/>
          <w:iCs/>
        </w:rPr>
        <w:t>More empathy in a nutshell</w:t>
      </w:r>
      <w:r>
        <w:rPr>
          <w:i/>
          <w:iCs/>
        </w:rPr>
        <w:t>,</w:t>
      </w:r>
      <w:r w:rsidRPr="002F5C22">
        <w:rPr>
          <w:i/>
          <w:iCs/>
        </w:rPr>
        <w:t xml:space="preserve"> it’s starting to creep into my wider world</w:t>
      </w:r>
      <w:r>
        <w:rPr>
          <w:i/>
          <w:iCs/>
        </w:rPr>
        <w:t xml:space="preserve">; </w:t>
      </w:r>
      <w:r w:rsidRPr="002F5C22">
        <w:rPr>
          <w:i/>
          <w:iCs/>
        </w:rPr>
        <w:t>empathy for others. I was career driven</w:t>
      </w:r>
      <w:r>
        <w:rPr>
          <w:i/>
          <w:iCs/>
        </w:rPr>
        <w:t xml:space="preserve"> and</w:t>
      </w:r>
      <w:r w:rsidRPr="002F5C22">
        <w:rPr>
          <w:i/>
          <w:iCs/>
        </w:rPr>
        <w:t xml:space="preserve"> I wasn’t as</w:t>
      </w:r>
      <w:r>
        <w:rPr>
          <w:i/>
          <w:iCs/>
        </w:rPr>
        <w:t xml:space="preserve"> very</w:t>
      </w:r>
      <w:r w:rsidRPr="002F5C22">
        <w:rPr>
          <w:i/>
          <w:iCs/>
        </w:rPr>
        <w:t xml:space="preserve"> aware</w:t>
      </w:r>
      <w:r>
        <w:rPr>
          <w:i/>
          <w:iCs/>
        </w:rPr>
        <w:t>;</w:t>
      </w:r>
      <w:r w:rsidRPr="002F5C22">
        <w:rPr>
          <w:i/>
          <w:iCs/>
        </w:rPr>
        <w:t xml:space="preserve"> it was all </w:t>
      </w:r>
      <w:r>
        <w:rPr>
          <w:i/>
          <w:iCs/>
        </w:rPr>
        <w:t>about t</w:t>
      </w:r>
      <w:r w:rsidRPr="002F5C22">
        <w:rPr>
          <w:i/>
          <w:iCs/>
        </w:rPr>
        <w:t xml:space="preserve">he busy world of work. </w:t>
      </w:r>
      <w:r>
        <w:rPr>
          <w:i/>
          <w:iCs/>
        </w:rPr>
        <w:t>M</w:t>
      </w:r>
      <w:r w:rsidRPr="002F5C22">
        <w:rPr>
          <w:i/>
          <w:iCs/>
        </w:rPr>
        <w:t xml:space="preserve">y own health slowed me down and I started to look more at the world around me. I have gained more empathy being a part of DEEDS. </w:t>
      </w:r>
    </w:p>
    <w:p w14:paraId="6E8D157A" w14:textId="77777777" w:rsidR="00F94112" w:rsidRPr="002F5C22" w:rsidRDefault="00F94112" w:rsidP="00F94112">
      <w:pPr>
        <w:rPr>
          <w:i/>
          <w:iCs/>
        </w:rPr>
      </w:pPr>
    </w:p>
    <w:p w14:paraId="357DE2EE" w14:textId="77777777" w:rsidR="00F94112" w:rsidRDefault="00F94112" w:rsidP="00F94112">
      <w:pPr>
        <w:rPr>
          <w:i/>
          <w:iCs/>
        </w:rPr>
      </w:pPr>
      <w:r w:rsidRPr="002F5C22">
        <w:rPr>
          <w:i/>
          <w:iCs/>
        </w:rPr>
        <w:t>I had no real knowledge of dementia at all</w:t>
      </w:r>
      <w:r>
        <w:rPr>
          <w:i/>
          <w:iCs/>
        </w:rPr>
        <w:t xml:space="preserve"> before DEEDS</w:t>
      </w:r>
      <w:r w:rsidRPr="002F5C22">
        <w:rPr>
          <w:i/>
          <w:iCs/>
        </w:rPr>
        <w:t xml:space="preserve">. My knowledge is much </w:t>
      </w:r>
      <w:r>
        <w:rPr>
          <w:i/>
          <w:iCs/>
        </w:rPr>
        <w:t>greater</w:t>
      </w:r>
      <w:r w:rsidRPr="002F5C22">
        <w:rPr>
          <w:i/>
          <w:iCs/>
        </w:rPr>
        <w:t xml:space="preserve"> now. All I knew was the word </w:t>
      </w:r>
      <w:r>
        <w:rPr>
          <w:i/>
          <w:iCs/>
        </w:rPr>
        <w:t>d</w:t>
      </w:r>
      <w:r w:rsidRPr="002F5C22">
        <w:rPr>
          <w:i/>
          <w:iCs/>
        </w:rPr>
        <w:t xml:space="preserve">ementia </w:t>
      </w:r>
      <w:r>
        <w:rPr>
          <w:i/>
          <w:iCs/>
        </w:rPr>
        <w:t>and</w:t>
      </w:r>
      <w:r w:rsidRPr="002F5C22">
        <w:rPr>
          <w:i/>
          <w:iCs/>
        </w:rPr>
        <w:t xml:space="preserve"> that it described someone older with memory issues. The two groups I am involved with</w:t>
      </w:r>
      <w:r>
        <w:rPr>
          <w:i/>
          <w:iCs/>
        </w:rPr>
        <w:t xml:space="preserve">, </w:t>
      </w:r>
      <w:r w:rsidRPr="002F5C22">
        <w:rPr>
          <w:i/>
          <w:iCs/>
        </w:rPr>
        <w:t>Love 2 Move and Men’s Exercise</w:t>
      </w:r>
      <w:r>
        <w:rPr>
          <w:i/>
          <w:iCs/>
        </w:rPr>
        <w:t xml:space="preserve">, have </w:t>
      </w:r>
      <w:r w:rsidRPr="002F5C22">
        <w:rPr>
          <w:i/>
          <w:iCs/>
        </w:rPr>
        <w:t>taught me so much more. Working with younger people with dementia has taught me other skills</w:t>
      </w:r>
      <w:r>
        <w:rPr>
          <w:i/>
          <w:iCs/>
        </w:rPr>
        <w:t xml:space="preserve"> as well</w:t>
      </w:r>
      <w:r w:rsidRPr="002F5C22">
        <w:rPr>
          <w:i/>
          <w:iCs/>
        </w:rPr>
        <w:t>.</w:t>
      </w:r>
      <w:r>
        <w:rPr>
          <w:i/>
          <w:iCs/>
        </w:rPr>
        <w:t xml:space="preserve"> </w:t>
      </w:r>
    </w:p>
    <w:p w14:paraId="397796CF" w14:textId="77777777" w:rsidR="00F94112" w:rsidRDefault="00F94112" w:rsidP="00F94112">
      <w:pPr>
        <w:rPr>
          <w:i/>
          <w:iCs/>
        </w:rPr>
      </w:pPr>
    </w:p>
    <w:p w14:paraId="3BE14E94" w14:textId="77777777" w:rsidR="00F94112" w:rsidRDefault="00F94112" w:rsidP="00F94112">
      <w:pPr>
        <w:rPr>
          <w:i/>
          <w:iCs/>
        </w:rPr>
      </w:pPr>
      <w:r>
        <w:rPr>
          <w:i/>
          <w:iCs/>
        </w:rPr>
        <w:t xml:space="preserve">I like the strategic side of things in trying to make Derry City and Strabane District Council a dementia friendly region and I like that the programme delivers immersive training experiences. I took part in the immersive training, and it has helped me in my role. I am never left on my own whilst volunteering and there is continuous </w:t>
      </w:r>
      <w:r w:rsidRPr="002F5C22">
        <w:rPr>
          <w:i/>
          <w:iCs/>
        </w:rPr>
        <w:t>checking and evaluation which is ongoing so there aren’t any problem</w:t>
      </w:r>
      <w:r>
        <w:rPr>
          <w:i/>
          <w:iCs/>
        </w:rPr>
        <w:t>s</w:t>
      </w:r>
      <w:r w:rsidRPr="002F5C22">
        <w:rPr>
          <w:i/>
          <w:iCs/>
        </w:rPr>
        <w:t xml:space="preserve"> or issues</w:t>
      </w:r>
      <w:r>
        <w:rPr>
          <w:i/>
          <w:iCs/>
        </w:rPr>
        <w:t>.</w:t>
      </w:r>
      <w:r w:rsidRPr="002F5C22">
        <w:rPr>
          <w:i/>
          <w:iCs/>
        </w:rPr>
        <w:t xml:space="preserve"> I know the support is there and that </w:t>
      </w:r>
      <w:r>
        <w:rPr>
          <w:i/>
          <w:iCs/>
        </w:rPr>
        <w:t>what I say is taken onboard</w:t>
      </w:r>
      <w:r w:rsidRPr="002F5C22">
        <w:rPr>
          <w:i/>
          <w:iCs/>
        </w:rPr>
        <w:t>.</w:t>
      </w:r>
      <w:r>
        <w:rPr>
          <w:i/>
          <w:iCs/>
        </w:rPr>
        <w:t>”</w:t>
      </w:r>
      <w:r w:rsidRPr="002F5C22">
        <w:rPr>
          <w:i/>
          <w:iCs/>
        </w:rPr>
        <w:t xml:space="preserve"> </w:t>
      </w:r>
    </w:p>
    <w:p w14:paraId="4D905344" w14:textId="77777777" w:rsidR="00F94112" w:rsidRDefault="00F94112" w:rsidP="00F94112"/>
    <w:p w14:paraId="5A88D6DB" w14:textId="44DE1390" w:rsidR="00F94112" w:rsidRDefault="00F94112" w:rsidP="00A277D5">
      <w:pPr>
        <w:pStyle w:val="Heading2"/>
        <w:numPr>
          <w:ilvl w:val="0"/>
          <w:numId w:val="0"/>
        </w:numPr>
        <w:spacing w:after="0"/>
      </w:pPr>
      <w:r>
        <w:t>Trained Partner Case Studies</w:t>
      </w:r>
    </w:p>
    <w:p w14:paraId="10B91DF4" w14:textId="6B4C6582" w:rsidR="00A277D5" w:rsidRDefault="00A277D5" w:rsidP="00F94112">
      <w:pPr>
        <w:rPr>
          <w:b/>
          <w:b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79" behindDoc="0" locked="0" layoutInCell="1" allowOverlap="1" wp14:anchorId="6CDF0F94" wp14:editId="1C8C5B37">
                <wp:simplePos x="0" y="0"/>
                <wp:positionH relativeFrom="column">
                  <wp:posOffset>31750</wp:posOffset>
                </wp:positionH>
                <wp:positionV relativeFrom="paragraph">
                  <wp:posOffset>69850</wp:posOffset>
                </wp:positionV>
                <wp:extent cx="5942902" cy="506437"/>
                <wp:effectExtent l="0" t="0" r="20320" b="27305"/>
                <wp:wrapNone/>
                <wp:docPr id="2124925569"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9B1179" w14:textId="5E728C07" w:rsidR="00A277D5" w:rsidRPr="00A277D5" w:rsidRDefault="00A277D5" w:rsidP="00A277D5">
                            <w:pPr>
                              <w:spacing w:before="120"/>
                              <w:rPr>
                                <w:rFonts w:ascii="Raleway" w:hAnsi="Raleway" w:cs="Calibri Light"/>
                                <w:b/>
                                <w:bCs/>
                                <w:color w:val="000000" w:themeColor="text1"/>
                              </w:rPr>
                            </w:pPr>
                            <w:r w:rsidRPr="00A277D5">
                              <w:rPr>
                                <w:rFonts w:ascii="Raleway" w:hAnsi="Raleway" w:cs="Calibri Light"/>
                                <w:b/>
                                <w:bCs/>
                                <w:color w:val="000000" w:themeColor="text1"/>
                              </w:rPr>
                              <w:t xml:space="preserve">Case Study F: Foyle Search and Rescue </w:t>
                            </w:r>
                          </w:p>
                          <w:p w14:paraId="6D7890D0" w14:textId="53FA22F3" w:rsidR="00A277D5" w:rsidRDefault="00A277D5" w:rsidP="00A27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DF0F94" id="_x0000_s1143" style="position:absolute;left:0;text-align:left;margin-left:2.5pt;margin-top:5.5pt;width:467.95pt;height:39.9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Po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2C9B1179" w14:textId="5E728C07" w:rsidR="00A277D5" w:rsidRPr="00A277D5" w:rsidRDefault="00A277D5" w:rsidP="00A277D5">
                      <w:pPr>
                        <w:spacing w:before="120"/>
                        <w:rPr>
                          <w:rFonts w:ascii="Raleway" w:hAnsi="Raleway" w:cs="Calibri Light"/>
                          <w:b/>
                          <w:bCs/>
                          <w:color w:val="000000" w:themeColor="text1"/>
                        </w:rPr>
                      </w:pPr>
                      <w:r w:rsidRPr="00A277D5">
                        <w:rPr>
                          <w:rFonts w:ascii="Raleway" w:hAnsi="Raleway" w:cs="Calibri Light"/>
                          <w:b/>
                          <w:bCs/>
                          <w:color w:val="000000" w:themeColor="text1"/>
                        </w:rPr>
                        <w:t xml:space="preserve">Case Study F: Foyle Search and Rescue </w:t>
                      </w:r>
                    </w:p>
                    <w:p w14:paraId="6D7890D0" w14:textId="53FA22F3" w:rsidR="00A277D5" w:rsidRDefault="00A277D5" w:rsidP="00A277D5"/>
                  </w:txbxContent>
                </v:textbox>
              </v:shape>
            </w:pict>
          </mc:Fallback>
        </mc:AlternateContent>
      </w:r>
    </w:p>
    <w:p w14:paraId="3DF4A55C" w14:textId="77777777" w:rsidR="00A277D5" w:rsidRDefault="00A277D5" w:rsidP="00F94112">
      <w:pPr>
        <w:rPr>
          <w:b/>
          <w:bCs/>
        </w:rPr>
      </w:pPr>
    </w:p>
    <w:p w14:paraId="34D726D4" w14:textId="7E3C68CF" w:rsidR="00F94112" w:rsidRDefault="00F94112" w:rsidP="00F94112">
      <w:pPr>
        <w:rPr>
          <w:i/>
        </w:rPr>
      </w:pPr>
    </w:p>
    <w:p w14:paraId="3CF965A9" w14:textId="77777777" w:rsidR="00F94112" w:rsidRDefault="00F94112" w:rsidP="00F94112">
      <w:pPr>
        <w:rPr>
          <w:i/>
          <w:iCs/>
        </w:rPr>
      </w:pPr>
      <w:r w:rsidRPr="004127B9">
        <w:rPr>
          <w:i/>
          <w:iCs/>
        </w:rPr>
        <w:t xml:space="preserve">“I took part in dementia awareness training, and I learned about what to potentially look out for with potential dementia clients and what could trigger them. It training has provided an awareness that could be put to use on duty. It was also beneficial for volunteers who had family members with the illness, as it helped them understand more. I really liked the interactive </w:t>
      </w:r>
      <w:r w:rsidRPr="004127B9">
        <w:rPr>
          <w:i/>
          <w:iCs/>
        </w:rPr>
        <w:lastRenderedPageBreak/>
        <w:t xml:space="preserve">activities. I think it may be beneficial to run the same course again in the near future as we have a lot of new volunteers. </w:t>
      </w:r>
    </w:p>
    <w:p w14:paraId="46BDEBA5" w14:textId="77777777" w:rsidR="00F94112" w:rsidRPr="004127B9" w:rsidRDefault="00F94112" w:rsidP="00F94112">
      <w:pPr>
        <w:rPr>
          <w:i/>
          <w:iCs/>
        </w:rPr>
      </w:pPr>
    </w:p>
    <w:p w14:paraId="7F05FE51" w14:textId="77777777" w:rsidR="00F94112" w:rsidRPr="004127B9" w:rsidRDefault="00F94112" w:rsidP="00F94112">
      <w:pPr>
        <w:rPr>
          <w:i/>
          <w:iCs/>
        </w:rPr>
      </w:pPr>
      <w:r w:rsidRPr="004127B9">
        <w:rPr>
          <w:i/>
          <w:iCs/>
        </w:rPr>
        <w:t>I absolutely recommend this training to others, I feel it would be beneficial in many different settings and industries as it provides an understanding of the illness.”</w:t>
      </w:r>
    </w:p>
    <w:p w14:paraId="23FA606A" w14:textId="77777777" w:rsidR="00F94112" w:rsidRDefault="00F94112" w:rsidP="00F94112">
      <w:pPr>
        <w:rPr>
          <w:i/>
        </w:rPr>
      </w:pPr>
    </w:p>
    <w:p w14:paraId="394470A4" w14:textId="77777777" w:rsidR="002774CE" w:rsidRPr="004127B9" w:rsidRDefault="002774CE" w:rsidP="00F94112">
      <w:pPr>
        <w:rPr>
          <w:i/>
          <w:iCs/>
        </w:rPr>
      </w:pPr>
    </w:p>
    <w:p w14:paraId="74D32FF7" w14:textId="77777777" w:rsidR="002774CE" w:rsidRDefault="002774CE" w:rsidP="00F94112"/>
    <w:p w14:paraId="1BC6D25E" w14:textId="6998264F" w:rsidR="002774CE" w:rsidRDefault="002774CE" w:rsidP="00F94112">
      <w:pPr>
        <w:rPr>
          <w:b/>
          <w:b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80" behindDoc="0" locked="0" layoutInCell="1" allowOverlap="1" wp14:anchorId="0D02A5BB" wp14:editId="2C28E1E6">
                <wp:simplePos x="0" y="0"/>
                <wp:positionH relativeFrom="column">
                  <wp:posOffset>0</wp:posOffset>
                </wp:positionH>
                <wp:positionV relativeFrom="paragraph">
                  <wp:posOffset>-114935</wp:posOffset>
                </wp:positionV>
                <wp:extent cx="5942902" cy="506437"/>
                <wp:effectExtent l="0" t="0" r="20320" b="27305"/>
                <wp:wrapNone/>
                <wp:docPr id="1676174719"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6E648D" w14:textId="23BBEE03" w:rsidR="002774CE" w:rsidRPr="002774CE" w:rsidRDefault="002774CE" w:rsidP="002774CE">
                            <w:pPr>
                              <w:spacing w:before="120"/>
                              <w:rPr>
                                <w:rFonts w:ascii="Raleway" w:hAnsi="Raleway" w:cs="Calibri Light"/>
                                <w:b/>
                                <w:bCs/>
                                <w:color w:val="000000" w:themeColor="text1"/>
                              </w:rPr>
                            </w:pPr>
                            <w:r w:rsidRPr="002774CE">
                              <w:rPr>
                                <w:rFonts w:ascii="Raleway" w:hAnsi="Raleway" w:cs="Calibri Light"/>
                                <w:b/>
                                <w:bCs/>
                                <w:color w:val="000000" w:themeColor="text1"/>
                              </w:rPr>
                              <w:t>Case Study G: Omagh Volunteer Centre</w:t>
                            </w:r>
                          </w:p>
                          <w:p w14:paraId="7BAA8FAB" w14:textId="32145F3F" w:rsidR="002774CE" w:rsidRDefault="002774CE" w:rsidP="002774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02A5BB" id="_x0000_s1144" style="position:absolute;left:0;text-align:left;margin-left:0;margin-top:-9.05pt;width:467.95pt;height:39.9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tlnA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7C6E648D" w14:textId="23BBEE03" w:rsidR="002774CE" w:rsidRPr="002774CE" w:rsidRDefault="002774CE" w:rsidP="002774CE">
                      <w:pPr>
                        <w:spacing w:before="120"/>
                        <w:rPr>
                          <w:rFonts w:ascii="Raleway" w:hAnsi="Raleway" w:cs="Calibri Light"/>
                          <w:b/>
                          <w:bCs/>
                          <w:color w:val="000000" w:themeColor="text1"/>
                        </w:rPr>
                      </w:pPr>
                      <w:r w:rsidRPr="002774CE">
                        <w:rPr>
                          <w:rFonts w:ascii="Raleway" w:hAnsi="Raleway" w:cs="Calibri Light"/>
                          <w:b/>
                          <w:bCs/>
                          <w:color w:val="000000" w:themeColor="text1"/>
                        </w:rPr>
                        <w:t>Case Study G: Omagh Volunteer Centre</w:t>
                      </w:r>
                    </w:p>
                    <w:p w14:paraId="7BAA8FAB" w14:textId="32145F3F" w:rsidR="002774CE" w:rsidRDefault="002774CE" w:rsidP="002774CE"/>
                  </w:txbxContent>
                </v:textbox>
              </v:shape>
            </w:pict>
          </mc:Fallback>
        </mc:AlternateContent>
      </w:r>
    </w:p>
    <w:p w14:paraId="343F4E45" w14:textId="77777777" w:rsidR="002774CE" w:rsidRDefault="002774CE" w:rsidP="00F94112">
      <w:pPr>
        <w:rPr>
          <w:b/>
          <w:bCs/>
        </w:rPr>
      </w:pPr>
    </w:p>
    <w:p w14:paraId="6DB778BB" w14:textId="77777777" w:rsidR="00F94112" w:rsidRDefault="00F94112" w:rsidP="00F94112">
      <w:pPr>
        <w:rPr>
          <w:i/>
          <w:iCs/>
        </w:rPr>
      </w:pPr>
      <w:r w:rsidRPr="004127B9">
        <w:rPr>
          <w:i/>
          <w:iCs/>
        </w:rPr>
        <w:t xml:space="preserve">“I took part in the dementia awareness immersive experience. Through the training I learned tips on good communication, and just how important communication is. I also learned about practical ways to experience what the person with dementia may be experiencing, and the frustrations the person may be going through. This training has helped me extensively in my role. We run a befriending service in Omagh, Fermanagh and Strabane, and our staff and volunteers deal daily with clients who are at the beginning of their dementia journey. Being in their shoes was enlightening and beneficial to support them with our calls and visits. We also have a colleague who has sight loss, and the equipment used gave us the opportunity to experience what she is seeing for the very first time. </w:t>
      </w:r>
    </w:p>
    <w:p w14:paraId="329F8ACE" w14:textId="77777777" w:rsidR="00F94112" w:rsidRPr="004127B9" w:rsidRDefault="00F94112" w:rsidP="00F94112">
      <w:pPr>
        <w:rPr>
          <w:i/>
          <w:iCs/>
        </w:rPr>
      </w:pPr>
    </w:p>
    <w:p w14:paraId="2D9CD7D4" w14:textId="77777777" w:rsidR="00F94112" w:rsidRDefault="00F94112" w:rsidP="00F94112">
      <w:pPr>
        <w:rPr>
          <w:i/>
          <w:iCs/>
        </w:rPr>
      </w:pPr>
      <w:r w:rsidRPr="004127B9">
        <w:rPr>
          <w:i/>
          <w:iCs/>
        </w:rPr>
        <w:t>The DEEDS Staff were extremely well prepared, knowledgeable and approachable. The timing of the course was well thought out, giving us plenty of practical information and the opportunity to ask questions. It was extremely well delivered by all. This needs to be delivered more in our community. We had a volunteer from the PSNI who were very interested in acquiring the training for their colleagues and other community groups and families. The training was delivered to our staff, volunteers, and a family member who would have liked more members to avail of this training.</w:t>
      </w:r>
    </w:p>
    <w:p w14:paraId="7510B56E" w14:textId="77777777" w:rsidR="00F94112" w:rsidRPr="004127B9" w:rsidRDefault="00F94112" w:rsidP="00F94112">
      <w:pPr>
        <w:rPr>
          <w:i/>
          <w:iCs/>
        </w:rPr>
      </w:pPr>
    </w:p>
    <w:p w14:paraId="1D0D3FDD" w14:textId="77777777" w:rsidR="00F94112" w:rsidRPr="004127B9" w:rsidRDefault="00F94112" w:rsidP="00F94112">
      <w:pPr>
        <w:rPr>
          <w:i/>
          <w:iCs/>
        </w:rPr>
      </w:pPr>
      <w:r w:rsidRPr="004127B9">
        <w:rPr>
          <w:i/>
          <w:iCs/>
        </w:rPr>
        <w:t>I certainly would recommend DEEDS training. As noted previously the family member in attendance felt that she had a better understanding of what her husband was going through and how important it was to have good communication. Although I do not think the fee is expensive for what you get, I do know that community groups may find it difficult to acquire the funding to avail of the training. We have had an excellent response, and attendees are still asking if there is another course coming up as they have people who would like to avail of it.”</w:t>
      </w:r>
    </w:p>
    <w:p w14:paraId="3EA1E3D8" w14:textId="77777777" w:rsidR="005E1D75" w:rsidRPr="004127B9" w:rsidRDefault="005E1D75" w:rsidP="00F94112">
      <w:pPr>
        <w:rPr>
          <w:i/>
          <w:iCs/>
        </w:rPr>
      </w:pPr>
    </w:p>
    <w:p w14:paraId="2057C15A" w14:textId="48B17D2E" w:rsidR="00F94112" w:rsidRDefault="005E1D75" w:rsidP="00F94112">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8281" behindDoc="0" locked="0" layoutInCell="1" allowOverlap="1" wp14:anchorId="4DE51568" wp14:editId="45B2798E">
                <wp:simplePos x="0" y="0"/>
                <wp:positionH relativeFrom="column">
                  <wp:posOffset>0</wp:posOffset>
                </wp:positionH>
                <wp:positionV relativeFrom="paragraph">
                  <wp:posOffset>99060</wp:posOffset>
                </wp:positionV>
                <wp:extent cx="5942902" cy="506437"/>
                <wp:effectExtent l="0" t="0" r="20320" b="27305"/>
                <wp:wrapNone/>
                <wp:docPr id="1844134741"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C1D1A" w14:textId="77777777" w:rsidR="002774CE" w:rsidRPr="002774CE" w:rsidRDefault="002774CE" w:rsidP="002774CE">
                            <w:pPr>
                              <w:rPr>
                                <w:rFonts w:ascii="Raleway" w:hAnsi="Raleway" w:cs="Calibri Light"/>
                                <w:b/>
                                <w:bCs/>
                                <w:color w:val="000000" w:themeColor="text1"/>
                              </w:rPr>
                            </w:pPr>
                            <w:r w:rsidRPr="002774CE">
                              <w:rPr>
                                <w:rFonts w:ascii="Raleway" w:hAnsi="Raleway" w:cs="Calibri Light"/>
                                <w:b/>
                                <w:bCs/>
                                <w:color w:val="000000" w:themeColor="text1"/>
                              </w:rPr>
                              <w:t>Case Study H: Dementia Action Week Immersive Training</w:t>
                            </w:r>
                          </w:p>
                          <w:p w14:paraId="2F255180" w14:textId="77777777" w:rsidR="002774CE" w:rsidRDefault="002774CE" w:rsidP="002774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E51568" id="_x0000_s1145" style="position:absolute;left:0;text-align:left;margin-left:0;margin-top:7.8pt;width:467.95pt;height:39.9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Io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5AEC1D1A" w14:textId="77777777" w:rsidR="002774CE" w:rsidRPr="002774CE" w:rsidRDefault="002774CE" w:rsidP="002774CE">
                      <w:pPr>
                        <w:rPr>
                          <w:rFonts w:ascii="Raleway" w:hAnsi="Raleway" w:cs="Calibri Light"/>
                          <w:b/>
                          <w:bCs/>
                          <w:color w:val="000000" w:themeColor="text1"/>
                        </w:rPr>
                      </w:pPr>
                      <w:r w:rsidRPr="002774CE">
                        <w:rPr>
                          <w:rFonts w:ascii="Raleway" w:hAnsi="Raleway" w:cs="Calibri Light"/>
                          <w:b/>
                          <w:bCs/>
                          <w:color w:val="000000" w:themeColor="text1"/>
                        </w:rPr>
                        <w:t>Case Study H: Dementia Action Week Immersive Training</w:t>
                      </w:r>
                    </w:p>
                    <w:p w14:paraId="2F255180" w14:textId="77777777" w:rsidR="002774CE" w:rsidRDefault="002774CE" w:rsidP="002774CE"/>
                  </w:txbxContent>
                </v:textbox>
              </v:shape>
            </w:pict>
          </mc:Fallback>
        </mc:AlternateContent>
      </w:r>
    </w:p>
    <w:p w14:paraId="10F0DED5" w14:textId="3B5BB813" w:rsidR="002774CE" w:rsidRDefault="002774CE" w:rsidP="00F94112"/>
    <w:p w14:paraId="609E4BE8" w14:textId="77777777" w:rsidR="002774CE" w:rsidRDefault="002774CE" w:rsidP="00F94112"/>
    <w:p w14:paraId="05D7EE9D" w14:textId="77777777" w:rsidR="00F94112" w:rsidRDefault="00F94112" w:rsidP="00F94112">
      <w:pPr>
        <w:rPr>
          <w:i/>
          <w:iCs/>
        </w:rPr>
      </w:pPr>
      <w:r w:rsidRPr="004127B9">
        <w:rPr>
          <w:i/>
          <w:iCs/>
        </w:rPr>
        <w:lastRenderedPageBreak/>
        <w:t>“As a family carer I learned how to better understand how the environment can affect my father, and things I can do to help improve and manage this. It has helped me a lot in my role as a carer, and I have also been able to use this training within my work. I really enjoyed the group discussions and the immersive experience, and I think that all carers should have access to this training and to the carers education course. It has been so helpful for me. I would like to learn more about slowing down the progression of dementia and more about brain health in general. I would recommend this training to others, as I am not aware of training like this available anywhere else in the city, and I would like to see it everywhere across Northern Ireland.”</w:t>
      </w:r>
    </w:p>
    <w:p w14:paraId="40FB0F16" w14:textId="77777777" w:rsidR="00FE22BA" w:rsidRDefault="00FE22BA" w:rsidP="00F94112">
      <w:pPr>
        <w:rPr>
          <w:i/>
          <w:iCs/>
        </w:rPr>
      </w:pPr>
    </w:p>
    <w:p w14:paraId="62B1D7F8" w14:textId="54D617FD" w:rsidR="00FE22BA" w:rsidRPr="004127B9" w:rsidRDefault="00FE22BA" w:rsidP="00F94112">
      <w:pPr>
        <w:rPr>
          <w:i/>
          <w:iCs/>
        </w:rPr>
      </w:pPr>
      <w:r>
        <w:rPr>
          <w:rFonts w:ascii="Raleway" w:eastAsiaTheme="majorEastAsia" w:hAnsi="Raleway" w:cstheme="majorBidi"/>
          <w:b/>
          <w:noProof/>
          <w:color w:val="006CAF"/>
          <w:szCs w:val="24"/>
          <w:lang w:val="en-GB"/>
        </w:rPr>
        <mc:AlternateContent>
          <mc:Choice Requires="wps">
            <w:drawing>
              <wp:anchor distT="0" distB="0" distL="114300" distR="114300" simplePos="0" relativeHeight="251659264" behindDoc="0" locked="0" layoutInCell="1" allowOverlap="1" wp14:anchorId="6B5F8E54" wp14:editId="5B252764">
                <wp:simplePos x="0" y="0"/>
                <wp:positionH relativeFrom="column">
                  <wp:posOffset>-8089</wp:posOffset>
                </wp:positionH>
                <wp:positionV relativeFrom="paragraph">
                  <wp:posOffset>88706</wp:posOffset>
                </wp:positionV>
                <wp:extent cx="5942902" cy="506437"/>
                <wp:effectExtent l="0" t="0" r="20320" b="27305"/>
                <wp:wrapNone/>
                <wp:docPr id="233535090" name="Rectangle: Top Corners Rounded 65"/>
                <wp:cNvGraphicFramePr/>
                <a:graphic xmlns:a="http://schemas.openxmlformats.org/drawingml/2006/main">
                  <a:graphicData uri="http://schemas.microsoft.com/office/word/2010/wordprocessingShape">
                    <wps:wsp>
                      <wps:cNvSpPr/>
                      <wps:spPr>
                        <a:xfrm>
                          <a:off x="0" y="0"/>
                          <a:ext cx="5942902" cy="506437"/>
                        </a:xfrm>
                        <a:prstGeom prst="round2SameRect">
                          <a:avLst/>
                        </a:prstGeom>
                        <a:solidFill>
                          <a:srgbClr val="D8BFEF"/>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F008B3" w14:textId="1FC84F56" w:rsidR="005E1D75" w:rsidRPr="005E1D75" w:rsidRDefault="005E1D75" w:rsidP="005E1D75">
                            <w:pPr>
                              <w:rPr>
                                <w:rFonts w:ascii="Raleway" w:hAnsi="Raleway" w:cs="Calibri Light"/>
                                <w:b/>
                                <w:bCs/>
                                <w:color w:val="000000" w:themeColor="text1"/>
                              </w:rPr>
                            </w:pPr>
                            <w:r w:rsidRPr="005E1D75">
                              <w:rPr>
                                <w:rFonts w:ascii="Raleway" w:hAnsi="Raleway" w:cs="Calibri Light"/>
                                <w:b/>
                                <w:bCs/>
                                <w:color w:val="000000" w:themeColor="text1"/>
                              </w:rPr>
                              <w:t>Case Study I: Creggan Neighbourhood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5F8E54" id="_x0000_s1146" style="position:absolute;left:0;text-align:left;margin-left:-.65pt;margin-top:7pt;width:467.95pt;height:3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42902,506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" adj="-11796480,,5400" path="m84408,l5858494,v46617,,84408,37791,84408,84408l5942902,506437r,l,506437r,l,84408c,37791,37791,,84408,xe" fillcolor="#d8bfef" strokecolor="#7030a0" strokeweight="1pt">
                <v:stroke joinstyle="miter"/>
                <v:formulas/>
                <v:path arrowok="t" o:connecttype="custom" o:connectlocs="84408,0;5858494,0;5942902,84408;5942902,506437;5942902,506437;0,506437;0,506437;0,84408;84408,0" o:connectangles="0,0,0,0,0,0,0,0,0" textboxrect="0,0,5942902,506437"/>
                <v:textbox>
                  <w:txbxContent>
                    <w:p w14:paraId="1DF008B3" w14:textId="1FC84F56" w:rsidR="005E1D75" w:rsidRPr="005E1D75" w:rsidRDefault="005E1D75" w:rsidP="005E1D75">
                      <w:pPr>
                        <w:rPr>
                          <w:rFonts w:ascii="Raleway" w:hAnsi="Raleway" w:cs="Calibri Light"/>
                          <w:b/>
                          <w:bCs/>
                          <w:color w:val="000000" w:themeColor="text1"/>
                        </w:rPr>
                      </w:pPr>
                      <w:r w:rsidRPr="005E1D75">
                        <w:rPr>
                          <w:rFonts w:ascii="Raleway" w:hAnsi="Raleway" w:cs="Calibri Light"/>
                          <w:b/>
                          <w:bCs/>
                          <w:color w:val="000000" w:themeColor="text1"/>
                        </w:rPr>
                        <w:t>Case Study I: Creggan Neighbourhood Partnership</w:t>
                      </w:r>
                    </w:p>
                  </w:txbxContent>
                </v:textbox>
              </v:shape>
            </w:pict>
          </mc:Fallback>
        </mc:AlternateContent>
      </w:r>
    </w:p>
    <w:p w14:paraId="0AA3C33D" w14:textId="2B4BD6F8" w:rsidR="005E1D75" w:rsidRPr="004127B9" w:rsidRDefault="005E1D75" w:rsidP="00F94112">
      <w:pPr>
        <w:rPr>
          <w:i/>
          <w:iCs/>
        </w:rPr>
      </w:pPr>
    </w:p>
    <w:p w14:paraId="47E9BD79" w14:textId="77777777" w:rsidR="00F94112" w:rsidRDefault="00F94112" w:rsidP="00F94112"/>
    <w:p w14:paraId="19F369D1" w14:textId="65ED72E5" w:rsidR="00F94112" w:rsidRDefault="00F94112" w:rsidP="00F94112">
      <w:pPr>
        <w:rPr>
          <w:i/>
          <w:iCs/>
        </w:rPr>
      </w:pPr>
      <w:r w:rsidRPr="004127B9">
        <w:rPr>
          <w:i/>
          <w:iCs/>
        </w:rPr>
        <w:t xml:space="preserve">“As a community social hub, we offer daily activities and drop-in services, and we are seeing more of our users suffering from dementia. This training equipped staff and volunteers with the skills of the symptoms of dementia, how to support the individual, and how to make our centre more dementia friendly as an inclusive place for all. It allowed myself to become more equipped with the skills to support individuals coming into our centre with dementia. I found that OLT staff were informative, professional and provided the training in a fun, interactive setting to promote active learning. </w:t>
      </w:r>
    </w:p>
    <w:p w14:paraId="2A2F3964" w14:textId="77777777" w:rsidR="00F94112" w:rsidRPr="004127B9" w:rsidRDefault="00F94112" w:rsidP="00F94112">
      <w:pPr>
        <w:rPr>
          <w:i/>
          <w:iCs/>
        </w:rPr>
      </w:pPr>
    </w:p>
    <w:p w14:paraId="70B96939" w14:textId="77777777" w:rsidR="00F94112" w:rsidRDefault="00F94112" w:rsidP="00F94112">
      <w:pPr>
        <w:rPr>
          <w:i/>
          <w:iCs/>
        </w:rPr>
      </w:pPr>
      <w:r w:rsidRPr="004127B9">
        <w:rPr>
          <w:i/>
          <w:iCs/>
        </w:rPr>
        <w:t xml:space="preserve">I think it would be beneficial for education and training on how to reduce the risk of dementia and making every person more aware of how to have a healthy brain and what impacts this. As an ever-aging population, this would be a beneficial tool for all. </w:t>
      </w:r>
    </w:p>
    <w:p w14:paraId="14069CE1" w14:textId="77777777" w:rsidR="00F94112" w:rsidRPr="004127B9" w:rsidRDefault="00F94112" w:rsidP="00F94112">
      <w:pPr>
        <w:rPr>
          <w:i/>
          <w:iCs/>
        </w:rPr>
      </w:pPr>
    </w:p>
    <w:p w14:paraId="5881B299" w14:textId="6B554F69" w:rsidR="008747E0" w:rsidRPr="00F94112" w:rsidRDefault="00F94112" w:rsidP="00AD23C5">
      <w:pPr>
        <w:rPr>
          <w:i/>
          <w:iCs/>
        </w:rPr>
      </w:pPr>
      <w:r w:rsidRPr="004127B9">
        <w:rPr>
          <w:i/>
          <w:iCs/>
        </w:rPr>
        <w:t>I recommend this training to all and would encourage that every member of our community participate in this training to promote a dementia friendly society.”</w:t>
      </w:r>
    </w:p>
    <w:sectPr w:rsidR="008747E0" w:rsidRPr="00F94112" w:rsidSect="0034019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F2FFB" w14:textId="77777777" w:rsidR="005B51EE" w:rsidRPr="00E00DEE" w:rsidRDefault="005B51EE" w:rsidP="00A35C83">
      <w:pPr>
        <w:spacing w:line="240" w:lineRule="auto"/>
      </w:pPr>
      <w:r w:rsidRPr="00E00DEE">
        <w:separator/>
      </w:r>
    </w:p>
  </w:endnote>
  <w:endnote w:type="continuationSeparator" w:id="0">
    <w:p w14:paraId="3CA4C455" w14:textId="77777777" w:rsidR="005B51EE" w:rsidRPr="00E00DEE" w:rsidRDefault="005B51EE" w:rsidP="00A35C83">
      <w:pPr>
        <w:spacing w:line="240" w:lineRule="auto"/>
      </w:pPr>
      <w:r w:rsidRPr="00E00DEE">
        <w:continuationSeparator/>
      </w:r>
    </w:p>
  </w:endnote>
  <w:endnote w:type="continuationNotice" w:id="1">
    <w:p w14:paraId="3C7975A6" w14:textId="77777777" w:rsidR="005B51EE" w:rsidRPr="00E00DEE" w:rsidRDefault="005B51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1EEC" w14:textId="77777777" w:rsidR="00AC2EE6" w:rsidRDefault="00AC2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407464"/>
      <w:docPartObj>
        <w:docPartGallery w:val="Page Numbers (Bottom of Page)"/>
        <w:docPartUnique/>
      </w:docPartObj>
    </w:sdtPr>
    <w:sdtEndPr>
      <w:rPr>
        <w:color w:val="7F7F7F"/>
        <w:spacing w:val="60"/>
      </w:rPr>
    </w:sdtEndPr>
    <w:sdtContent>
      <w:p w14:paraId="057FB763" w14:textId="2C49B215" w:rsidR="00300FE9" w:rsidRPr="00E00DEE" w:rsidRDefault="00300FE9" w:rsidP="00B860FC">
        <w:pPr>
          <w:pStyle w:val="Footer"/>
          <w:pBdr>
            <w:top w:val="single" w:sz="4" w:space="1" w:color="D9D9D9"/>
          </w:pBdr>
          <w:jc w:val="right"/>
        </w:pPr>
        <w:r w:rsidRPr="00E00DEE">
          <w:fldChar w:fldCharType="begin"/>
        </w:r>
        <w:r w:rsidRPr="00E00DEE">
          <w:instrText xml:space="preserve"> PAGE   \* MERGEFORMAT </w:instrText>
        </w:r>
        <w:r w:rsidRPr="00E00DEE">
          <w:fldChar w:fldCharType="separate"/>
        </w:r>
        <w:r w:rsidRPr="00E00DEE">
          <w:t>2</w:t>
        </w:r>
        <w:r w:rsidRPr="00E00DEE">
          <w:fldChar w:fldCharType="end"/>
        </w:r>
        <w:r w:rsidRPr="00E00DEE">
          <w:t xml:space="preserve"> | </w:t>
        </w:r>
        <w:r w:rsidRPr="00E00DEE">
          <w:rPr>
            <w:color w:val="7F7F7F"/>
            <w:spacing w:val="60"/>
          </w:rPr>
          <w:t>Page</w:t>
        </w:r>
      </w:p>
    </w:sdtContent>
  </w:sdt>
  <w:p w14:paraId="2A076E91" w14:textId="77777777" w:rsidR="00F10C8B" w:rsidRPr="00E00DEE" w:rsidRDefault="00F10C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93718"/>
      <w:docPartObj>
        <w:docPartGallery w:val="Page Numbers (Bottom of Page)"/>
        <w:docPartUnique/>
      </w:docPartObj>
    </w:sdtPr>
    <w:sdtEndPr>
      <w:rPr>
        <w:color w:val="7F7F7F"/>
        <w:spacing w:val="60"/>
      </w:rPr>
    </w:sdtEndPr>
    <w:sdtContent>
      <w:p w14:paraId="255C71E6" w14:textId="77777777" w:rsidR="0081465D" w:rsidRPr="00E00DEE" w:rsidRDefault="0081465D" w:rsidP="0081465D">
        <w:pPr>
          <w:pStyle w:val="Footer"/>
          <w:pBdr>
            <w:top w:val="single" w:sz="4" w:space="1" w:color="D9D9D9"/>
          </w:pBdr>
          <w:jc w:val="right"/>
        </w:pPr>
        <w:r w:rsidRPr="00E00DEE">
          <w:fldChar w:fldCharType="begin"/>
        </w:r>
        <w:r w:rsidRPr="00E00DEE">
          <w:instrText xml:space="preserve"> PAGE   \* MERGEFORMAT </w:instrText>
        </w:r>
        <w:r w:rsidRPr="00E00DEE">
          <w:fldChar w:fldCharType="separate"/>
        </w:r>
        <w:r w:rsidRPr="00E00DEE">
          <w:t>1</w:t>
        </w:r>
        <w:r w:rsidRPr="00E00DEE">
          <w:fldChar w:fldCharType="end"/>
        </w:r>
        <w:r w:rsidRPr="00E00DEE">
          <w:t xml:space="preserve"> | </w:t>
        </w:r>
        <w:r w:rsidRPr="00E00DEE">
          <w:rPr>
            <w:color w:val="7F7F7F"/>
            <w:spacing w:val="60"/>
          </w:rPr>
          <w:t>Page</w:t>
        </w:r>
      </w:p>
    </w:sdtContent>
  </w:sdt>
  <w:p w14:paraId="74BD06B2" w14:textId="77777777" w:rsidR="0081465D" w:rsidRPr="00E00DEE" w:rsidRDefault="0081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B7D44" w14:textId="77777777" w:rsidR="005B51EE" w:rsidRPr="00E00DEE" w:rsidRDefault="005B51EE" w:rsidP="00A35C83">
      <w:pPr>
        <w:spacing w:line="240" w:lineRule="auto"/>
      </w:pPr>
      <w:r w:rsidRPr="00E00DEE">
        <w:separator/>
      </w:r>
    </w:p>
  </w:footnote>
  <w:footnote w:type="continuationSeparator" w:id="0">
    <w:p w14:paraId="79BAD8FD" w14:textId="77777777" w:rsidR="005B51EE" w:rsidRPr="00E00DEE" w:rsidRDefault="005B51EE" w:rsidP="00A35C83">
      <w:pPr>
        <w:spacing w:line="240" w:lineRule="auto"/>
      </w:pPr>
      <w:r w:rsidRPr="00E00DEE">
        <w:continuationSeparator/>
      </w:r>
    </w:p>
  </w:footnote>
  <w:footnote w:type="continuationNotice" w:id="1">
    <w:p w14:paraId="39CAF506" w14:textId="77777777" w:rsidR="005B51EE" w:rsidRPr="00E00DEE" w:rsidRDefault="005B51EE">
      <w:pPr>
        <w:spacing w:line="240" w:lineRule="auto"/>
      </w:pPr>
    </w:p>
  </w:footnote>
  <w:footnote w:id="2">
    <w:p w14:paraId="517DEDA0" w14:textId="75D187DC" w:rsidR="00421B1E" w:rsidRPr="00683927" w:rsidRDefault="00421B1E">
      <w:pPr>
        <w:pStyle w:val="FootnoteText"/>
        <w:rPr>
          <w:sz w:val="16"/>
          <w:szCs w:val="16"/>
          <w:lang w:val="en-GB"/>
        </w:rPr>
      </w:pPr>
      <w:r w:rsidRPr="00683927">
        <w:rPr>
          <w:rStyle w:val="FootnoteReference"/>
          <w:sz w:val="16"/>
          <w:szCs w:val="16"/>
        </w:rPr>
        <w:footnoteRef/>
      </w:r>
      <w:r w:rsidRPr="00683927">
        <w:rPr>
          <w:sz w:val="16"/>
          <w:szCs w:val="16"/>
        </w:rPr>
        <w:t xml:space="preserve"> </w:t>
      </w:r>
      <w:r w:rsidR="008B34FE" w:rsidRPr="00683927">
        <w:rPr>
          <w:sz w:val="16"/>
          <w:szCs w:val="16"/>
          <w:lang w:val="en-GB"/>
        </w:rPr>
        <w:t xml:space="preserve">World Health Organization (2023). </w:t>
      </w:r>
      <w:r w:rsidR="008B34FE" w:rsidRPr="00683927">
        <w:rPr>
          <w:i/>
          <w:iCs/>
          <w:sz w:val="16"/>
          <w:szCs w:val="16"/>
          <w:lang w:val="en-GB"/>
        </w:rPr>
        <w:t>Dementia</w:t>
      </w:r>
      <w:r w:rsidR="008B34FE" w:rsidRPr="00683927">
        <w:rPr>
          <w:sz w:val="16"/>
          <w:szCs w:val="16"/>
          <w:lang w:val="en-GB"/>
        </w:rPr>
        <w:t xml:space="preserve">. [online] World Health Organization. Available at: </w:t>
      </w:r>
      <w:hyperlink r:id="rId1" w:history="1">
        <w:r w:rsidR="008B34FE" w:rsidRPr="00683927">
          <w:rPr>
            <w:rStyle w:val="Hyperlink"/>
            <w:sz w:val="16"/>
            <w:szCs w:val="16"/>
            <w:lang w:val="en-GB"/>
          </w:rPr>
          <w:t>https://www.who.int/news-room/fact-sheets/detail/dementia</w:t>
        </w:r>
      </w:hyperlink>
      <w:r w:rsidR="008B34FE" w:rsidRPr="00683927">
        <w:rPr>
          <w:sz w:val="16"/>
          <w:szCs w:val="16"/>
          <w:lang w:val="en-GB"/>
        </w:rPr>
        <w:t xml:space="preserve">. </w:t>
      </w:r>
    </w:p>
  </w:footnote>
  <w:footnote w:id="3">
    <w:p w14:paraId="39E0914B" w14:textId="6FB2810D" w:rsidR="00FD70E9" w:rsidRPr="00683927" w:rsidRDefault="00FD70E9">
      <w:pPr>
        <w:pStyle w:val="FootnoteText"/>
        <w:rPr>
          <w:sz w:val="16"/>
          <w:szCs w:val="16"/>
          <w:lang w:val="en-GB"/>
        </w:rPr>
      </w:pPr>
      <w:r w:rsidRPr="00683927">
        <w:rPr>
          <w:rStyle w:val="FootnoteReference"/>
          <w:sz w:val="16"/>
          <w:szCs w:val="16"/>
        </w:rPr>
        <w:footnoteRef/>
      </w:r>
      <w:r w:rsidRPr="00683927">
        <w:rPr>
          <w:sz w:val="16"/>
          <w:szCs w:val="16"/>
        </w:rPr>
        <w:t xml:space="preserve"> </w:t>
      </w:r>
      <w:r w:rsidRPr="00683927">
        <w:rPr>
          <w:sz w:val="16"/>
          <w:szCs w:val="16"/>
          <w:lang w:val="en-GB"/>
        </w:rPr>
        <w:t xml:space="preserve">Ibid. </w:t>
      </w:r>
    </w:p>
  </w:footnote>
  <w:footnote w:id="4">
    <w:p w14:paraId="09CD2059" w14:textId="46CDCC34" w:rsidR="00540DCB" w:rsidRPr="00683927" w:rsidRDefault="00540DCB">
      <w:pPr>
        <w:pStyle w:val="FootnoteText"/>
        <w:rPr>
          <w:sz w:val="16"/>
          <w:szCs w:val="16"/>
        </w:rPr>
      </w:pPr>
      <w:r w:rsidRPr="00683927">
        <w:rPr>
          <w:rStyle w:val="FootnoteReference"/>
          <w:sz w:val="16"/>
          <w:szCs w:val="16"/>
        </w:rPr>
        <w:footnoteRef/>
      </w:r>
      <w:r w:rsidRPr="00683927">
        <w:rPr>
          <w:sz w:val="16"/>
          <w:szCs w:val="16"/>
        </w:rPr>
        <w:t xml:space="preserve"> Alz</w:t>
      </w:r>
      <w:r w:rsidR="009A70F5" w:rsidRPr="00683927">
        <w:rPr>
          <w:sz w:val="16"/>
          <w:szCs w:val="16"/>
        </w:rPr>
        <w:t xml:space="preserve">heimer’s Society (2023) Alzheimer’s Society Briefing – Northern Ireland Budget 2023/24. Available at: </w:t>
      </w:r>
      <w:hyperlink r:id="rId2" w:history="1">
        <w:r w:rsidR="009A70F5" w:rsidRPr="00683927">
          <w:rPr>
            <w:rStyle w:val="Hyperlink"/>
            <w:sz w:val="16"/>
            <w:szCs w:val="16"/>
          </w:rPr>
          <w:t>https://www.alzheimers.org.uk/sites/default/files/2023-06/230510-alzheimers-society-briefing-northern-ireland-budget.pdf</w:t>
        </w:r>
      </w:hyperlink>
      <w:r w:rsidR="009A70F5" w:rsidRPr="00683927">
        <w:rPr>
          <w:sz w:val="16"/>
          <w:szCs w:val="16"/>
        </w:rPr>
        <w:t xml:space="preserve"> </w:t>
      </w:r>
    </w:p>
  </w:footnote>
  <w:footnote w:id="5">
    <w:p w14:paraId="10A4E973" w14:textId="7FCEFB88" w:rsidR="00CD5CA4" w:rsidRPr="00683927" w:rsidRDefault="00CD5CA4">
      <w:pPr>
        <w:pStyle w:val="FootnoteText"/>
        <w:rPr>
          <w:sz w:val="16"/>
          <w:szCs w:val="16"/>
          <w:lang w:val="en-GB"/>
        </w:rPr>
      </w:pPr>
      <w:r w:rsidRPr="00683927">
        <w:rPr>
          <w:rStyle w:val="FootnoteReference"/>
          <w:sz w:val="16"/>
          <w:szCs w:val="16"/>
        </w:rPr>
        <w:footnoteRef/>
      </w:r>
      <w:r w:rsidRPr="00683927">
        <w:rPr>
          <w:sz w:val="16"/>
          <w:szCs w:val="16"/>
        </w:rPr>
        <w:t xml:space="preserve"> </w:t>
      </w:r>
      <w:r w:rsidRPr="00683927">
        <w:rPr>
          <w:sz w:val="16"/>
          <w:szCs w:val="16"/>
          <w:lang w:val="en-GB"/>
        </w:rPr>
        <w:t xml:space="preserve">Health and Social Care Northern Ireland (2023). </w:t>
      </w:r>
      <w:r w:rsidRPr="00683927">
        <w:rPr>
          <w:i/>
          <w:iCs/>
          <w:sz w:val="16"/>
          <w:szCs w:val="16"/>
          <w:lang w:val="en-GB"/>
        </w:rPr>
        <w:t>Regional Dementia Care Pathway - Supporting Each Person’s Individual Journey - DOH/HSCNI Strategic Planning and Performance Group (SPPG)</w:t>
      </w:r>
      <w:r w:rsidRPr="00683927">
        <w:rPr>
          <w:sz w:val="16"/>
          <w:szCs w:val="16"/>
          <w:lang w:val="en-GB"/>
        </w:rPr>
        <w:t xml:space="preserve">. [online] DOH/HSCNI Strategic Planning and Performance Group (SPPG). Available at: </w:t>
      </w:r>
      <w:hyperlink r:id="rId3" w:history="1">
        <w:r w:rsidRPr="00683927">
          <w:rPr>
            <w:rStyle w:val="Hyperlink"/>
            <w:sz w:val="16"/>
            <w:szCs w:val="16"/>
            <w:lang w:val="en-GB"/>
          </w:rPr>
          <w:t>https://online.hscni.net/our-work/social-care-and-children/dementia/</w:t>
        </w:r>
      </w:hyperlink>
      <w:r w:rsidRPr="00683927">
        <w:rPr>
          <w:sz w:val="16"/>
          <w:szCs w:val="16"/>
          <w:lang w:val="en-GB"/>
        </w:rPr>
        <w:t xml:space="preserve">. </w:t>
      </w:r>
    </w:p>
  </w:footnote>
  <w:footnote w:id="6">
    <w:p w14:paraId="7D591597" w14:textId="14DD01B5" w:rsidR="00E1275C" w:rsidRPr="00E1275C" w:rsidRDefault="00E1275C">
      <w:pPr>
        <w:pStyle w:val="FootnoteText"/>
        <w:rPr>
          <w:sz w:val="16"/>
          <w:szCs w:val="16"/>
          <w:lang w:val="en-GB"/>
        </w:rPr>
      </w:pPr>
      <w:r w:rsidRPr="00683927">
        <w:rPr>
          <w:rStyle w:val="FootnoteReference"/>
          <w:sz w:val="16"/>
          <w:szCs w:val="16"/>
        </w:rPr>
        <w:footnoteRef/>
      </w:r>
      <w:r w:rsidRPr="00683927">
        <w:rPr>
          <w:sz w:val="16"/>
          <w:szCs w:val="16"/>
        </w:rPr>
        <w:t xml:space="preserve"> </w:t>
      </w:r>
      <w:r w:rsidRPr="00683927">
        <w:rPr>
          <w:sz w:val="16"/>
          <w:szCs w:val="16"/>
          <w:lang w:val="en-GB"/>
        </w:rPr>
        <w:t xml:space="preserve">Northern Ireland Statistics and Research Agency (2022). </w:t>
      </w:r>
      <w:r w:rsidRPr="00683927">
        <w:rPr>
          <w:i/>
          <w:iCs/>
          <w:sz w:val="16"/>
          <w:szCs w:val="16"/>
          <w:lang w:val="en-GB"/>
        </w:rPr>
        <w:t>Census 2021 Main Statistics Demography Tables – Age and Sex</w:t>
      </w:r>
      <w:r w:rsidRPr="00683927">
        <w:rPr>
          <w:sz w:val="16"/>
          <w:szCs w:val="16"/>
          <w:lang w:val="en-GB"/>
        </w:rPr>
        <w:t xml:space="preserve">. [online] Northern Ireland Statistics and Research Agency. Available at: </w:t>
      </w:r>
      <w:hyperlink r:id="rId4" w:history="1">
        <w:r w:rsidRPr="00683927">
          <w:rPr>
            <w:rStyle w:val="Hyperlink"/>
            <w:sz w:val="16"/>
            <w:szCs w:val="16"/>
            <w:lang w:val="en-GB"/>
          </w:rPr>
          <w:t>https://www.nisra.gov.uk/publications/census-2021-main-statistics-demography-tables-age-and-sex</w:t>
        </w:r>
      </w:hyperlink>
      <w:r w:rsidRPr="00683927">
        <w:rPr>
          <w:sz w:val="16"/>
          <w:szCs w:val="16"/>
          <w:lang w:val="en-GB"/>
        </w:rPr>
        <w:t>.</w:t>
      </w:r>
      <w:r w:rsidRPr="00E1275C">
        <w:rPr>
          <w:sz w:val="16"/>
          <w:szCs w:val="16"/>
          <w:lang w:val="en-GB"/>
        </w:rPr>
        <w:t xml:space="preserve"> </w:t>
      </w:r>
    </w:p>
  </w:footnote>
  <w:footnote w:id="7">
    <w:p w14:paraId="69E0496B" w14:textId="58E93F98" w:rsidR="00E1275C" w:rsidRPr="00802C9E" w:rsidRDefault="00E1275C">
      <w:pPr>
        <w:pStyle w:val="FootnoteText"/>
        <w:rPr>
          <w:sz w:val="16"/>
          <w:szCs w:val="16"/>
          <w:lang w:val="en-GB"/>
        </w:rPr>
      </w:pPr>
      <w:r w:rsidRPr="00802C9E">
        <w:rPr>
          <w:rStyle w:val="FootnoteReference"/>
          <w:sz w:val="16"/>
          <w:szCs w:val="16"/>
        </w:rPr>
        <w:footnoteRef/>
      </w:r>
      <w:r w:rsidRPr="00802C9E">
        <w:rPr>
          <w:sz w:val="16"/>
          <w:szCs w:val="16"/>
        </w:rPr>
        <w:t xml:space="preserve"> </w:t>
      </w:r>
      <w:r w:rsidR="00802C9E" w:rsidRPr="00683927">
        <w:rPr>
          <w:sz w:val="16"/>
          <w:szCs w:val="16"/>
          <w:lang w:val="en-GB"/>
        </w:rPr>
        <w:t xml:space="preserve">Northern Ireland Statistics and Research Agency (2022). </w:t>
      </w:r>
      <w:r w:rsidR="00802C9E" w:rsidRPr="00683927">
        <w:rPr>
          <w:i/>
          <w:iCs/>
          <w:sz w:val="16"/>
          <w:szCs w:val="16"/>
          <w:lang w:val="en-GB"/>
        </w:rPr>
        <w:t>Census 2021 Main Statistics Demography Tables – Age and Sex</w:t>
      </w:r>
      <w:r w:rsidR="00802C9E" w:rsidRPr="00683927">
        <w:rPr>
          <w:sz w:val="16"/>
          <w:szCs w:val="16"/>
          <w:lang w:val="en-GB"/>
        </w:rPr>
        <w:t xml:space="preserve">. [online] Northern Ireland Statistics and Research Agency. Available at: </w:t>
      </w:r>
      <w:hyperlink r:id="rId5" w:history="1">
        <w:r w:rsidR="00802C9E" w:rsidRPr="00683927">
          <w:rPr>
            <w:rStyle w:val="Hyperlink"/>
            <w:sz w:val="16"/>
            <w:szCs w:val="16"/>
            <w:lang w:val="en-GB"/>
          </w:rPr>
          <w:t>https://www.nisra.gov.uk/publications/census-2021-main-statistics-demography-tables-age-and-sex</w:t>
        </w:r>
      </w:hyperlink>
      <w:r w:rsidR="00802C9E" w:rsidRPr="00683927">
        <w:rPr>
          <w:sz w:val="16"/>
          <w:szCs w:val="16"/>
          <w:lang w:val="en-GB"/>
        </w:rPr>
        <w:t>.</w:t>
      </w:r>
    </w:p>
  </w:footnote>
  <w:footnote w:id="8">
    <w:p w14:paraId="024B5C45" w14:textId="3AA8CE19" w:rsidR="009113E5" w:rsidRPr="00802C9E" w:rsidRDefault="009113E5">
      <w:pPr>
        <w:pStyle w:val="FootnoteText"/>
        <w:rPr>
          <w:sz w:val="16"/>
          <w:szCs w:val="16"/>
          <w:lang w:val="en-GB"/>
        </w:rPr>
      </w:pPr>
      <w:r w:rsidRPr="00802C9E">
        <w:rPr>
          <w:rStyle w:val="FootnoteReference"/>
          <w:sz w:val="16"/>
          <w:szCs w:val="16"/>
        </w:rPr>
        <w:footnoteRef/>
      </w:r>
      <w:r w:rsidRPr="00802C9E">
        <w:rPr>
          <w:sz w:val="16"/>
          <w:szCs w:val="16"/>
        </w:rPr>
        <w:t xml:space="preserve"> </w:t>
      </w:r>
      <w:r w:rsidRPr="00802C9E">
        <w:rPr>
          <w:kern w:val="2"/>
          <w:sz w:val="16"/>
          <w:szCs w:val="16"/>
          <w:lang w:val="en-GB"/>
          <w14:ligatures w14:val="standardContextual"/>
        </w:rPr>
        <w:t xml:space="preserve">Health and Social Care Northern Ireland (2024). </w:t>
      </w:r>
      <w:r w:rsidRPr="00802C9E">
        <w:rPr>
          <w:i/>
          <w:iCs/>
          <w:kern w:val="2"/>
          <w:sz w:val="16"/>
          <w:szCs w:val="16"/>
          <w:lang w:val="en-GB"/>
          <w14:ligatures w14:val="standardContextual"/>
        </w:rPr>
        <w:t>My Waiting Times NI - DOH/HSCNI Strategic Planning and Performance Group (SPPG)</w:t>
      </w:r>
      <w:r w:rsidRPr="00802C9E">
        <w:rPr>
          <w:kern w:val="2"/>
          <w:sz w:val="16"/>
          <w:szCs w:val="16"/>
          <w:lang w:val="en-GB"/>
          <w14:ligatures w14:val="standardContextual"/>
        </w:rPr>
        <w:t xml:space="preserve">. [online] DOH/HSCNI Strategic Planning and Performance Group (SPPG). Available at: </w:t>
      </w:r>
      <w:hyperlink r:id="rId6" w:history="1">
        <w:r w:rsidRPr="00802C9E">
          <w:rPr>
            <w:rStyle w:val="Hyperlink"/>
            <w:sz w:val="16"/>
            <w:szCs w:val="16"/>
            <w:lang w:val="en-GB"/>
          </w:rPr>
          <w:t>https://online.hscni.net/my-waiting-times-ni/</w:t>
        </w:r>
      </w:hyperlink>
      <w:r w:rsidRPr="00802C9E">
        <w:rPr>
          <w:kern w:val="2"/>
          <w:sz w:val="16"/>
          <w:szCs w:val="16"/>
          <w:lang w:val="en-GB"/>
          <w14:ligatures w14:val="standardContextual"/>
        </w:rPr>
        <w:t>.</w:t>
      </w:r>
    </w:p>
  </w:footnote>
  <w:footnote w:id="9">
    <w:p w14:paraId="44E06281" w14:textId="2E3E5B59" w:rsidR="009113E5" w:rsidRPr="00802C9E" w:rsidRDefault="009113E5">
      <w:pPr>
        <w:pStyle w:val="FootnoteText"/>
        <w:rPr>
          <w:sz w:val="16"/>
          <w:szCs w:val="16"/>
          <w:lang w:val="en-GB"/>
        </w:rPr>
      </w:pPr>
      <w:r w:rsidRPr="00802C9E">
        <w:rPr>
          <w:rStyle w:val="FootnoteReference"/>
          <w:sz w:val="16"/>
          <w:szCs w:val="16"/>
        </w:rPr>
        <w:footnoteRef/>
      </w:r>
      <w:r w:rsidRPr="00802C9E">
        <w:rPr>
          <w:sz w:val="16"/>
          <w:szCs w:val="16"/>
        </w:rPr>
        <w:t xml:space="preserve"> </w:t>
      </w:r>
      <w:r w:rsidRPr="00802C9E">
        <w:rPr>
          <w:sz w:val="16"/>
          <w:szCs w:val="16"/>
          <w:lang w:val="en-GB"/>
        </w:rPr>
        <w:t>Ibid.</w:t>
      </w:r>
    </w:p>
  </w:footnote>
  <w:footnote w:id="10">
    <w:p w14:paraId="4F5D8782" w14:textId="58215E76" w:rsidR="005D05CC" w:rsidRPr="00802C9E" w:rsidRDefault="005D05CC">
      <w:pPr>
        <w:pStyle w:val="FootnoteText"/>
        <w:rPr>
          <w:sz w:val="16"/>
          <w:szCs w:val="16"/>
          <w:lang w:val="en-GB"/>
        </w:rPr>
      </w:pPr>
      <w:r w:rsidRPr="00802C9E">
        <w:rPr>
          <w:rStyle w:val="FootnoteReference"/>
          <w:sz w:val="16"/>
          <w:szCs w:val="16"/>
        </w:rPr>
        <w:footnoteRef/>
      </w:r>
      <w:r w:rsidRPr="00802C9E">
        <w:rPr>
          <w:sz w:val="16"/>
          <w:szCs w:val="16"/>
        </w:rPr>
        <w:t xml:space="preserve"> </w:t>
      </w:r>
      <w:r w:rsidRPr="00802C9E">
        <w:rPr>
          <w:kern w:val="2"/>
          <w:sz w:val="16"/>
          <w:szCs w:val="16"/>
          <w:lang w:val="en-GB"/>
          <w14:ligatures w14:val="standardContextual"/>
        </w:rPr>
        <w:t xml:space="preserve">Health and Social Care Northern Ireland (2024). </w:t>
      </w:r>
      <w:r w:rsidRPr="00802C9E">
        <w:rPr>
          <w:i/>
          <w:iCs/>
          <w:kern w:val="2"/>
          <w:sz w:val="16"/>
          <w:szCs w:val="16"/>
          <w:lang w:val="en-GB"/>
          <w14:ligatures w14:val="standardContextual"/>
        </w:rPr>
        <w:t>Western HSC Trust - Outpatient - DOH/HSCNI Strategic Planning and Performance Group (SPPG)</w:t>
      </w:r>
      <w:r w:rsidRPr="00802C9E">
        <w:rPr>
          <w:kern w:val="2"/>
          <w:sz w:val="16"/>
          <w:szCs w:val="16"/>
          <w:lang w:val="en-GB"/>
          <w14:ligatures w14:val="standardContextual"/>
        </w:rPr>
        <w:t xml:space="preserve">. [online] DOH/HSCNI Strategic Planning and Performance Group (SPPG). Available at: </w:t>
      </w:r>
      <w:hyperlink r:id="rId7" w:history="1">
        <w:r w:rsidRPr="00802C9E">
          <w:rPr>
            <w:rStyle w:val="Hyperlink"/>
            <w:sz w:val="16"/>
            <w:szCs w:val="16"/>
            <w:lang w:val="en-GB"/>
          </w:rPr>
          <w:t>https://online.hscni.net/my-waiting-times-ni/whsct/whsct-outpatient/</w:t>
        </w:r>
      </w:hyperlink>
      <w:r w:rsidRPr="00802C9E">
        <w:rPr>
          <w:kern w:val="2"/>
          <w:sz w:val="16"/>
          <w:szCs w:val="16"/>
          <w:lang w:val="en-GB"/>
          <w14:ligatures w14:val="standardContextual"/>
        </w:rPr>
        <w:t>.</w:t>
      </w:r>
    </w:p>
  </w:footnote>
  <w:footnote w:id="11">
    <w:p w14:paraId="4DA2D139" w14:textId="5FCCACA9" w:rsidR="007A73A5" w:rsidRPr="005735D6" w:rsidRDefault="007A73A5">
      <w:pPr>
        <w:pStyle w:val="FootnoteText"/>
        <w:rPr>
          <w:sz w:val="16"/>
          <w:szCs w:val="16"/>
          <w:lang w:val="en-GB"/>
        </w:rPr>
      </w:pPr>
      <w:r w:rsidRPr="005735D6">
        <w:rPr>
          <w:rStyle w:val="FootnoteReference"/>
          <w:sz w:val="16"/>
          <w:szCs w:val="16"/>
        </w:rPr>
        <w:footnoteRef/>
      </w:r>
      <w:r w:rsidRPr="005735D6">
        <w:rPr>
          <w:sz w:val="16"/>
          <w:szCs w:val="16"/>
        </w:rPr>
        <w:t xml:space="preserve"> </w:t>
      </w:r>
      <w:r w:rsidRPr="005735D6">
        <w:rPr>
          <w:sz w:val="16"/>
          <w:szCs w:val="16"/>
          <w:lang w:val="en-GB"/>
        </w:rPr>
        <w:t xml:space="preserve">Western Health and Social Care Trust (2024). </w:t>
      </w:r>
      <w:r w:rsidRPr="005735D6">
        <w:rPr>
          <w:i/>
          <w:iCs/>
          <w:sz w:val="16"/>
          <w:szCs w:val="16"/>
          <w:lang w:val="en-GB"/>
        </w:rPr>
        <w:t>Dementia Services | Western Health &amp; Social Care Trust</w:t>
      </w:r>
      <w:r w:rsidRPr="005735D6">
        <w:rPr>
          <w:sz w:val="16"/>
          <w:szCs w:val="16"/>
          <w:lang w:val="en-GB"/>
        </w:rPr>
        <w:t xml:space="preserve">. [online] westerntrust.hscni.net. Available at: </w:t>
      </w:r>
      <w:hyperlink r:id="rId8" w:history="1">
        <w:r w:rsidRPr="005735D6">
          <w:rPr>
            <w:rStyle w:val="Hyperlink"/>
            <w:sz w:val="16"/>
            <w:szCs w:val="16"/>
            <w:lang w:val="en-GB"/>
          </w:rPr>
          <w:t>https://westerntrust.hscni.net/service/dementia-services/</w:t>
        </w:r>
      </w:hyperlink>
      <w:r w:rsidRPr="005735D6">
        <w:rPr>
          <w:sz w:val="16"/>
          <w:szCs w:val="16"/>
          <w:lang w:val="en-GB"/>
        </w:rPr>
        <w:t xml:space="preserve">. </w:t>
      </w:r>
    </w:p>
  </w:footnote>
  <w:footnote w:id="12">
    <w:p w14:paraId="1DF40414" w14:textId="7B042841" w:rsidR="00370B0C" w:rsidRPr="005735D6" w:rsidRDefault="00370B0C">
      <w:pPr>
        <w:pStyle w:val="FootnoteText"/>
        <w:rPr>
          <w:sz w:val="16"/>
          <w:szCs w:val="16"/>
          <w:lang w:val="en-GB"/>
        </w:rPr>
      </w:pPr>
      <w:r w:rsidRPr="005735D6">
        <w:rPr>
          <w:rStyle w:val="FootnoteReference"/>
          <w:sz w:val="16"/>
          <w:szCs w:val="16"/>
        </w:rPr>
        <w:footnoteRef/>
      </w:r>
      <w:r w:rsidRPr="005735D6">
        <w:rPr>
          <w:sz w:val="16"/>
          <w:szCs w:val="16"/>
        </w:rPr>
        <w:t xml:space="preserve"> </w:t>
      </w:r>
      <w:r w:rsidRPr="005735D6">
        <w:rPr>
          <w:sz w:val="16"/>
          <w:szCs w:val="16"/>
          <w:lang w:val="en-GB"/>
        </w:rPr>
        <w:t xml:space="preserve">Western Health and Social Care Trust (2019). </w:t>
      </w:r>
      <w:r w:rsidRPr="005735D6">
        <w:rPr>
          <w:i/>
          <w:iCs/>
          <w:sz w:val="16"/>
          <w:szCs w:val="16"/>
          <w:lang w:val="en-GB"/>
        </w:rPr>
        <w:t xml:space="preserve">Dementia Services Across </w:t>
      </w:r>
      <w:r w:rsidR="00B54FEA" w:rsidRPr="005735D6">
        <w:rPr>
          <w:i/>
          <w:iCs/>
          <w:sz w:val="16"/>
          <w:szCs w:val="16"/>
          <w:lang w:val="en-GB"/>
        </w:rPr>
        <w:t>the</w:t>
      </w:r>
      <w:r w:rsidRPr="005735D6">
        <w:rPr>
          <w:i/>
          <w:iCs/>
          <w:sz w:val="16"/>
          <w:szCs w:val="16"/>
          <w:lang w:val="en-GB"/>
        </w:rPr>
        <w:t xml:space="preserve"> Western Trust Area</w:t>
      </w:r>
      <w:r w:rsidRPr="005735D6">
        <w:rPr>
          <w:sz w:val="16"/>
          <w:szCs w:val="16"/>
          <w:lang w:val="en-GB"/>
        </w:rPr>
        <w:t xml:space="preserve">. [online] Available at: </w:t>
      </w:r>
      <w:hyperlink r:id="rId9" w:history="1">
        <w:r w:rsidRPr="005735D6">
          <w:rPr>
            <w:rStyle w:val="Hyperlink"/>
            <w:sz w:val="16"/>
            <w:szCs w:val="16"/>
            <w:lang w:val="en-GB"/>
          </w:rPr>
          <w:t>https://westerntrust.hscni.net/wp-admin/admin-ajax.php?juwpfisadmin=false&amp;action=wpfd&amp;task=file.download&amp;wpfd_category_id=109&amp;wpfd_file_id=740&amp;token=&amp;preview=1</w:t>
        </w:r>
      </w:hyperlink>
      <w:r w:rsidRPr="005735D6">
        <w:rPr>
          <w:sz w:val="16"/>
          <w:szCs w:val="16"/>
          <w:lang w:val="en-GB"/>
        </w:rPr>
        <w:t xml:space="preserve">. </w:t>
      </w:r>
    </w:p>
  </w:footnote>
  <w:footnote w:id="13">
    <w:p w14:paraId="37898F78" w14:textId="4442660B" w:rsidR="00102477" w:rsidRPr="00907099" w:rsidRDefault="00102477" w:rsidP="00102477">
      <w:pPr>
        <w:pStyle w:val="FootnoteText"/>
        <w:rPr>
          <w:rFonts w:cstheme="minorHAnsi"/>
          <w:sz w:val="16"/>
          <w:szCs w:val="16"/>
          <w:bdr w:val="none" w:sz="0" w:space="0" w:color="auto" w:frame="1"/>
        </w:rPr>
      </w:pPr>
      <w:r w:rsidRPr="005735D6">
        <w:rPr>
          <w:rStyle w:val="FootnoteReference"/>
          <w:rFonts w:cstheme="minorHAnsi"/>
          <w:sz w:val="16"/>
          <w:szCs w:val="16"/>
        </w:rPr>
        <w:footnoteRef/>
      </w:r>
      <w:r w:rsidRPr="005735D6">
        <w:rPr>
          <w:rFonts w:cstheme="minorHAnsi"/>
          <w:sz w:val="16"/>
          <w:szCs w:val="16"/>
        </w:rPr>
        <w:t xml:space="preserve"> </w:t>
      </w:r>
      <w:r w:rsidR="00907099" w:rsidRPr="00907099">
        <w:rPr>
          <w:rFonts w:cstheme="minorHAnsi"/>
          <w:sz w:val="16"/>
          <w:szCs w:val="16"/>
          <w:bdr w:val="none" w:sz="0" w:space="0" w:color="auto" w:frame="1"/>
        </w:rPr>
        <w:t xml:space="preserve">Northern Ireland Executive (2025). </w:t>
      </w:r>
      <w:r w:rsidR="00907099" w:rsidRPr="00907099">
        <w:rPr>
          <w:rFonts w:cstheme="minorHAnsi"/>
          <w:i/>
          <w:iCs/>
          <w:sz w:val="16"/>
          <w:szCs w:val="16"/>
          <w:bdr w:val="none" w:sz="0" w:space="0" w:color="auto" w:frame="1"/>
        </w:rPr>
        <w:t>Our Plan: Doing What Matters Most - Programme for Government</w:t>
      </w:r>
      <w:r w:rsidR="00907099" w:rsidRPr="00907099">
        <w:rPr>
          <w:rFonts w:cstheme="minorHAnsi"/>
          <w:sz w:val="16"/>
          <w:szCs w:val="16"/>
          <w:bdr w:val="none" w:sz="0" w:space="0" w:color="auto" w:frame="1"/>
        </w:rPr>
        <w:t xml:space="preserve">. [online] Available at: </w:t>
      </w:r>
      <w:hyperlink r:id="rId10" w:history="1">
        <w:r w:rsidR="00907099" w:rsidRPr="005E7733">
          <w:rPr>
            <w:rStyle w:val="Hyperlink"/>
            <w:rFonts w:cstheme="minorHAnsi"/>
            <w:sz w:val="16"/>
            <w:szCs w:val="16"/>
            <w:bdr w:val="none" w:sz="0" w:space="0" w:color="auto" w:frame="1"/>
          </w:rPr>
          <w:t>https://www.northernireland.gov.uk/sites/default/files/2025-03/programme-for-government-2024-2027-our-plan-doing-what-matters-most_1.pdf</w:t>
        </w:r>
      </w:hyperlink>
      <w:r w:rsidR="00907099" w:rsidRPr="00907099">
        <w:rPr>
          <w:rFonts w:cstheme="minorHAnsi"/>
          <w:sz w:val="16"/>
          <w:szCs w:val="16"/>
          <w:bdr w:val="none" w:sz="0" w:space="0" w:color="auto" w:frame="1"/>
        </w:rPr>
        <w:t>.</w:t>
      </w:r>
      <w:r w:rsidR="00907099">
        <w:rPr>
          <w:rFonts w:cstheme="minorHAnsi"/>
          <w:sz w:val="16"/>
          <w:szCs w:val="16"/>
          <w:bdr w:val="none" w:sz="0" w:space="0" w:color="auto" w:frame="1"/>
        </w:rPr>
        <w:t xml:space="preserve"> </w:t>
      </w:r>
    </w:p>
  </w:footnote>
  <w:footnote w:id="14">
    <w:p w14:paraId="71AA9107" w14:textId="77777777" w:rsidR="00455B88" w:rsidRPr="004C0E81" w:rsidRDefault="00455B88" w:rsidP="00455B88">
      <w:pPr>
        <w:pStyle w:val="FootnoteText"/>
        <w:rPr>
          <w:sz w:val="16"/>
          <w:szCs w:val="16"/>
          <w:lang w:val="en-GB"/>
        </w:rPr>
      </w:pPr>
      <w:r w:rsidRPr="004C0E81">
        <w:rPr>
          <w:rStyle w:val="FootnoteReference"/>
          <w:sz w:val="16"/>
          <w:szCs w:val="16"/>
        </w:rPr>
        <w:footnoteRef/>
      </w:r>
      <w:r w:rsidRPr="004C0E81">
        <w:rPr>
          <w:sz w:val="16"/>
          <w:szCs w:val="16"/>
        </w:rPr>
        <w:t xml:space="preserve"> </w:t>
      </w:r>
      <w:r w:rsidRPr="004C0E81">
        <w:rPr>
          <w:sz w:val="16"/>
          <w:szCs w:val="16"/>
          <w:lang w:val="en-GB"/>
        </w:rPr>
        <w:t xml:space="preserve">Department of Health Social Services and Public Safety (DHSSPS) (2014). </w:t>
      </w:r>
      <w:r w:rsidRPr="004C0E81">
        <w:rPr>
          <w:i/>
          <w:iCs/>
          <w:sz w:val="16"/>
          <w:szCs w:val="16"/>
          <w:lang w:val="en-GB"/>
        </w:rPr>
        <w:t>Making Life Better: A Whole System Framework for Public Health 2013-2023</w:t>
      </w:r>
      <w:r w:rsidRPr="004C0E81">
        <w:rPr>
          <w:sz w:val="16"/>
          <w:szCs w:val="16"/>
          <w:lang w:val="en-GB"/>
        </w:rPr>
        <w:t xml:space="preserve">. [online] Available at: </w:t>
      </w:r>
      <w:hyperlink r:id="rId11" w:history="1">
        <w:r w:rsidRPr="004C0E81">
          <w:rPr>
            <w:rStyle w:val="Hyperlink"/>
            <w:sz w:val="16"/>
            <w:szCs w:val="16"/>
            <w:lang w:val="en-GB"/>
          </w:rPr>
          <w:t>https://www.health-ni.gov.uk/sites/default/files/publications/dhssps/making-life-better-strategic-framework-2013-2023_0.pdf</w:t>
        </w:r>
      </w:hyperlink>
      <w:r w:rsidRPr="004C0E81">
        <w:rPr>
          <w:sz w:val="16"/>
          <w:szCs w:val="16"/>
          <w:lang w:val="en-GB"/>
        </w:rPr>
        <w:t xml:space="preserve">. </w:t>
      </w:r>
    </w:p>
  </w:footnote>
  <w:footnote w:id="15">
    <w:p w14:paraId="37D49B3D" w14:textId="0928CA36" w:rsidR="00172BA8" w:rsidRPr="004C0E81" w:rsidRDefault="00172BA8">
      <w:pPr>
        <w:pStyle w:val="FootnoteText"/>
        <w:rPr>
          <w:rFonts w:ascii="Calibri" w:hAnsi="Calibri" w:cs="Calibri"/>
          <w:kern w:val="2"/>
          <w:sz w:val="16"/>
          <w:szCs w:val="16"/>
          <w:lang w:val="en-GB"/>
          <w14:ligatures w14:val="standardContextual"/>
        </w:rPr>
      </w:pPr>
      <w:r w:rsidRPr="004C0E81">
        <w:rPr>
          <w:rStyle w:val="FootnoteReference"/>
          <w:sz w:val="16"/>
          <w:szCs w:val="16"/>
        </w:rPr>
        <w:footnoteRef/>
      </w:r>
      <w:r w:rsidRPr="004C0E81">
        <w:rPr>
          <w:sz w:val="16"/>
          <w:szCs w:val="16"/>
        </w:rPr>
        <w:t xml:space="preserve"> </w:t>
      </w:r>
      <w:r w:rsidRPr="004C0E81">
        <w:rPr>
          <w:rFonts w:ascii="Calibri" w:hAnsi="Calibri" w:cs="Calibri"/>
          <w:kern w:val="2"/>
          <w:sz w:val="16"/>
          <w:szCs w:val="16"/>
          <w:lang w:val="en-GB"/>
          <w14:ligatures w14:val="standardContextual"/>
        </w:rPr>
        <w:t xml:space="preserve">Department of Health, Social Services &amp; Public Safety (2011). </w:t>
      </w:r>
      <w:r w:rsidRPr="004C0E81">
        <w:rPr>
          <w:rFonts w:ascii="Calibri" w:hAnsi="Calibri" w:cs="Calibri"/>
          <w:i/>
          <w:iCs/>
          <w:kern w:val="2"/>
          <w:sz w:val="16"/>
          <w:szCs w:val="16"/>
          <w:lang w:val="en-GB"/>
          <w14:ligatures w14:val="standardContextual"/>
        </w:rPr>
        <w:t>Improving Dementia Services in Northern Ireland: A Regional Strategy</w:t>
      </w:r>
      <w:r w:rsidRPr="004C0E81">
        <w:rPr>
          <w:rFonts w:ascii="Calibri" w:hAnsi="Calibri" w:cs="Calibri"/>
          <w:kern w:val="2"/>
          <w:sz w:val="16"/>
          <w:szCs w:val="16"/>
          <w:lang w:val="en-GB"/>
          <w14:ligatures w14:val="standardContextual"/>
        </w:rPr>
        <w:t xml:space="preserve">. [online] Available at: </w:t>
      </w:r>
      <w:hyperlink r:id="rId12" w:history="1">
        <w:r w:rsidRPr="004C0E81">
          <w:rPr>
            <w:rStyle w:val="Hyperlink"/>
            <w:rFonts w:ascii="Calibri" w:hAnsi="Calibri" w:cs="Calibri"/>
            <w:kern w:val="2"/>
            <w:sz w:val="16"/>
            <w:szCs w:val="16"/>
            <w:lang w:val="en-GB"/>
            <w14:ligatures w14:val="standardContextual"/>
          </w:rPr>
          <w:t>https://www.alzheimer-europe.org/sites/default/files/2021-10/Northern%20Ireland%20dementia%20strategy%20-%20full%20text%20version.pdf</w:t>
        </w:r>
      </w:hyperlink>
      <w:r w:rsidRPr="004C0E81">
        <w:rPr>
          <w:rFonts w:ascii="Calibri" w:hAnsi="Calibri" w:cs="Calibri"/>
          <w:kern w:val="2"/>
          <w:sz w:val="16"/>
          <w:szCs w:val="16"/>
          <w:lang w:val="en-GB"/>
          <w14:ligatures w14:val="standardContextual"/>
        </w:rPr>
        <w:t xml:space="preserve">. </w:t>
      </w:r>
    </w:p>
  </w:footnote>
  <w:footnote w:id="16">
    <w:p w14:paraId="58C8C797" w14:textId="77777777" w:rsidR="00FF1F47" w:rsidRPr="00353B16" w:rsidRDefault="00FF1F47" w:rsidP="00FF1F47">
      <w:pPr>
        <w:pStyle w:val="FootnoteText"/>
        <w:rPr>
          <w:lang w:val="en-GB"/>
        </w:rPr>
      </w:pPr>
      <w:r w:rsidRPr="004C0E81">
        <w:rPr>
          <w:rStyle w:val="FootnoteReference"/>
          <w:sz w:val="16"/>
          <w:szCs w:val="16"/>
        </w:rPr>
        <w:footnoteRef/>
      </w:r>
      <w:r w:rsidRPr="004C0E81">
        <w:rPr>
          <w:sz w:val="16"/>
          <w:szCs w:val="16"/>
        </w:rPr>
        <w:t xml:space="preserve"> </w:t>
      </w:r>
      <w:r w:rsidRPr="004C0E81">
        <w:rPr>
          <w:sz w:val="16"/>
          <w:szCs w:val="16"/>
          <w:lang w:val="en-GB"/>
        </w:rPr>
        <w:t xml:space="preserve">Health and Social Care Northern Ireland (2023b). </w:t>
      </w:r>
      <w:r w:rsidRPr="004C0E81">
        <w:rPr>
          <w:i/>
          <w:iCs/>
          <w:sz w:val="16"/>
          <w:szCs w:val="16"/>
          <w:lang w:val="en-GB"/>
        </w:rPr>
        <w:t>Regional Dementia Care Pathway - Supporting Each Person’s Individual Journey - DOH/HSCNI Strategic Planning and Performance Group (SPPG)</w:t>
      </w:r>
      <w:r w:rsidRPr="004C0E81">
        <w:rPr>
          <w:sz w:val="16"/>
          <w:szCs w:val="16"/>
          <w:lang w:val="en-GB"/>
        </w:rPr>
        <w:t xml:space="preserve">. [online] DOH/HSCNI Strategic Planning and Performance Group (SPPG). Available at: </w:t>
      </w:r>
      <w:hyperlink r:id="rId13" w:history="1">
        <w:r w:rsidRPr="004C0E81">
          <w:rPr>
            <w:rStyle w:val="Hyperlink"/>
            <w:sz w:val="16"/>
            <w:szCs w:val="16"/>
            <w:lang w:val="en-GB"/>
          </w:rPr>
          <w:t>https://online.hscni.net/our-work/social-care-and-children/dementia/</w:t>
        </w:r>
      </w:hyperlink>
      <w:r w:rsidRPr="004C0E81">
        <w:rPr>
          <w:sz w:val="16"/>
          <w:szCs w:val="16"/>
          <w:lang w:val="en-GB"/>
        </w:rPr>
        <w:t>.</w:t>
      </w:r>
      <w:r w:rsidRPr="00353B16">
        <w:rPr>
          <w:sz w:val="16"/>
          <w:szCs w:val="16"/>
          <w:lang w:val="en-GB"/>
        </w:rPr>
        <w:t xml:space="preserve"> </w:t>
      </w:r>
    </w:p>
  </w:footnote>
  <w:footnote w:id="17">
    <w:p w14:paraId="15CACA8E" w14:textId="4FD13983" w:rsidR="00B05D6A" w:rsidRPr="00DC6E74" w:rsidRDefault="00B05D6A" w:rsidP="00B05D6A">
      <w:pPr>
        <w:pStyle w:val="FootnoteText"/>
        <w:rPr>
          <w:sz w:val="16"/>
          <w:szCs w:val="16"/>
          <w:lang w:val="en-GB"/>
        </w:rPr>
      </w:pPr>
      <w:r w:rsidRPr="00DC6E74">
        <w:rPr>
          <w:rStyle w:val="FootnoteReference"/>
          <w:sz w:val="16"/>
          <w:szCs w:val="16"/>
        </w:rPr>
        <w:footnoteRef/>
      </w:r>
      <w:r w:rsidRPr="00DC6E74">
        <w:rPr>
          <w:sz w:val="16"/>
          <w:szCs w:val="16"/>
        </w:rPr>
        <w:t xml:space="preserve"> </w:t>
      </w:r>
      <w:r w:rsidR="00151B44" w:rsidRPr="00DC6E74">
        <w:rPr>
          <w:sz w:val="16"/>
          <w:szCs w:val="16"/>
          <w:lang w:val="en-GB"/>
        </w:rPr>
        <w:t xml:space="preserve">Department for Communities (2020). </w:t>
      </w:r>
      <w:r w:rsidR="00151B44" w:rsidRPr="00DC6E74">
        <w:rPr>
          <w:i/>
          <w:iCs/>
          <w:sz w:val="16"/>
          <w:szCs w:val="16"/>
          <w:lang w:val="en-GB"/>
        </w:rPr>
        <w:t>Active Aging Strategy (2016-2022)</w:t>
      </w:r>
      <w:r w:rsidR="00151B44" w:rsidRPr="00DC6E74">
        <w:rPr>
          <w:sz w:val="16"/>
          <w:szCs w:val="16"/>
          <w:lang w:val="en-GB"/>
        </w:rPr>
        <w:t xml:space="preserve">. [online] www.communities-ni.gov.uk. Available at: </w:t>
      </w:r>
      <w:hyperlink r:id="rId14" w:history="1">
        <w:r w:rsidR="00151B44" w:rsidRPr="00DC6E74">
          <w:rPr>
            <w:rStyle w:val="Hyperlink"/>
            <w:sz w:val="16"/>
            <w:szCs w:val="16"/>
            <w:lang w:val="en-GB"/>
          </w:rPr>
          <w:t>https://www.communities-ni.gov.uk/sites/default/files/publications/communities/dfc-active-ageing-strategy-2016-22.pdf</w:t>
        </w:r>
      </w:hyperlink>
      <w:r w:rsidR="00151B44" w:rsidRPr="00DC6E74">
        <w:rPr>
          <w:sz w:val="16"/>
          <w:szCs w:val="16"/>
          <w:lang w:val="en-GB"/>
        </w:rPr>
        <w:t xml:space="preserve">. </w:t>
      </w:r>
    </w:p>
  </w:footnote>
  <w:footnote w:id="18">
    <w:p w14:paraId="28889353" w14:textId="4F697AC7" w:rsidR="004911FE" w:rsidRPr="004911FE" w:rsidRDefault="004911FE">
      <w:pPr>
        <w:pStyle w:val="FootnoteText"/>
        <w:rPr>
          <w:lang w:val="en-GB"/>
        </w:rPr>
      </w:pPr>
      <w:r w:rsidRPr="004911FE">
        <w:rPr>
          <w:rStyle w:val="FootnoteReference"/>
          <w:sz w:val="16"/>
          <w:szCs w:val="16"/>
        </w:rPr>
        <w:footnoteRef/>
      </w:r>
      <w:r w:rsidRPr="004911FE">
        <w:rPr>
          <w:sz w:val="16"/>
          <w:szCs w:val="16"/>
        </w:rPr>
        <w:t xml:space="preserve"> </w:t>
      </w:r>
      <w:r w:rsidRPr="004911FE">
        <w:rPr>
          <w:sz w:val="16"/>
          <w:szCs w:val="16"/>
          <w:lang w:val="en-GB"/>
        </w:rPr>
        <w:t xml:space="preserve">Derry City &amp; Strabane District Council (2017). </w:t>
      </w:r>
      <w:r w:rsidRPr="004911FE">
        <w:rPr>
          <w:i/>
          <w:iCs/>
          <w:sz w:val="16"/>
          <w:szCs w:val="16"/>
          <w:lang w:val="en-GB"/>
        </w:rPr>
        <w:t>Derry City &amp; Strabane District Council’s Inclusive Strategic Growth Plan</w:t>
      </w:r>
      <w:r w:rsidRPr="004911FE">
        <w:rPr>
          <w:sz w:val="16"/>
          <w:szCs w:val="16"/>
          <w:lang w:val="en-GB"/>
        </w:rPr>
        <w:t xml:space="preserve">. [online] Available at: </w:t>
      </w:r>
      <w:hyperlink r:id="rId15" w:history="1">
        <w:r w:rsidRPr="004911FE">
          <w:rPr>
            <w:rStyle w:val="Hyperlink"/>
            <w:sz w:val="16"/>
            <w:szCs w:val="16"/>
            <w:lang w:val="en-GB"/>
          </w:rPr>
          <w:t>https://growderrystrabane.com/wp-content/uploads/2022/06/Final-Revised-Strategic-Growth-Plan.pdf</w:t>
        </w:r>
      </w:hyperlink>
      <w:r w:rsidRPr="004911FE">
        <w:rPr>
          <w:sz w:val="16"/>
          <w:szCs w:val="16"/>
          <w:lang w:val="en-GB"/>
        </w:rPr>
        <w:t xml:space="preserve">. </w:t>
      </w:r>
    </w:p>
  </w:footnote>
  <w:footnote w:id="19">
    <w:p w14:paraId="1BF06125" w14:textId="7D8C5C46" w:rsidR="001627E9" w:rsidRPr="001627E9" w:rsidRDefault="001627E9">
      <w:pPr>
        <w:pStyle w:val="FootnoteText"/>
        <w:rPr>
          <w:lang w:val="en-GB"/>
        </w:rPr>
      </w:pPr>
      <w:r>
        <w:rPr>
          <w:rStyle w:val="FootnoteReference"/>
        </w:rPr>
        <w:footnoteRef/>
      </w:r>
      <w:r>
        <w:t xml:space="preserve"> </w:t>
      </w:r>
      <w:r w:rsidRPr="001627E9">
        <w:t xml:space="preserve">Whilst there were additional numbers for </w:t>
      </w:r>
      <w:r>
        <w:t>n</w:t>
      </w:r>
      <w:r w:rsidRPr="001627E9">
        <w:t>urses and paramedics for 2022,</w:t>
      </w:r>
      <w:r>
        <w:t xml:space="preserve"> OLT</w:t>
      </w:r>
      <w:r w:rsidRPr="001627E9">
        <w:t xml:space="preserve"> were unable to record feedback as Ulster University </w:t>
      </w:r>
      <w:r w:rsidR="00122A53">
        <w:t>collected feedback for their own research purposes.</w:t>
      </w:r>
      <w:r>
        <w:t xml:space="preserve"> </w:t>
      </w:r>
    </w:p>
  </w:footnote>
  <w:footnote w:id="20">
    <w:p w14:paraId="0B40CABB" w14:textId="68367EA5" w:rsidR="00737E94" w:rsidRPr="001C6DF4" w:rsidRDefault="00737E94" w:rsidP="00737E94">
      <w:pPr>
        <w:pStyle w:val="FootnoteText"/>
        <w:rPr>
          <w:sz w:val="16"/>
          <w:szCs w:val="16"/>
          <w:lang w:val="en-GB"/>
        </w:rPr>
      </w:pPr>
      <w:r w:rsidRPr="001C6DF4">
        <w:rPr>
          <w:rStyle w:val="FootnoteReference"/>
          <w:sz w:val="16"/>
          <w:szCs w:val="16"/>
        </w:rPr>
        <w:footnoteRef/>
      </w:r>
      <w:r w:rsidRPr="001C6DF4">
        <w:rPr>
          <w:sz w:val="16"/>
          <w:szCs w:val="16"/>
        </w:rPr>
        <w:t xml:space="preserve"> </w:t>
      </w:r>
      <w:r w:rsidRPr="001C6DF4">
        <w:rPr>
          <w:sz w:val="16"/>
          <w:szCs w:val="16"/>
          <w:lang w:val="en-GB"/>
        </w:rPr>
        <w:t xml:space="preserve">Health and Social Care Northern Ireland (2023). </w:t>
      </w:r>
      <w:r w:rsidRPr="001C6DF4">
        <w:rPr>
          <w:i/>
          <w:iCs/>
          <w:sz w:val="16"/>
          <w:szCs w:val="16"/>
          <w:lang w:val="en-GB"/>
        </w:rPr>
        <w:t>Regional Dementia Care Pathway - Supporting Each Person’s Individual Journey - DOH/HSCNI Strategic Planning and Performance Group (SPPG)</w:t>
      </w:r>
      <w:r w:rsidRPr="001C6DF4">
        <w:rPr>
          <w:sz w:val="16"/>
          <w:szCs w:val="16"/>
          <w:lang w:val="en-GB"/>
        </w:rPr>
        <w:t xml:space="preserve">. [online] DOH/HSCNI Strategic Planning and Performance Group (SPPG). Available at: </w:t>
      </w:r>
      <w:hyperlink r:id="rId16" w:history="1">
        <w:r w:rsidRPr="001C6DF4">
          <w:rPr>
            <w:rStyle w:val="Hyperlink"/>
            <w:sz w:val="16"/>
            <w:szCs w:val="16"/>
            <w:lang w:val="en-GB"/>
          </w:rPr>
          <w:t>https://online.hscni.net/our-work/social-care-and-children/dementia/</w:t>
        </w:r>
      </w:hyperlink>
      <w:r w:rsidRPr="001C6DF4">
        <w:rPr>
          <w:sz w:val="16"/>
          <w:szCs w:val="16"/>
          <w:lang w:val="en-GB"/>
        </w:rPr>
        <w:t xml:space="preserve">. </w:t>
      </w:r>
    </w:p>
  </w:footnote>
  <w:footnote w:id="21">
    <w:p w14:paraId="0BB3CB05" w14:textId="2B6021F8" w:rsidR="001C6DF4" w:rsidRPr="001C6DF4" w:rsidRDefault="001C6DF4">
      <w:pPr>
        <w:pStyle w:val="FootnoteText"/>
        <w:rPr>
          <w:lang w:val="en-GB"/>
        </w:rPr>
      </w:pPr>
      <w:r w:rsidRPr="001C6DF4">
        <w:rPr>
          <w:rStyle w:val="FootnoteReference"/>
          <w:sz w:val="16"/>
          <w:szCs w:val="16"/>
        </w:rPr>
        <w:footnoteRef/>
      </w:r>
      <w:r w:rsidRPr="001C6DF4">
        <w:rPr>
          <w:sz w:val="16"/>
          <w:szCs w:val="16"/>
        </w:rPr>
        <w:t xml:space="preserve"> </w:t>
      </w:r>
      <w:r w:rsidRPr="001C6DF4">
        <w:rPr>
          <w:sz w:val="16"/>
          <w:szCs w:val="16"/>
          <w:lang w:val="en-GB"/>
        </w:rPr>
        <w:t xml:space="preserve">Fox, S., Cahill, S., Kilty, C. and Mcgowan, R. (2020). </w:t>
      </w:r>
      <w:r w:rsidRPr="001C6DF4">
        <w:rPr>
          <w:i/>
          <w:iCs/>
          <w:sz w:val="16"/>
          <w:szCs w:val="16"/>
          <w:lang w:val="en-GB"/>
        </w:rPr>
        <w:t>Younger Onset Dementia: A Review of Diagnostic and Post-diagnostic Processes and Pathways Item Type Report</w:t>
      </w:r>
      <w:r w:rsidRPr="001C6DF4">
        <w:rPr>
          <w:sz w:val="16"/>
          <w:szCs w:val="16"/>
          <w:lang w:val="en-GB"/>
        </w:rPr>
        <w:t xml:space="preserve">. [online] Available at: </w:t>
      </w:r>
      <w:hyperlink r:id="rId17" w:history="1">
        <w:r w:rsidRPr="001C6DF4">
          <w:rPr>
            <w:rStyle w:val="Hyperlink"/>
            <w:sz w:val="16"/>
            <w:szCs w:val="16"/>
            <w:lang w:val="en-GB"/>
          </w:rPr>
          <w:t>https://www.lenus.ie/bitstream/handle/10147/628311/Young%20Onset%20Dementia%20Review%20of%20Diagnostic%20and%20Post-Diagnostic%20Processes%20and%20Pathways%20Sept%20%202020.pdf?sequence=1&amp;isAllowed=y</w:t>
        </w:r>
      </w:hyperlink>
      <w:r w:rsidRPr="001C6DF4">
        <w:rPr>
          <w:sz w:val="16"/>
          <w:szCs w:val="16"/>
          <w:lang w:val="en-GB"/>
        </w:rPr>
        <w:t>.</w:t>
      </w:r>
      <w:r>
        <w:rPr>
          <w:lang w:val="en-GB"/>
        </w:rPr>
        <w:t xml:space="preserve"> </w:t>
      </w:r>
    </w:p>
  </w:footnote>
  <w:footnote w:id="22">
    <w:p w14:paraId="0E4FB02C" w14:textId="72FDC0E6" w:rsidR="001A3DFF" w:rsidRPr="003E6F01" w:rsidRDefault="001A3DFF">
      <w:pPr>
        <w:pStyle w:val="FootnoteText"/>
        <w:rPr>
          <w:sz w:val="16"/>
          <w:szCs w:val="16"/>
          <w:lang w:val="en-GB"/>
        </w:rPr>
      </w:pPr>
      <w:r w:rsidRPr="003E6F01">
        <w:rPr>
          <w:rStyle w:val="FootnoteReference"/>
          <w:sz w:val="16"/>
          <w:szCs w:val="16"/>
        </w:rPr>
        <w:footnoteRef/>
      </w:r>
      <w:r w:rsidRPr="003E6F01">
        <w:rPr>
          <w:sz w:val="16"/>
          <w:szCs w:val="16"/>
        </w:rPr>
        <w:t xml:space="preserve"> </w:t>
      </w:r>
      <w:r w:rsidRPr="003E6F01">
        <w:rPr>
          <w:sz w:val="16"/>
          <w:szCs w:val="16"/>
          <w:lang w:val="en-GB"/>
        </w:rPr>
        <w:t xml:space="preserve">Health and Social Care Northern Ireland (2023). </w:t>
      </w:r>
      <w:r w:rsidRPr="003E6F01">
        <w:rPr>
          <w:i/>
          <w:iCs/>
          <w:sz w:val="16"/>
          <w:szCs w:val="16"/>
          <w:lang w:val="en-GB"/>
        </w:rPr>
        <w:t>Regional Dementia Care Pathway - Supporting Each Person’s Individual Journey - DOH/HSCNI Strategic Planning and Performance Group (SPPG)</w:t>
      </w:r>
      <w:r w:rsidRPr="003E6F01">
        <w:rPr>
          <w:sz w:val="16"/>
          <w:szCs w:val="16"/>
          <w:lang w:val="en-GB"/>
        </w:rPr>
        <w:t xml:space="preserve">. [online] DOH/HSCNI Strategic Planning and Performance Group (SPPG). Available at: </w:t>
      </w:r>
      <w:hyperlink r:id="rId18" w:history="1">
        <w:r w:rsidRPr="003E6F01">
          <w:rPr>
            <w:rStyle w:val="Hyperlink"/>
            <w:sz w:val="16"/>
            <w:szCs w:val="16"/>
            <w:lang w:val="en-GB"/>
          </w:rPr>
          <w:t>https://online.hscni.net/our-work/social-care-and-children/dementia/</w:t>
        </w:r>
      </w:hyperlink>
      <w:r w:rsidRPr="003E6F01">
        <w:rPr>
          <w:sz w:val="16"/>
          <w:szCs w:val="16"/>
          <w:lang w:val="en-GB"/>
        </w:rPr>
        <w:t>.</w:t>
      </w:r>
    </w:p>
  </w:footnote>
  <w:footnote w:id="23">
    <w:p w14:paraId="75DBAE20" w14:textId="77777777" w:rsidR="00C16A1A" w:rsidRPr="003E6F01" w:rsidRDefault="00C16A1A" w:rsidP="00C16A1A">
      <w:pPr>
        <w:pStyle w:val="FootnoteText"/>
        <w:rPr>
          <w:sz w:val="16"/>
          <w:szCs w:val="16"/>
          <w:lang w:val="en-GB"/>
        </w:rPr>
      </w:pPr>
      <w:r w:rsidRPr="003E6F01">
        <w:rPr>
          <w:rStyle w:val="FootnoteReference"/>
          <w:sz w:val="16"/>
          <w:szCs w:val="16"/>
        </w:rPr>
        <w:footnoteRef/>
      </w:r>
      <w:r w:rsidRPr="003E6F01">
        <w:rPr>
          <w:sz w:val="16"/>
          <w:szCs w:val="16"/>
        </w:rPr>
        <w:t xml:space="preserve"> </w:t>
      </w:r>
      <w:r w:rsidRPr="003E6F01">
        <w:rPr>
          <w:sz w:val="16"/>
          <w:szCs w:val="16"/>
          <w:lang w:val="en-GB"/>
        </w:rPr>
        <w:t xml:space="preserve">NISRA (2025). </w:t>
      </w:r>
      <w:r w:rsidRPr="003E6F01">
        <w:rPr>
          <w:i/>
          <w:iCs/>
          <w:sz w:val="16"/>
          <w:szCs w:val="16"/>
          <w:lang w:val="en-GB"/>
        </w:rPr>
        <w:t>NISRA Statistical Bulletin</w:t>
      </w:r>
      <w:r w:rsidRPr="003E6F01">
        <w:rPr>
          <w:sz w:val="16"/>
          <w:szCs w:val="16"/>
          <w:lang w:val="en-GB"/>
        </w:rPr>
        <w:t xml:space="preserve">. [online] Available at: </w:t>
      </w:r>
      <w:hyperlink r:id="rId19" w:history="1">
        <w:r w:rsidRPr="003E6F01">
          <w:rPr>
            <w:rStyle w:val="Hyperlink"/>
            <w:sz w:val="16"/>
            <w:szCs w:val="16"/>
            <w:lang w:val="en-GB"/>
          </w:rPr>
          <w:t>https://www.nisra.gov.uk/system/files/statistics/2025-04/Statistical%20Bulletin%20-%202022-based%20Population%20Projections%20for%20Northern%20Ireland_1.pdf</w:t>
        </w:r>
      </w:hyperlink>
      <w:r w:rsidRPr="003E6F01">
        <w:rPr>
          <w:sz w:val="16"/>
          <w:szCs w:val="16"/>
          <w:lang w:val="en-GB"/>
        </w:rPr>
        <w:t xml:space="preserve">. </w:t>
      </w:r>
    </w:p>
  </w:footnote>
  <w:footnote w:id="24">
    <w:p w14:paraId="08C66987" w14:textId="77777777" w:rsidR="00417AEE" w:rsidRPr="003E6F01" w:rsidRDefault="00417AEE" w:rsidP="00417AEE">
      <w:pPr>
        <w:pStyle w:val="FootnoteText"/>
        <w:rPr>
          <w:sz w:val="16"/>
          <w:szCs w:val="16"/>
          <w:lang w:val="en-GB"/>
        </w:rPr>
      </w:pPr>
      <w:r w:rsidRPr="003E6F01">
        <w:rPr>
          <w:rStyle w:val="FootnoteReference"/>
          <w:sz w:val="16"/>
          <w:szCs w:val="16"/>
        </w:rPr>
        <w:footnoteRef/>
      </w:r>
      <w:r w:rsidRPr="003E6F01">
        <w:rPr>
          <w:sz w:val="16"/>
          <w:szCs w:val="16"/>
        </w:rPr>
        <w:t xml:space="preserve"> </w:t>
      </w:r>
      <w:r w:rsidRPr="003E6F01">
        <w:rPr>
          <w:sz w:val="16"/>
          <w:szCs w:val="16"/>
          <w:lang w:val="en-GB"/>
        </w:rPr>
        <w:t xml:space="preserve">Connolly, S., Brick, A., O’Neill, C. and O’Callaghan, M. (2022). An Analysis of the Primary Care Systems of Ireland and Northern Ireland. </w:t>
      </w:r>
      <w:r w:rsidRPr="003E6F01">
        <w:rPr>
          <w:i/>
          <w:iCs/>
          <w:sz w:val="16"/>
          <w:szCs w:val="16"/>
          <w:lang w:val="en-GB"/>
        </w:rPr>
        <w:t>The Economic and Social Research Institute (ESRI)</w:t>
      </w:r>
      <w:r w:rsidRPr="003E6F01">
        <w:rPr>
          <w:sz w:val="16"/>
          <w:szCs w:val="16"/>
          <w:lang w:val="en-GB"/>
        </w:rPr>
        <w:t xml:space="preserve">, [online] 137. doi:https://doi.org/10.26504/rs137. </w:t>
      </w:r>
    </w:p>
  </w:footnote>
  <w:footnote w:id="25">
    <w:p w14:paraId="015F243D" w14:textId="661376CA" w:rsidR="002A2968" w:rsidRPr="003E6F01" w:rsidRDefault="002A2968">
      <w:pPr>
        <w:pStyle w:val="FootnoteText"/>
        <w:rPr>
          <w:sz w:val="16"/>
          <w:szCs w:val="16"/>
          <w:lang w:val="en-GB"/>
        </w:rPr>
      </w:pPr>
      <w:r w:rsidRPr="003E6F01">
        <w:rPr>
          <w:rStyle w:val="FootnoteReference"/>
          <w:sz w:val="16"/>
          <w:szCs w:val="16"/>
        </w:rPr>
        <w:footnoteRef/>
      </w:r>
      <w:r w:rsidRPr="003E6F01">
        <w:rPr>
          <w:sz w:val="16"/>
          <w:szCs w:val="16"/>
        </w:rPr>
        <w:t xml:space="preserve"> </w:t>
      </w:r>
      <w:r w:rsidRPr="003E6F01">
        <w:rPr>
          <w:kern w:val="2"/>
          <w:sz w:val="16"/>
          <w:szCs w:val="16"/>
          <w:lang w:val="en-GB"/>
          <w14:ligatures w14:val="standardContextual"/>
        </w:rPr>
        <w:t xml:space="preserve">Health and Social Care Northern Ireland (2024). </w:t>
      </w:r>
      <w:r w:rsidRPr="003E6F01">
        <w:rPr>
          <w:i/>
          <w:iCs/>
          <w:kern w:val="2"/>
          <w:sz w:val="16"/>
          <w:szCs w:val="16"/>
          <w:lang w:val="en-GB"/>
          <w14:ligatures w14:val="standardContextual"/>
        </w:rPr>
        <w:t>My Waiting Times NI - DOH/HSCNI Strategic Planning and Performance Group (SPPG)</w:t>
      </w:r>
      <w:r w:rsidRPr="003E6F01">
        <w:rPr>
          <w:kern w:val="2"/>
          <w:sz w:val="16"/>
          <w:szCs w:val="16"/>
          <w:lang w:val="en-GB"/>
          <w14:ligatures w14:val="standardContextual"/>
        </w:rPr>
        <w:t xml:space="preserve">. [online] DOH/HSCNI Strategic Planning and Performance Group (SPPG). Available at: </w:t>
      </w:r>
      <w:hyperlink r:id="rId20" w:history="1">
        <w:r w:rsidRPr="003E6F01">
          <w:rPr>
            <w:rStyle w:val="Hyperlink"/>
            <w:sz w:val="16"/>
            <w:szCs w:val="16"/>
            <w:lang w:val="en-GB"/>
          </w:rPr>
          <w:t>https://online.hscni.net/my-waiting-times-ni/</w:t>
        </w:r>
      </w:hyperlink>
      <w:r w:rsidRPr="003E6F01">
        <w:rPr>
          <w:kern w:val="2"/>
          <w:sz w:val="16"/>
          <w:szCs w:val="16"/>
          <w:lang w:val="en-GB"/>
          <w14:ligatures w14:val="standardContextual"/>
        </w:rPr>
        <w:t>.</w:t>
      </w:r>
    </w:p>
  </w:footnote>
  <w:footnote w:id="26">
    <w:p w14:paraId="7AF3B02F" w14:textId="0526ABD0" w:rsidR="00DE4956" w:rsidRPr="003E6F01" w:rsidRDefault="00DE4956">
      <w:pPr>
        <w:pStyle w:val="FootnoteText"/>
        <w:rPr>
          <w:sz w:val="16"/>
          <w:szCs w:val="16"/>
          <w:lang w:val="en-GB"/>
        </w:rPr>
      </w:pPr>
      <w:r w:rsidRPr="003E6F01">
        <w:rPr>
          <w:rStyle w:val="FootnoteReference"/>
          <w:sz w:val="16"/>
          <w:szCs w:val="16"/>
        </w:rPr>
        <w:footnoteRef/>
      </w:r>
      <w:r w:rsidRPr="003E6F01">
        <w:rPr>
          <w:sz w:val="16"/>
          <w:szCs w:val="16"/>
        </w:rPr>
        <w:t xml:space="preserve"> </w:t>
      </w:r>
      <w:r w:rsidRPr="003E6F01">
        <w:rPr>
          <w:sz w:val="16"/>
          <w:szCs w:val="16"/>
          <w:lang w:val="en-GB"/>
        </w:rPr>
        <w:t xml:space="preserve">DCSDC (2018). </w:t>
      </w:r>
      <w:r w:rsidRPr="003E6F01">
        <w:rPr>
          <w:i/>
          <w:iCs/>
          <w:sz w:val="16"/>
          <w:szCs w:val="16"/>
          <w:lang w:val="en-GB"/>
        </w:rPr>
        <w:t>Northern Ireland Multiple Deprivation Measures 2017 (NIMDM 2017) Summary of Those Super Output Areas within the Derry City and Strabane District Council Area</w:t>
      </w:r>
      <w:r w:rsidRPr="003E6F01">
        <w:rPr>
          <w:sz w:val="16"/>
          <w:szCs w:val="16"/>
          <w:lang w:val="en-GB"/>
        </w:rPr>
        <w:t xml:space="preserve">. [online] Available at: </w:t>
      </w:r>
      <w:hyperlink r:id="rId21" w:history="1">
        <w:r w:rsidRPr="003E6F01">
          <w:rPr>
            <w:rStyle w:val="Hyperlink"/>
            <w:sz w:val="16"/>
            <w:szCs w:val="16"/>
            <w:lang w:val="en-GB"/>
          </w:rPr>
          <w:t>https://www.derrystrabane.com/getmedia/da2c692e-17e9-41ef-a0f2-a6d72759e755/DCSDC-Multiple-Deprivation-Measures-2017-feb2018.pdf</w:t>
        </w:r>
      </w:hyperlink>
      <w:r w:rsidRPr="003E6F01">
        <w:rPr>
          <w:sz w:val="16"/>
          <w:szCs w:val="16"/>
          <w:lang w:val="en-GB"/>
        </w:rPr>
        <w:t xml:space="preserve">. </w:t>
      </w:r>
    </w:p>
  </w:footnote>
  <w:footnote w:id="27">
    <w:p w14:paraId="1E226996" w14:textId="495DD872" w:rsidR="000C3197" w:rsidRPr="003E6F01" w:rsidRDefault="000C3197">
      <w:pPr>
        <w:pStyle w:val="FootnoteText"/>
        <w:rPr>
          <w:sz w:val="16"/>
          <w:szCs w:val="16"/>
          <w:lang w:val="en-GB"/>
        </w:rPr>
      </w:pPr>
      <w:r w:rsidRPr="003E6F01">
        <w:rPr>
          <w:rStyle w:val="FootnoteReference"/>
          <w:sz w:val="16"/>
          <w:szCs w:val="16"/>
        </w:rPr>
        <w:footnoteRef/>
      </w:r>
      <w:r w:rsidRPr="003E6F01">
        <w:rPr>
          <w:sz w:val="16"/>
          <w:szCs w:val="16"/>
        </w:rPr>
        <w:t xml:space="preserve"> </w:t>
      </w:r>
      <w:r w:rsidRPr="003E6F01">
        <w:rPr>
          <w:sz w:val="16"/>
          <w:szCs w:val="16"/>
          <w:lang w:val="en-GB"/>
        </w:rPr>
        <w:t xml:space="preserve">Doebler, S. and Glasgow, N. (2016). Relationships Between Deprivation and the Self-reported Health of Older People in Northern Ireland. </w:t>
      </w:r>
      <w:r w:rsidRPr="003E6F01">
        <w:rPr>
          <w:i/>
          <w:iCs/>
          <w:sz w:val="16"/>
          <w:szCs w:val="16"/>
          <w:lang w:val="en-GB"/>
        </w:rPr>
        <w:t>Journal of Aging and Health</w:t>
      </w:r>
      <w:r w:rsidRPr="003E6F01">
        <w:rPr>
          <w:sz w:val="16"/>
          <w:szCs w:val="16"/>
          <w:lang w:val="en-GB"/>
        </w:rPr>
        <w:t xml:space="preserve">. [online] Available at: </w:t>
      </w:r>
      <w:hyperlink r:id="rId22" w:history="1">
        <w:r w:rsidRPr="003E6F01">
          <w:rPr>
            <w:rStyle w:val="Hyperlink"/>
            <w:sz w:val="16"/>
            <w:szCs w:val="16"/>
            <w:lang w:val="en-GB"/>
          </w:rPr>
          <w:t>https://pureadmin.qub.ac.uk/ws/portalfiles/portal/26928698/Doebler_and_Glasgow_2016_JAH_Deprivation_and_health_of_older_people_in_NI.pdf</w:t>
        </w:r>
      </w:hyperlink>
      <w:r w:rsidRPr="003E6F01">
        <w:rPr>
          <w:sz w:val="16"/>
          <w:szCs w:val="16"/>
          <w:lang w:val="en-GB"/>
        </w:rPr>
        <w:t xml:space="preserve">. </w:t>
      </w:r>
    </w:p>
  </w:footnote>
  <w:footnote w:id="28">
    <w:p w14:paraId="4257EFB8" w14:textId="2ED2F69A" w:rsidR="000C3197" w:rsidRPr="00817C20" w:rsidRDefault="000C3197">
      <w:pPr>
        <w:pStyle w:val="FootnoteText"/>
        <w:rPr>
          <w:sz w:val="16"/>
          <w:szCs w:val="16"/>
          <w:lang w:val="en-GB"/>
        </w:rPr>
      </w:pPr>
      <w:r w:rsidRPr="003E6F01">
        <w:rPr>
          <w:rStyle w:val="FootnoteReference"/>
          <w:sz w:val="16"/>
          <w:szCs w:val="16"/>
        </w:rPr>
        <w:footnoteRef/>
      </w:r>
      <w:r w:rsidRPr="003E6F01">
        <w:rPr>
          <w:sz w:val="16"/>
          <w:szCs w:val="16"/>
        </w:rPr>
        <w:t xml:space="preserve"> </w:t>
      </w:r>
      <w:r w:rsidRPr="003E6F01">
        <w:rPr>
          <w:sz w:val="16"/>
          <w:szCs w:val="16"/>
          <w:lang w:val="en-GB"/>
        </w:rPr>
        <w:t>Ibid.</w:t>
      </w:r>
      <w:r w:rsidRPr="00817C20">
        <w:rPr>
          <w:sz w:val="16"/>
          <w:szCs w:val="16"/>
          <w:lang w:val="en-GB"/>
        </w:rPr>
        <w:t xml:space="preserve"> </w:t>
      </w:r>
    </w:p>
  </w:footnote>
  <w:footnote w:id="29">
    <w:p w14:paraId="69189CFD" w14:textId="236594C6" w:rsidR="00817C20" w:rsidRPr="00817C20" w:rsidRDefault="00817C20">
      <w:pPr>
        <w:pStyle w:val="FootnoteText"/>
        <w:rPr>
          <w:lang w:val="en-GB"/>
        </w:rPr>
      </w:pPr>
      <w:r w:rsidRPr="00817C20">
        <w:rPr>
          <w:rStyle w:val="FootnoteReference"/>
          <w:sz w:val="16"/>
          <w:szCs w:val="16"/>
        </w:rPr>
        <w:footnoteRef/>
      </w:r>
      <w:r w:rsidRPr="00817C20">
        <w:rPr>
          <w:sz w:val="16"/>
          <w:szCs w:val="16"/>
        </w:rPr>
        <w:t xml:space="preserve"> </w:t>
      </w:r>
      <w:r w:rsidRPr="00817C20">
        <w:rPr>
          <w:sz w:val="16"/>
          <w:szCs w:val="16"/>
          <w:lang w:val="en-GB"/>
        </w:rPr>
        <w:t xml:space="preserve">Department of Health (2024b). </w:t>
      </w:r>
      <w:r w:rsidRPr="00817C20">
        <w:rPr>
          <w:i/>
          <w:iCs/>
          <w:sz w:val="16"/>
          <w:szCs w:val="16"/>
          <w:lang w:val="en-GB"/>
        </w:rPr>
        <w:t>Health Inequalities A product of the NI Health and Social Care Inequalities Monitoring System</w:t>
      </w:r>
      <w:r w:rsidRPr="00817C20">
        <w:rPr>
          <w:sz w:val="16"/>
          <w:szCs w:val="16"/>
          <w:lang w:val="en-GB"/>
        </w:rPr>
        <w:t xml:space="preserve">. [online] Available at: </w:t>
      </w:r>
      <w:hyperlink r:id="rId23" w:history="1">
        <w:r w:rsidRPr="00817C20">
          <w:rPr>
            <w:rStyle w:val="Hyperlink"/>
            <w:sz w:val="16"/>
            <w:szCs w:val="16"/>
            <w:lang w:val="en-GB"/>
          </w:rPr>
          <w:t>https://www.health-ni.gov.uk/sites/default/files/publications/health/hscims-report-2024.pdf</w:t>
        </w:r>
      </w:hyperlink>
      <w:r w:rsidRPr="00817C20">
        <w:rPr>
          <w:sz w:val="16"/>
          <w:szCs w:val="16"/>
          <w:lang w:val="en-GB"/>
        </w:rPr>
        <w:t>.</w:t>
      </w:r>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3E377" w14:textId="6097C4E8" w:rsidR="00570177" w:rsidRPr="00E00DEE" w:rsidRDefault="00AD617D">
    <w:pPr>
      <w:pStyle w:val="Header"/>
    </w:pPr>
    <w:r>
      <w:rPr>
        <w:noProof/>
      </w:rPr>
      <w:pict w14:anchorId="4E9F0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1440110" o:spid="_x0000_s1025" type="#_x0000_t136" style="position:absolute;left:0;text-align:left;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4406CE">
      <w:rPr>
        <w:noProof/>
      </w:rPr>
      <mc:AlternateContent>
        <mc:Choice Requires="wps">
          <w:drawing>
            <wp:anchor distT="0" distB="0" distL="114300" distR="114300" simplePos="0" relativeHeight="251658241" behindDoc="1" locked="0" layoutInCell="0" allowOverlap="1" wp14:anchorId="35CD3164" wp14:editId="716591D0">
              <wp:simplePos x="0" y="0"/>
              <wp:positionH relativeFrom="margin">
                <wp:align>center</wp:align>
              </wp:positionH>
              <wp:positionV relativeFrom="margin">
                <wp:align>center</wp:align>
              </wp:positionV>
              <wp:extent cx="7122160" cy="1256665"/>
              <wp:effectExtent l="0" t="2238375" r="0" b="2038985"/>
              <wp:wrapNone/>
              <wp:docPr id="102055253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22160" cy="1256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6A23B5" w14:textId="77777777" w:rsidR="004406CE" w:rsidRDefault="004406CE" w:rsidP="004406CE">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S3 SOLUTIONS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CD3164" id="_x0000_t202" coordsize="21600,21600" o:spt="202" path="m,l,21600r21600,l21600,xe">
              <v:stroke joinstyle="miter"/>
              <v:path gradientshapeok="t" o:connecttype="rect"/>
            </v:shapetype>
            <v:shape id="Text Box 64" o:spid="_x0000_s1147" type="#_x0000_t202" style="position:absolute;left:0;text-align:left;margin-left:0;margin-top:0;width:560.8pt;height:98.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" o:allowincell="f" filled="f" stroked="f">
              <v:stroke joinstyle="round"/>
              <o:lock v:ext="edit" shapetype="t"/>
              <v:textbox style="mso-fit-shape-to-text:t">
                <w:txbxContent>
                  <w:p w14:paraId="636A23B5" w14:textId="77777777" w:rsidR="004406CE" w:rsidRDefault="004406CE" w:rsidP="004406CE">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S3 SOLUTIONS - DRAFT</w:t>
                    </w:r>
                  </w:p>
                </w:txbxContent>
              </v:textbox>
              <w10:wrap anchorx="margin" anchory="margin"/>
            </v:shape>
          </w:pict>
        </mc:Fallback>
      </mc:AlternateContent>
    </w:r>
    <w:r w:rsidR="006F0481">
      <w:rPr>
        <w:noProof/>
      </w:rPr>
      <mc:AlternateContent>
        <mc:Choice Requires="wps">
          <w:drawing>
            <wp:anchor distT="0" distB="0" distL="114300" distR="114300" simplePos="0" relativeHeight="251658240" behindDoc="1" locked="0" layoutInCell="0" allowOverlap="1" wp14:anchorId="2AC49111" wp14:editId="09795E99">
              <wp:simplePos x="0" y="0"/>
              <wp:positionH relativeFrom="margin">
                <wp:align>center</wp:align>
              </wp:positionH>
              <wp:positionV relativeFrom="margin">
                <wp:align>center</wp:align>
              </wp:positionV>
              <wp:extent cx="6983730" cy="1396365"/>
              <wp:effectExtent l="0" t="2162175" r="0" b="1937385"/>
              <wp:wrapNone/>
              <wp:docPr id="2946981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83730" cy="1396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BA611C" w14:textId="77777777" w:rsidR="006F0481" w:rsidRDefault="006F0481" w:rsidP="006F0481">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S3 Solutions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49111" id="Text Box 4" o:spid="_x0000_s1148" type="#_x0000_t202" style="position:absolute;left:0;text-align:left;margin-left:0;margin-top:0;width:549.9pt;height:109.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" o:allowincell="f" filled="f" stroked="f">
              <v:stroke joinstyle="round"/>
              <o:lock v:ext="edit" shapetype="t"/>
              <v:textbox style="mso-fit-shape-to-text:t">
                <w:txbxContent>
                  <w:p w14:paraId="35BA611C" w14:textId="77777777" w:rsidR="006F0481" w:rsidRDefault="006F0481" w:rsidP="006F0481">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S3 Solutions -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8D33" w14:textId="34800B03" w:rsidR="00A35C83" w:rsidRPr="00E00DEE" w:rsidRDefault="00AD617D" w:rsidP="00AA2AA1">
    <w:pPr>
      <w:pStyle w:val="Header"/>
      <w:pBdr>
        <w:bottom w:val="single" w:sz="4" w:space="8" w:color="4F81BD"/>
      </w:pBdr>
      <w:tabs>
        <w:tab w:val="clear" w:pos="4680"/>
        <w:tab w:val="clear" w:pos="9360"/>
      </w:tabs>
      <w:spacing w:after="360"/>
      <w:contextualSpacing/>
      <w:jc w:val="right"/>
      <w:rPr>
        <w:b/>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rPr>
      <w:pict w14:anchorId="1EC51A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1440111" o:spid="_x0000_s1026" type="#_x0000_t136" style="position:absolute;left:0;text-align:left;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color w:val="404040"/>
        </w:rPr>
        <w:alias w:val="Title"/>
        <w:tag w:val=""/>
        <w:id w:val="942040131"/>
        <w:placeholder>
          <w:docPart w:val="7406BE2B685F46FBBD91AEFF7904FAB7"/>
        </w:placeholder>
        <w:dataBinding w:prefixMappings="xmlns:ns0='http://purl.org/dc/elements/1.1/' xmlns:ns1='http://schemas.openxmlformats.org/package/2006/metadata/core-properties' " w:xpath="/ns1:coreProperties[1]/ns0:title[1]" w:storeItemID="{6C3C8BC8-F283-45AE-878A-BAB7291924A1}"/>
        <w:text/>
      </w:sdtPr>
      <w:sdtEndPr/>
      <w:sdtContent>
        <w:r w:rsidR="0014370D" w:rsidRPr="00E00DEE">
          <w:rPr>
            <w:color w:val="404040"/>
          </w:rPr>
          <w:t>OLT DEEDS</w:t>
        </w:r>
        <w:r w:rsidR="00760C92" w:rsidRPr="00E00DEE">
          <w:rPr>
            <w:color w:val="404040"/>
          </w:rPr>
          <w:t xml:space="preserve"> – Evaluation </w:t>
        </w:r>
        <w:r w:rsidR="0014370D" w:rsidRPr="00E00DEE">
          <w:rPr>
            <w:color w:val="404040"/>
          </w:rPr>
          <w:t>2025</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C2764" w14:textId="1AB87AB5" w:rsidR="0081465D" w:rsidRPr="00E00DEE" w:rsidRDefault="00AD617D" w:rsidP="0081465D">
    <w:pPr>
      <w:pStyle w:val="Header"/>
      <w:pBdr>
        <w:bottom w:val="single" w:sz="4" w:space="8" w:color="4F81BD"/>
      </w:pBdr>
      <w:tabs>
        <w:tab w:val="clear" w:pos="4680"/>
        <w:tab w:val="clear" w:pos="9360"/>
      </w:tabs>
      <w:spacing w:after="360"/>
      <w:contextualSpacing/>
      <w:jc w:val="right"/>
      <w:rPr>
        <w:b/>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rPr>
      <w:pict w14:anchorId="29D10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1440109" o:spid="_x0000_s1027" type="#_x0000_t136" style="position:absolute;left:0;text-align:left;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color w:val="404040"/>
        </w:rPr>
        <w:alias w:val="Title"/>
        <w:tag w:val=""/>
        <w:id w:val="-256136929"/>
        <w:placeholder>
          <w:docPart w:val="752BD98475904716AB7C6C4940FB857B"/>
        </w:placeholder>
        <w:dataBinding w:prefixMappings="xmlns:ns0='http://purl.org/dc/elements/1.1/' xmlns:ns1='http://schemas.openxmlformats.org/package/2006/metadata/core-properties' " w:xpath="/ns1:coreProperties[1]/ns0:title[1]" w:storeItemID="{6C3C8BC8-F283-45AE-878A-BAB7291924A1}"/>
        <w:text/>
      </w:sdtPr>
      <w:sdtEndPr/>
      <w:sdtContent>
        <w:r w:rsidR="0014370D" w:rsidRPr="00E00DEE">
          <w:rPr>
            <w:color w:val="404040"/>
          </w:rPr>
          <w:t>OLT DEEDS – Evaluation 2025</w:t>
        </w:r>
      </w:sdtContent>
    </w:sdt>
  </w:p>
  <w:p w14:paraId="0D81AD0A" w14:textId="77777777" w:rsidR="0081465D" w:rsidRPr="00E00DEE" w:rsidRDefault="008146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20A06"/>
    <w:multiLevelType w:val="multilevel"/>
    <w:tmpl w:val="6A5A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261FF"/>
    <w:multiLevelType w:val="hybridMultilevel"/>
    <w:tmpl w:val="983A6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840DC"/>
    <w:multiLevelType w:val="multilevel"/>
    <w:tmpl w:val="E556CEE2"/>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C891FD9"/>
    <w:multiLevelType w:val="multilevel"/>
    <w:tmpl w:val="0588A30A"/>
    <w:lvl w:ilvl="0">
      <w:start w:val="5"/>
      <w:numFmt w:val="decimal"/>
      <w:lvlText w:val="%1."/>
      <w:lvlJc w:val="left"/>
      <w:pPr>
        <w:ind w:left="530" w:hanging="5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6865F6"/>
    <w:multiLevelType w:val="multilevel"/>
    <w:tmpl w:val="9E66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44EAC"/>
    <w:multiLevelType w:val="multilevel"/>
    <w:tmpl w:val="AE1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48456C"/>
    <w:multiLevelType w:val="multilevel"/>
    <w:tmpl w:val="2044555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0A50D60"/>
    <w:multiLevelType w:val="hybridMultilevel"/>
    <w:tmpl w:val="7DE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9656A"/>
    <w:multiLevelType w:val="multilevel"/>
    <w:tmpl w:val="CB2292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006CAF"/>
      </w:rPr>
    </w:lvl>
    <w:lvl w:ilvl="2">
      <w:start w:val="1"/>
      <w:numFmt w:val="decimal"/>
      <w:pStyle w:val="Heading3"/>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235C1B"/>
    <w:multiLevelType w:val="multilevel"/>
    <w:tmpl w:val="7F36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230284"/>
    <w:multiLevelType w:val="multilevel"/>
    <w:tmpl w:val="4BD0D720"/>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1E73A27"/>
    <w:multiLevelType w:val="multilevel"/>
    <w:tmpl w:val="94E2358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color w:val="006CAF"/>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43173F2"/>
    <w:multiLevelType w:val="multilevel"/>
    <w:tmpl w:val="B2D4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DC3170"/>
    <w:multiLevelType w:val="multilevel"/>
    <w:tmpl w:val="BCF0CF1E"/>
    <w:lvl w:ilvl="0">
      <w:start w:val="5"/>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374812"/>
    <w:multiLevelType w:val="hybridMultilevel"/>
    <w:tmpl w:val="2692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31911"/>
    <w:multiLevelType w:val="hybridMultilevel"/>
    <w:tmpl w:val="91887F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22CA5"/>
    <w:multiLevelType w:val="hybridMultilevel"/>
    <w:tmpl w:val="DD8CED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C784A"/>
    <w:multiLevelType w:val="hybridMultilevel"/>
    <w:tmpl w:val="05AE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75248"/>
    <w:multiLevelType w:val="multilevel"/>
    <w:tmpl w:val="420C5AAE"/>
    <w:lvl w:ilvl="0">
      <w:start w:val="4"/>
      <w:numFmt w:val="decimal"/>
      <w:lvlText w:val="%1."/>
      <w:lvlJc w:val="left"/>
      <w:pPr>
        <w:ind w:left="360" w:hanging="360"/>
      </w:pPr>
      <w:rPr>
        <w:rFonts w:hint="default"/>
      </w:rPr>
    </w:lvl>
    <w:lvl w:ilvl="1">
      <w:start w:val="1"/>
      <w:numFmt w:val="decimal"/>
      <w:pStyle w:val="Heading2"/>
      <w:lvlText w:val="2.%2."/>
      <w:lvlJc w:val="left"/>
      <w:pPr>
        <w:ind w:left="716" w:hanging="432"/>
      </w:pPr>
      <w:rPr>
        <w:rFonts w:hint="default"/>
        <w:color w:val="006CAF"/>
        <w:sz w:val="28"/>
        <w:szCs w:val="28"/>
      </w:rPr>
    </w:lvl>
    <w:lvl w:ilvl="2">
      <w:start w:val="1"/>
      <w:numFmt w:val="decimal"/>
      <w:lvlText w:val="%1.%2.%3."/>
      <w:lvlJc w:val="left"/>
      <w:pPr>
        <w:ind w:left="645" w:hanging="504"/>
      </w:pPr>
      <w:rPr>
        <w:rFonts w:hint="default"/>
        <w:color w:val="006CA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2612C5A"/>
    <w:multiLevelType w:val="multilevel"/>
    <w:tmpl w:val="5AE0BA2C"/>
    <w:lvl w:ilvl="0">
      <w:start w:val="3"/>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48B2464"/>
    <w:multiLevelType w:val="multilevel"/>
    <w:tmpl w:val="7846B60A"/>
    <w:lvl w:ilvl="0">
      <w:start w:val="4"/>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5A985186"/>
    <w:multiLevelType w:val="multilevel"/>
    <w:tmpl w:val="74B6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114D64"/>
    <w:multiLevelType w:val="multilevel"/>
    <w:tmpl w:val="708E574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F00592E"/>
    <w:multiLevelType w:val="multilevel"/>
    <w:tmpl w:val="F818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3D63EC"/>
    <w:multiLevelType w:val="multilevel"/>
    <w:tmpl w:val="53F8B8D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68A71DFF"/>
    <w:multiLevelType w:val="multilevel"/>
    <w:tmpl w:val="EC5E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8E4341"/>
    <w:multiLevelType w:val="multilevel"/>
    <w:tmpl w:val="BCA8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5D41B8"/>
    <w:multiLevelType w:val="hybridMultilevel"/>
    <w:tmpl w:val="7102DC48"/>
    <w:lvl w:ilvl="0" w:tplc="0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C6205F1"/>
    <w:multiLevelType w:val="multilevel"/>
    <w:tmpl w:val="60CE3598"/>
    <w:lvl w:ilvl="0">
      <w:start w:val="6"/>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376658282">
    <w:abstractNumId w:val="8"/>
  </w:num>
  <w:num w:numId="2" w16cid:durableId="394816861">
    <w:abstractNumId w:val="18"/>
  </w:num>
  <w:num w:numId="3" w16cid:durableId="1987320238">
    <w:abstractNumId w:val="7"/>
  </w:num>
  <w:num w:numId="4" w16cid:durableId="1471902006">
    <w:abstractNumId w:val="17"/>
  </w:num>
  <w:num w:numId="5" w16cid:durableId="1334527083">
    <w:abstractNumId w:val="25"/>
  </w:num>
  <w:num w:numId="6" w16cid:durableId="567887941">
    <w:abstractNumId w:val="12"/>
  </w:num>
  <w:num w:numId="7" w16cid:durableId="1458135181">
    <w:abstractNumId w:val="4"/>
  </w:num>
  <w:num w:numId="8" w16cid:durableId="145125149">
    <w:abstractNumId w:val="5"/>
  </w:num>
  <w:num w:numId="9" w16cid:durableId="552617040">
    <w:abstractNumId w:val="23"/>
  </w:num>
  <w:num w:numId="10" w16cid:durableId="889730920">
    <w:abstractNumId w:val="21"/>
  </w:num>
  <w:num w:numId="11" w16cid:durableId="360017298">
    <w:abstractNumId w:val="9"/>
  </w:num>
  <w:num w:numId="12" w16cid:durableId="1866599400">
    <w:abstractNumId w:val="26"/>
  </w:num>
  <w:num w:numId="13" w16cid:durableId="1328243389">
    <w:abstractNumId w:val="0"/>
  </w:num>
  <w:num w:numId="14" w16cid:durableId="680741462">
    <w:abstractNumId w:val="1"/>
  </w:num>
  <w:num w:numId="15" w16cid:durableId="655501983">
    <w:abstractNumId w:val="16"/>
  </w:num>
  <w:num w:numId="16" w16cid:durableId="981927490">
    <w:abstractNumId w:val="15"/>
  </w:num>
  <w:num w:numId="17" w16cid:durableId="196744726">
    <w:abstractNumId w:val="8"/>
    <w:lvlOverride w:ilvl="0">
      <w:startOverride w:val="8"/>
    </w:lvlOverride>
    <w:lvlOverride w:ilvl="1">
      <w:startOverride w:val="1"/>
    </w:lvlOverride>
  </w:num>
  <w:num w:numId="18" w16cid:durableId="1759863872">
    <w:abstractNumId w:val="27"/>
  </w:num>
  <w:num w:numId="19" w16cid:durableId="191651019">
    <w:abstractNumId w:val="22"/>
  </w:num>
  <w:num w:numId="20" w16cid:durableId="421950645">
    <w:abstractNumId w:val="18"/>
  </w:num>
  <w:num w:numId="21" w16cid:durableId="319508640">
    <w:abstractNumId w:val="11"/>
  </w:num>
  <w:num w:numId="22" w16cid:durableId="1392458561">
    <w:abstractNumId w:val="19"/>
  </w:num>
  <w:num w:numId="23" w16cid:durableId="398947720">
    <w:abstractNumId w:val="20"/>
  </w:num>
  <w:num w:numId="24" w16cid:durableId="1404110163">
    <w:abstractNumId w:val="24"/>
  </w:num>
  <w:num w:numId="25" w16cid:durableId="1066222238">
    <w:abstractNumId w:val="6"/>
  </w:num>
  <w:num w:numId="26" w16cid:durableId="303242741">
    <w:abstractNumId w:val="3"/>
  </w:num>
  <w:num w:numId="27" w16cid:durableId="734936330">
    <w:abstractNumId w:val="13"/>
  </w:num>
  <w:num w:numId="28" w16cid:durableId="1067731157">
    <w:abstractNumId w:val="28"/>
  </w:num>
  <w:num w:numId="29" w16cid:durableId="864758519">
    <w:abstractNumId w:val="10"/>
  </w:num>
  <w:num w:numId="30" w16cid:durableId="801926820">
    <w:abstractNumId w:val="2"/>
  </w:num>
  <w:num w:numId="31" w16cid:durableId="2082563213">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A0MzIxNDe3NDY1NzBV0lEKTi0uzszPAykwNKwFAOGITLct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60DEE"/>
    <w:rsid w:val="0000011C"/>
    <w:rsid w:val="000001CA"/>
    <w:rsid w:val="000007FC"/>
    <w:rsid w:val="00000856"/>
    <w:rsid w:val="00000A89"/>
    <w:rsid w:val="00000CCC"/>
    <w:rsid w:val="00000CE5"/>
    <w:rsid w:val="00000CFE"/>
    <w:rsid w:val="0000166E"/>
    <w:rsid w:val="00002004"/>
    <w:rsid w:val="00002028"/>
    <w:rsid w:val="000025F7"/>
    <w:rsid w:val="00002CB2"/>
    <w:rsid w:val="00002D5E"/>
    <w:rsid w:val="00002EE5"/>
    <w:rsid w:val="000041D0"/>
    <w:rsid w:val="00004628"/>
    <w:rsid w:val="00004803"/>
    <w:rsid w:val="00005156"/>
    <w:rsid w:val="00005570"/>
    <w:rsid w:val="0000575E"/>
    <w:rsid w:val="00005B2E"/>
    <w:rsid w:val="00005C18"/>
    <w:rsid w:val="000064E4"/>
    <w:rsid w:val="0000699E"/>
    <w:rsid w:val="00006FC0"/>
    <w:rsid w:val="0000761E"/>
    <w:rsid w:val="00007957"/>
    <w:rsid w:val="00007A3F"/>
    <w:rsid w:val="00010408"/>
    <w:rsid w:val="000104C0"/>
    <w:rsid w:val="000121AA"/>
    <w:rsid w:val="000125D8"/>
    <w:rsid w:val="000127A1"/>
    <w:rsid w:val="00012D2F"/>
    <w:rsid w:val="000131E0"/>
    <w:rsid w:val="00013645"/>
    <w:rsid w:val="00013854"/>
    <w:rsid w:val="00013D43"/>
    <w:rsid w:val="00013EE6"/>
    <w:rsid w:val="000144CC"/>
    <w:rsid w:val="0001477A"/>
    <w:rsid w:val="0001528D"/>
    <w:rsid w:val="000156CB"/>
    <w:rsid w:val="0001590D"/>
    <w:rsid w:val="00015B11"/>
    <w:rsid w:val="00015EC4"/>
    <w:rsid w:val="00016008"/>
    <w:rsid w:val="00016011"/>
    <w:rsid w:val="00016343"/>
    <w:rsid w:val="000164A8"/>
    <w:rsid w:val="000167E0"/>
    <w:rsid w:val="00016E44"/>
    <w:rsid w:val="00017101"/>
    <w:rsid w:val="000177F9"/>
    <w:rsid w:val="000179D6"/>
    <w:rsid w:val="00017C87"/>
    <w:rsid w:val="00017F3A"/>
    <w:rsid w:val="00020002"/>
    <w:rsid w:val="00020259"/>
    <w:rsid w:val="000212B8"/>
    <w:rsid w:val="0002170E"/>
    <w:rsid w:val="00021DF9"/>
    <w:rsid w:val="00022DC4"/>
    <w:rsid w:val="000232D8"/>
    <w:rsid w:val="000232FC"/>
    <w:rsid w:val="00023963"/>
    <w:rsid w:val="00023B0E"/>
    <w:rsid w:val="00023C7E"/>
    <w:rsid w:val="00023D2D"/>
    <w:rsid w:val="000241E7"/>
    <w:rsid w:val="0002461A"/>
    <w:rsid w:val="000255EC"/>
    <w:rsid w:val="00025A42"/>
    <w:rsid w:val="00025AA2"/>
    <w:rsid w:val="00026E50"/>
    <w:rsid w:val="00026F90"/>
    <w:rsid w:val="000271EC"/>
    <w:rsid w:val="0002727A"/>
    <w:rsid w:val="0002731C"/>
    <w:rsid w:val="000276AF"/>
    <w:rsid w:val="00027811"/>
    <w:rsid w:val="00027E8B"/>
    <w:rsid w:val="0003002B"/>
    <w:rsid w:val="0003021C"/>
    <w:rsid w:val="000302CE"/>
    <w:rsid w:val="00031075"/>
    <w:rsid w:val="00031261"/>
    <w:rsid w:val="00031321"/>
    <w:rsid w:val="00031B52"/>
    <w:rsid w:val="00031C19"/>
    <w:rsid w:val="00031D1A"/>
    <w:rsid w:val="00031E3E"/>
    <w:rsid w:val="00031FF7"/>
    <w:rsid w:val="00032DB8"/>
    <w:rsid w:val="00032DE5"/>
    <w:rsid w:val="000334BB"/>
    <w:rsid w:val="000340B9"/>
    <w:rsid w:val="00034196"/>
    <w:rsid w:val="00034B55"/>
    <w:rsid w:val="00034E91"/>
    <w:rsid w:val="000351FF"/>
    <w:rsid w:val="00035371"/>
    <w:rsid w:val="00035406"/>
    <w:rsid w:val="0003543E"/>
    <w:rsid w:val="000357AE"/>
    <w:rsid w:val="000359D9"/>
    <w:rsid w:val="00035E18"/>
    <w:rsid w:val="00036480"/>
    <w:rsid w:val="0003702E"/>
    <w:rsid w:val="000371DA"/>
    <w:rsid w:val="00037335"/>
    <w:rsid w:val="00037F41"/>
    <w:rsid w:val="00040C88"/>
    <w:rsid w:val="00041552"/>
    <w:rsid w:val="000417AC"/>
    <w:rsid w:val="0004293B"/>
    <w:rsid w:val="00042ACA"/>
    <w:rsid w:val="000437D5"/>
    <w:rsid w:val="000438BC"/>
    <w:rsid w:val="00043A37"/>
    <w:rsid w:val="00043A96"/>
    <w:rsid w:val="0004487A"/>
    <w:rsid w:val="00044931"/>
    <w:rsid w:val="00044EDA"/>
    <w:rsid w:val="00045B66"/>
    <w:rsid w:val="0004619E"/>
    <w:rsid w:val="0004662D"/>
    <w:rsid w:val="00046A67"/>
    <w:rsid w:val="00046B52"/>
    <w:rsid w:val="00046BBB"/>
    <w:rsid w:val="00047300"/>
    <w:rsid w:val="00050353"/>
    <w:rsid w:val="00050648"/>
    <w:rsid w:val="0005077B"/>
    <w:rsid w:val="00050836"/>
    <w:rsid w:val="00050C0A"/>
    <w:rsid w:val="00050C42"/>
    <w:rsid w:val="000511A4"/>
    <w:rsid w:val="000511DF"/>
    <w:rsid w:val="000512E0"/>
    <w:rsid w:val="00052175"/>
    <w:rsid w:val="000523DB"/>
    <w:rsid w:val="00052C33"/>
    <w:rsid w:val="00053052"/>
    <w:rsid w:val="000534B3"/>
    <w:rsid w:val="00053F30"/>
    <w:rsid w:val="0005414D"/>
    <w:rsid w:val="00054465"/>
    <w:rsid w:val="000545FD"/>
    <w:rsid w:val="00054637"/>
    <w:rsid w:val="00054BFA"/>
    <w:rsid w:val="000550A2"/>
    <w:rsid w:val="00055DF6"/>
    <w:rsid w:val="0005672C"/>
    <w:rsid w:val="000567AA"/>
    <w:rsid w:val="00056E0E"/>
    <w:rsid w:val="00056E3E"/>
    <w:rsid w:val="00057015"/>
    <w:rsid w:val="00057047"/>
    <w:rsid w:val="00057079"/>
    <w:rsid w:val="0005709E"/>
    <w:rsid w:val="00057135"/>
    <w:rsid w:val="00057357"/>
    <w:rsid w:val="00057659"/>
    <w:rsid w:val="000576BF"/>
    <w:rsid w:val="00057A2E"/>
    <w:rsid w:val="00057C5C"/>
    <w:rsid w:val="00057D9E"/>
    <w:rsid w:val="000600F4"/>
    <w:rsid w:val="0006028F"/>
    <w:rsid w:val="00060F7B"/>
    <w:rsid w:val="00061CB0"/>
    <w:rsid w:val="00061D99"/>
    <w:rsid w:val="0006201A"/>
    <w:rsid w:val="0006229E"/>
    <w:rsid w:val="000622B7"/>
    <w:rsid w:val="00062455"/>
    <w:rsid w:val="00062CF4"/>
    <w:rsid w:val="00062D1D"/>
    <w:rsid w:val="00062EEA"/>
    <w:rsid w:val="00062F66"/>
    <w:rsid w:val="00063AF3"/>
    <w:rsid w:val="00063BA4"/>
    <w:rsid w:val="000643A8"/>
    <w:rsid w:val="0006465D"/>
    <w:rsid w:val="0006590B"/>
    <w:rsid w:val="00065BD0"/>
    <w:rsid w:val="00066204"/>
    <w:rsid w:val="000665C7"/>
    <w:rsid w:val="00066732"/>
    <w:rsid w:val="00066B31"/>
    <w:rsid w:val="00066BF7"/>
    <w:rsid w:val="00066FEB"/>
    <w:rsid w:val="000676E2"/>
    <w:rsid w:val="00070684"/>
    <w:rsid w:val="000707C0"/>
    <w:rsid w:val="00071005"/>
    <w:rsid w:val="000711E7"/>
    <w:rsid w:val="00071332"/>
    <w:rsid w:val="000716EF"/>
    <w:rsid w:val="00071956"/>
    <w:rsid w:val="00072344"/>
    <w:rsid w:val="000723BB"/>
    <w:rsid w:val="000724C7"/>
    <w:rsid w:val="00072A1A"/>
    <w:rsid w:val="00072A83"/>
    <w:rsid w:val="00072BBB"/>
    <w:rsid w:val="00072DB5"/>
    <w:rsid w:val="00073D4B"/>
    <w:rsid w:val="0007480E"/>
    <w:rsid w:val="00074BE1"/>
    <w:rsid w:val="00074F50"/>
    <w:rsid w:val="0007524E"/>
    <w:rsid w:val="00075265"/>
    <w:rsid w:val="000752AD"/>
    <w:rsid w:val="0007544D"/>
    <w:rsid w:val="000756BF"/>
    <w:rsid w:val="0007571A"/>
    <w:rsid w:val="0007579C"/>
    <w:rsid w:val="000763D0"/>
    <w:rsid w:val="0007661F"/>
    <w:rsid w:val="00076702"/>
    <w:rsid w:val="00077278"/>
    <w:rsid w:val="000777A4"/>
    <w:rsid w:val="00077A2C"/>
    <w:rsid w:val="00077D7D"/>
    <w:rsid w:val="00077F10"/>
    <w:rsid w:val="00080262"/>
    <w:rsid w:val="0008026C"/>
    <w:rsid w:val="00080323"/>
    <w:rsid w:val="000810EB"/>
    <w:rsid w:val="00081399"/>
    <w:rsid w:val="000815C8"/>
    <w:rsid w:val="00081A83"/>
    <w:rsid w:val="00081E00"/>
    <w:rsid w:val="00082784"/>
    <w:rsid w:val="00082BA3"/>
    <w:rsid w:val="00082BF0"/>
    <w:rsid w:val="00083417"/>
    <w:rsid w:val="00083521"/>
    <w:rsid w:val="00083A9C"/>
    <w:rsid w:val="00084170"/>
    <w:rsid w:val="0008426A"/>
    <w:rsid w:val="0008427C"/>
    <w:rsid w:val="00084B6E"/>
    <w:rsid w:val="00084FB5"/>
    <w:rsid w:val="00085F9B"/>
    <w:rsid w:val="0008603A"/>
    <w:rsid w:val="000860C0"/>
    <w:rsid w:val="000865C7"/>
    <w:rsid w:val="0008706C"/>
    <w:rsid w:val="00087358"/>
    <w:rsid w:val="00087426"/>
    <w:rsid w:val="00087A94"/>
    <w:rsid w:val="00087C67"/>
    <w:rsid w:val="00090355"/>
    <w:rsid w:val="000903C5"/>
    <w:rsid w:val="000915A2"/>
    <w:rsid w:val="00091A78"/>
    <w:rsid w:val="00091C93"/>
    <w:rsid w:val="00091E84"/>
    <w:rsid w:val="00092648"/>
    <w:rsid w:val="000928FA"/>
    <w:rsid w:val="00092ABA"/>
    <w:rsid w:val="00092DB9"/>
    <w:rsid w:val="00093183"/>
    <w:rsid w:val="000933E2"/>
    <w:rsid w:val="00093726"/>
    <w:rsid w:val="00093EEE"/>
    <w:rsid w:val="00094218"/>
    <w:rsid w:val="00094C3D"/>
    <w:rsid w:val="00094E47"/>
    <w:rsid w:val="00094E78"/>
    <w:rsid w:val="00094ED1"/>
    <w:rsid w:val="0009529F"/>
    <w:rsid w:val="00095627"/>
    <w:rsid w:val="00095F0C"/>
    <w:rsid w:val="000965C7"/>
    <w:rsid w:val="00096F65"/>
    <w:rsid w:val="000974A7"/>
    <w:rsid w:val="00097651"/>
    <w:rsid w:val="00097A4E"/>
    <w:rsid w:val="00097A64"/>
    <w:rsid w:val="000A0B9B"/>
    <w:rsid w:val="000A0CAA"/>
    <w:rsid w:val="000A0CD0"/>
    <w:rsid w:val="000A0DCE"/>
    <w:rsid w:val="000A0E8D"/>
    <w:rsid w:val="000A148B"/>
    <w:rsid w:val="000A1A00"/>
    <w:rsid w:val="000A306C"/>
    <w:rsid w:val="000A38BA"/>
    <w:rsid w:val="000A3F18"/>
    <w:rsid w:val="000A416A"/>
    <w:rsid w:val="000A5531"/>
    <w:rsid w:val="000A60C5"/>
    <w:rsid w:val="000A6126"/>
    <w:rsid w:val="000A617D"/>
    <w:rsid w:val="000A6CD2"/>
    <w:rsid w:val="000A6E4D"/>
    <w:rsid w:val="000A7077"/>
    <w:rsid w:val="000A766E"/>
    <w:rsid w:val="000A776E"/>
    <w:rsid w:val="000A77F4"/>
    <w:rsid w:val="000B0397"/>
    <w:rsid w:val="000B0615"/>
    <w:rsid w:val="000B0F5B"/>
    <w:rsid w:val="000B0FB9"/>
    <w:rsid w:val="000B16FF"/>
    <w:rsid w:val="000B18BC"/>
    <w:rsid w:val="000B1C91"/>
    <w:rsid w:val="000B230F"/>
    <w:rsid w:val="000B276E"/>
    <w:rsid w:val="000B2A90"/>
    <w:rsid w:val="000B2C12"/>
    <w:rsid w:val="000B339A"/>
    <w:rsid w:val="000B3794"/>
    <w:rsid w:val="000B3873"/>
    <w:rsid w:val="000B3B7F"/>
    <w:rsid w:val="000B3F16"/>
    <w:rsid w:val="000B416B"/>
    <w:rsid w:val="000B4280"/>
    <w:rsid w:val="000B42E2"/>
    <w:rsid w:val="000B50E7"/>
    <w:rsid w:val="000B55F6"/>
    <w:rsid w:val="000B5739"/>
    <w:rsid w:val="000B5CB4"/>
    <w:rsid w:val="000B5FCC"/>
    <w:rsid w:val="000B619C"/>
    <w:rsid w:val="000B671F"/>
    <w:rsid w:val="000B6F1B"/>
    <w:rsid w:val="000B70C6"/>
    <w:rsid w:val="000B7733"/>
    <w:rsid w:val="000B77A3"/>
    <w:rsid w:val="000B7E55"/>
    <w:rsid w:val="000B7EFA"/>
    <w:rsid w:val="000C0329"/>
    <w:rsid w:val="000C04B6"/>
    <w:rsid w:val="000C070A"/>
    <w:rsid w:val="000C09A3"/>
    <w:rsid w:val="000C171C"/>
    <w:rsid w:val="000C2702"/>
    <w:rsid w:val="000C28CD"/>
    <w:rsid w:val="000C2E13"/>
    <w:rsid w:val="000C3197"/>
    <w:rsid w:val="000C31AF"/>
    <w:rsid w:val="000C3422"/>
    <w:rsid w:val="000C364B"/>
    <w:rsid w:val="000C4BF7"/>
    <w:rsid w:val="000C502C"/>
    <w:rsid w:val="000C50A6"/>
    <w:rsid w:val="000C50CB"/>
    <w:rsid w:val="000C51AD"/>
    <w:rsid w:val="000C599F"/>
    <w:rsid w:val="000C5A46"/>
    <w:rsid w:val="000C5E1E"/>
    <w:rsid w:val="000C6B10"/>
    <w:rsid w:val="000C6E75"/>
    <w:rsid w:val="000C73EF"/>
    <w:rsid w:val="000C769F"/>
    <w:rsid w:val="000C7C68"/>
    <w:rsid w:val="000C7D39"/>
    <w:rsid w:val="000C7FE0"/>
    <w:rsid w:val="000D0A9D"/>
    <w:rsid w:val="000D11C2"/>
    <w:rsid w:val="000D11FE"/>
    <w:rsid w:val="000D1BC8"/>
    <w:rsid w:val="000D1CBF"/>
    <w:rsid w:val="000D235C"/>
    <w:rsid w:val="000D28E7"/>
    <w:rsid w:val="000D2B54"/>
    <w:rsid w:val="000D2CE7"/>
    <w:rsid w:val="000D2FC0"/>
    <w:rsid w:val="000D3220"/>
    <w:rsid w:val="000D3CA3"/>
    <w:rsid w:val="000D42D6"/>
    <w:rsid w:val="000D466C"/>
    <w:rsid w:val="000D4B78"/>
    <w:rsid w:val="000D4E4D"/>
    <w:rsid w:val="000D5081"/>
    <w:rsid w:val="000D5B83"/>
    <w:rsid w:val="000D620E"/>
    <w:rsid w:val="000D62BF"/>
    <w:rsid w:val="000D6833"/>
    <w:rsid w:val="000D6C51"/>
    <w:rsid w:val="000D7047"/>
    <w:rsid w:val="000D7A11"/>
    <w:rsid w:val="000D7A96"/>
    <w:rsid w:val="000E09E9"/>
    <w:rsid w:val="000E0DA1"/>
    <w:rsid w:val="000E10EC"/>
    <w:rsid w:val="000E125C"/>
    <w:rsid w:val="000E18B7"/>
    <w:rsid w:val="000E253E"/>
    <w:rsid w:val="000E2B28"/>
    <w:rsid w:val="000E363F"/>
    <w:rsid w:val="000E3766"/>
    <w:rsid w:val="000E3E69"/>
    <w:rsid w:val="000E4337"/>
    <w:rsid w:val="000E49A0"/>
    <w:rsid w:val="000E51E4"/>
    <w:rsid w:val="000E5741"/>
    <w:rsid w:val="000E5BF8"/>
    <w:rsid w:val="000E5C35"/>
    <w:rsid w:val="000E675F"/>
    <w:rsid w:val="000E751F"/>
    <w:rsid w:val="000E7627"/>
    <w:rsid w:val="000F0079"/>
    <w:rsid w:val="000F0308"/>
    <w:rsid w:val="000F036D"/>
    <w:rsid w:val="000F03B1"/>
    <w:rsid w:val="000F1138"/>
    <w:rsid w:val="000F198A"/>
    <w:rsid w:val="000F1E91"/>
    <w:rsid w:val="000F2DD8"/>
    <w:rsid w:val="000F2DF7"/>
    <w:rsid w:val="000F31B5"/>
    <w:rsid w:val="000F3762"/>
    <w:rsid w:val="000F3A58"/>
    <w:rsid w:val="000F3BEF"/>
    <w:rsid w:val="000F3CB2"/>
    <w:rsid w:val="000F4BE1"/>
    <w:rsid w:val="000F4C7D"/>
    <w:rsid w:val="000F5651"/>
    <w:rsid w:val="000F570C"/>
    <w:rsid w:val="000F5C8D"/>
    <w:rsid w:val="000F69DC"/>
    <w:rsid w:val="000F7414"/>
    <w:rsid w:val="000F7D2C"/>
    <w:rsid w:val="000F7F66"/>
    <w:rsid w:val="000F7FAC"/>
    <w:rsid w:val="0010008B"/>
    <w:rsid w:val="00101127"/>
    <w:rsid w:val="001014F9"/>
    <w:rsid w:val="001015AB"/>
    <w:rsid w:val="00101630"/>
    <w:rsid w:val="00101DD6"/>
    <w:rsid w:val="00101E09"/>
    <w:rsid w:val="00101E51"/>
    <w:rsid w:val="00102477"/>
    <w:rsid w:val="001025AB"/>
    <w:rsid w:val="00102E86"/>
    <w:rsid w:val="00102E9E"/>
    <w:rsid w:val="00102F2C"/>
    <w:rsid w:val="00103C59"/>
    <w:rsid w:val="001043DC"/>
    <w:rsid w:val="00104836"/>
    <w:rsid w:val="0010522B"/>
    <w:rsid w:val="0010545A"/>
    <w:rsid w:val="001057DC"/>
    <w:rsid w:val="00106180"/>
    <w:rsid w:val="00106467"/>
    <w:rsid w:val="00106D6E"/>
    <w:rsid w:val="00106DBC"/>
    <w:rsid w:val="00106FFE"/>
    <w:rsid w:val="00107217"/>
    <w:rsid w:val="001073A8"/>
    <w:rsid w:val="001073BC"/>
    <w:rsid w:val="00107436"/>
    <w:rsid w:val="00110133"/>
    <w:rsid w:val="00110A91"/>
    <w:rsid w:val="00110AE4"/>
    <w:rsid w:val="00110BD5"/>
    <w:rsid w:val="00111510"/>
    <w:rsid w:val="0011237A"/>
    <w:rsid w:val="00112571"/>
    <w:rsid w:val="00112C3A"/>
    <w:rsid w:val="0011337F"/>
    <w:rsid w:val="00113A33"/>
    <w:rsid w:val="00114519"/>
    <w:rsid w:val="001145CC"/>
    <w:rsid w:val="001147C6"/>
    <w:rsid w:val="00114AEE"/>
    <w:rsid w:val="00114CF3"/>
    <w:rsid w:val="00115FFC"/>
    <w:rsid w:val="00116B85"/>
    <w:rsid w:val="00116D8F"/>
    <w:rsid w:val="00117B84"/>
    <w:rsid w:val="00117D8B"/>
    <w:rsid w:val="00117DA7"/>
    <w:rsid w:val="00117FA0"/>
    <w:rsid w:val="00117FAB"/>
    <w:rsid w:val="001208AB"/>
    <w:rsid w:val="00120AD9"/>
    <w:rsid w:val="00120CEC"/>
    <w:rsid w:val="00120E87"/>
    <w:rsid w:val="001211B0"/>
    <w:rsid w:val="001215C3"/>
    <w:rsid w:val="00122286"/>
    <w:rsid w:val="00122936"/>
    <w:rsid w:val="00122A53"/>
    <w:rsid w:val="001231BB"/>
    <w:rsid w:val="00123390"/>
    <w:rsid w:val="0012374F"/>
    <w:rsid w:val="001238DA"/>
    <w:rsid w:val="00123A26"/>
    <w:rsid w:val="00123CC1"/>
    <w:rsid w:val="00124BB6"/>
    <w:rsid w:val="00124C53"/>
    <w:rsid w:val="00124C74"/>
    <w:rsid w:val="00124F34"/>
    <w:rsid w:val="00125766"/>
    <w:rsid w:val="0012598B"/>
    <w:rsid w:val="00125DF1"/>
    <w:rsid w:val="001263EC"/>
    <w:rsid w:val="001264B5"/>
    <w:rsid w:val="00126F1C"/>
    <w:rsid w:val="00127784"/>
    <w:rsid w:val="00127FED"/>
    <w:rsid w:val="001300EF"/>
    <w:rsid w:val="00130259"/>
    <w:rsid w:val="00130571"/>
    <w:rsid w:val="00130730"/>
    <w:rsid w:val="00130958"/>
    <w:rsid w:val="00130CFA"/>
    <w:rsid w:val="00131205"/>
    <w:rsid w:val="0013199D"/>
    <w:rsid w:val="00131D94"/>
    <w:rsid w:val="0013272D"/>
    <w:rsid w:val="00132E66"/>
    <w:rsid w:val="0013325E"/>
    <w:rsid w:val="00133680"/>
    <w:rsid w:val="00133778"/>
    <w:rsid w:val="00133EB7"/>
    <w:rsid w:val="001340C7"/>
    <w:rsid w:val="0013414F"/>
    <w:rsid w:val="001343E4"/>
    <w:rsid w:val="00134C09"/>
    <w:rsid w:val="00134DAA"/>
    <w:rsid w:val="001353C4"/>
    <w:rsid w:val="00135C98"/>
    <w:rsid w:val="00136220"/>
    <w:rsid w:val="00136412"/>
    <w:rsid w:val="001364F0"/>
    <w:rsid w:val="001368F7"/>
    <w:rsid w:val="00136D17"/>
    <w:rsid w:val="00136D95"/>
    <w:rsid w:val="00136E03"/>
    <w:rsid w:val="00136F2F"/>
    <w:rsid w:val="00137268"/>
    <w:rsid w:val="0013793C"/>
    <w:rsid w:val="00140EC1"/>
    <w:rsid w:val="0014101A"/>
    <w:rsid w:val="0014141E"/>
    <w:rsid w:val="00141870"/>
    <w:rsid w:val="00141E4A"/>
    <w:rsid w:val="00141F3A"/>
    <w:rsid w:val="00142172"/>
    <w:rsid w:val="00142588"/>
    <w:rsid w:val="001426ED"/>
    <w:rsid w:val="00142C9A"/>
    <w:rsid w:val="0014351C"/>
    <w:rsid w:val="0014370D"/>
    <w:rsid w:val="00143B01"/>
    <w:rsid w:val="001445A9"/>
    <w:rsid w:val="00144726"/>
    <w:rsid w:val="00145721"/>
    <w:rsid w:val="00145734"/>
    <w:rsid w:val="0014625F"/>
    <w:rsid w:val="00146517"/>
    <w:rsid w:val="0014669A"/>
    <w:rsid w:val="001467D6"/>
    <w:rsid w:val="0014689E"/>
    <w:rsid w:val="001469EF"/>
    <w:rsid w:val="00146D75"/>
    <w:rsid w:val="00146E8D"/>
    <w:rsid w:val="0014766E"/>
    <w:rsid w:val="00147763"/>
    <w:rsid w:val="00147FEA"/>
    <w:rsid w:val="00150A05"/>
    <w:rsid w:val="00150B01"/>
    <w:rsid w:val="00150FF7"/>
    <w:rsid w:val="00151B44"/>
    <w:rsid w:val="00151C0B"/>
    <w:rsid w:val="00152009"/>
    <w:rsid w:val="0015220A"/>
    <w:rsid w:val="00152560"/>
    <w:rsid w:val="00152576"/>
    <w:rsid w:val="0015257C"/>
    <w:rsid w:val="00152C26"/>
    <w:rsid w:val="0015364C"/>
    <w:rsid w:val="0015400D"/>
    <w:rsid w:val="00154201"/>
    <w:rsid w:val="00154324"/>
    <w:rsid w:val="00154B96"/>
    <w:rsid w:val="001554FF"/>
    <w:rsid w:val="001556D7"/>
    <w:rsid w:val="00155CEF"/>
    <w:rsid w:val="00156417"/>
    <w:rsid w:val="0015648C"/>
    <w:rsid w:val="00156D67"/>
    <w:rsid w:val="0015716F"/>
    <w:rsid w:val="001577A0"/>
    <w:rsid w:val="00157975"/>
    <w:rsid w:val="00157ED5"/>
    <w:rsid w:val="001602F6"/>
    <w:rsid w:val="00160583"/>
    <w:rsid w:val="00160747"/>
    <w:rsid w:val="0016077B"/>
    <w:rsid w:val="001616FF"/>
    <w:rsid w:val="0016201E"/>
    <w:rsid w:val="001626BF"/>
    <w:rsid w:val="001627E9"/>
    <w:rsid w:val="001628FA"/>
    <w:rsid w:val="0016302D"/>
    <w:rsid w:val="00163493"/>
    <w:rsid w:val="0016464A"/>
    <w:rsid w:val="001648DC"/>
    <w:rsid w:val="00164B49"/>
    <w:rsid w:val="001657BA"/>
    <w:rsid w:val="00165D57"/>
    <w:rsid w:val="0016669C"/>
    <w:rsid w:val="00166747"/>
    <w:rsid w:val="001668E1"/>
    <w:rsid w:val="00166E68"/>
    <w:rsid w:val="001673E9"/>
    <w:rsid w:val="00167619"/>
    <w:rsid w:val="0016772C"/>
    <w:rsid w:val="00167A99"/>
    <w:rsid w:val="00167DC0"/>
    <w:rsid w:val="0017027F"/>
    <w:rsid w:val="00170396"/>
    <w:rsid w:val="001703B8"/>
    <w:rsid w:val="0017065D"/>
    <w:rsid w:val="0017080A"/>
    <w:rsid w:val="001710A6"/>
    <w:rsid w:val="00171734"/>
    <w:rsid w:val="0017191E"/>
    <w:rsid w:val="00172275"/>
    <w:rsid w:val="00172482"/>
    <w:rsid w:val="00172775"/>
    <w:rsid w:val="00172BA8"/>
    <w:rsid w:val="001730F9"/>
    <w:rsid w:val="0017313E"/>
    <w:rsid w:val="0017339B"/>
    <w:rsid w:val="001734A0"/>
    <w:rsid w:val="0017351E"/>
    <w:rsid w:val="001737CC"/>
    <w:rsid w:val="00173C24"/>
    <w:rsid w:val="00173F94"/>
    <w:rsid w:val="00174398"/>
    <w:rsid w:val="0017446B"/>
    <w:rsid w:val="0017451F"/>
    <w:rsid w:val="00174FEC"/>
    <w:rsid w:val="001754DE"/>
    <w:rsid w:val="00175759"/>
    <w:rsid w:val="00175B05"/>
    <w:rsid w:val="00175B7A"/>
    <w:rsid w:val="0017633A"/>
    <w:rsid w:val="001769DB"/>
    <w:rsid w:val="00176DC0"/>
    <w:rsid w:val="00177579"/>
    <w:rsid w:val="00177DF0"/>
    <w:rsid w:val="001804ED"/>
    <w:rsid w:val="0018079A"/>
    <w:rsid w:val="0018090D"/>
    <w:rsid w:val="00180BAA"/>
    <w:rsid w:val="00180CC0"/>
    <w:rsid w:val="00180ED7"/>
    <w:rsid w:val="001813EB"/>
    <w:rsid w:val="001814A4"/>
    <w:rsid w:val="001814BF"/>
    <w:rsid w:val="00181539"/>
    <w:rsid w:val="00181BC9"/>
    <w:rsid w:val="00181D16"/>
    <w:rsid w:val="00181F3A"/>
    <w:rsid w:val="0018201F"/>
    <w:rsid w:val="0018203C"/>
    <w:rsid w:val="00182160"/>
    <w:rsid w:val="0018222B"/>
    <w:rsid w:val="00183A6C"/>
    <w:rsid w:val="001842D3"/>
    <w:rsid w:val="001846D4"/>
    <w:rsid w:val="00184A15"/>
    <w:rsid w:val="00185A54"/>
    <w:rsid w:val="0018614D"/>
    <w:rsid w:val="001862D9"/>
    <w:rsid w:val="00186F6B"/>
    <w:rsid w:val="001873B6"/>
    <w:rsid w:val="00187430"/>
    <w:rsid w:val="001879EC"/>
    <w:rsid w:val="00190060"/>
    <w:rsid w:val="001905FA"/>
    <w:rsid w:val="00190B9A"/>
    <w:rsid w:val="0019196B"/>
    <w:rsid w:val="00191CC2"/>
    <w:rsid w:val="00191F01"/>
    <w:rsid w:val="00192078"/>
    <w:rsid w:val="001920FA"/>
    <w:rsid w:val="001926C2"/>
    <w:rsid w:val="00193002"/>
    <w:rsid w:val="0019322B"/>
    <w:rsid w:val="001933D4"/>
    <w:rsid w:val="001936FF"/>
    <w:rsid w:val="00193A00"/>
    <w:rsid w:val="00193F7F"/>
    <w:rsid w:val="00194004"/>
    <w:rsid w:val="00194258"/>
    <w:rsid w:val="001947C6"/>
    <w:rsid w:val="00194A7F"/>
    <w:rsid w:val="00194EF6"/>
    <w:rsid w:val="00195E96"/>
    <w:rsid w:val="00196B51"/>
    <w:rsid w:val="00196EC2"/>
    <w:rsid w:val="001974E6"/>
    <w:rsid w:val="00197500"/>
    <w:rsid w:val="001A02C3"/>
    <w:rsid w:val="001A0895"/>
    <w:rsid w:val="001A0F3F"/>
    <w:rsid w:val="001A126A"/>
    <w:rsid w:val="001A16C8"/>
    <w:rsid w:val="001A255A"/>
    <w:rsid w:val="001A2A6D"/>
    <w:rsid w:val="001A2D56"/>
    <w:rsid w:val="001A32A4"/>
    <w:rsid w:val="001A32EF"/>
    <w:rsid w:val="001A3DFF"/>
    <w:rsid w:val="001A4ADC"/>
    <w:rsid w:val="001A4B6A"/>
    <w:rsid w:val="001A4E39"/>
    <w:rsid w:val="001A53BA"/>
    <w:rsid w:val="001A586F"/>
    <w:rsid w:val="001A5917"/>
    <w:rsid w:val="001A59A5"/>
    <w:rsid w:val="001A59FE"/>
    <w:rsid w:val="001A6234"/>
    <w:rsid w:val="001A6865"/>
    <w:rsid w:val="001A6DB9"/>
    <w:rsid w:val="001A6F44"/>
    <w:rsid w:val="001A6FB2"/>
    <w:rsid w:val="001A7AD8"/>
    <w:rsid w:val="001A7E8D"/>
    <w:rsid w:val="001B007B"/>
    <w:rsid w:val="001B0268"/>
    <w:rsid w:val="001B074E"/>
    <w:rsid w:val="001B076F"/>
    <w:rsid w:val="001B0815"/>
    <w:rsid w:val="001B0C05"/>
    <w:rsid w:val="001B0C51"/>
    <w:rsid w:val="001B0C6B"/>
    <w:rsid w:val="001B0DB5"/>
    <w:rsid w:val="001B0E01"/>
    <w:rsid w:val="001B0E88"/>
    <w:rsid w:val="001B287B"/>
    <w:rsid w:val="001B2FBF"/>
    <w:rsid w:val="001B39CA"/>
    <w:rsid w:val="001B3B69"/>
    <w:rsid w:val="001B3CA9"/>
    <w:rsid w:val="001B3F23"/>
    <w:rsid w:val="001B40C1"/>
    <w:rsid w:val="001B429D"/>
    <w:rsid w:val="001B452C"/>
    <w:rsid w:val="001B4F2A"/>
    <w:rsid w:val="001B4F3B"/>
    <w:rsid w:val="001B5086"/>
    <w:rsid w:val="001B5F9A"/>
    <w:rsid w:val="001B65BE"/>
    <w:rsid w:val="001B711A"/>
    <w:rsid w:val="001B71FF"/>
    <w:rsid w:val="001B7AC3"/>
    <w:rsid w:val="001C0A18"/>
    <w:rsid w:val="001C0D80"/>
    <w:rsid w:val="001C122C"/>
    <w:rsid w:val="001C1AF9"/>
    <w:rsid w:val="001C1ED6"/>
    <w:rsid w:val="001C329A"/>
    <w:rsid w:val="001C3443"/>
    <w:rsid w:val="001C351D"/>
    <w:rsid w:val="001C35F9"/>
    <w:rsid w:val="001C3600"/>
    <w:rsid w:val="001C399A"/>
    <w:rsid w:val="001C4100"/>
    <w:rsid w:val="001C4206"/>
    <w:rsid w:val="001C4713"/>
    <w:rsid w:val="001C4764"/>
    <w:rsid w:val="001C4D8C"/>
    <w:rsid w:val="001C5152"/>
    <w:rsid w:val="001C538A"/>
    <w:rsid w:val="001C5DD0"/>
    <w:rsid w:val="001C5F7C"/>
    <w:rsid w:val="001C6080"/>
    <w:rsid w:val="001C61E8"/>
    <w:rsid w:val="001C666B"/>
    <w:rsid w:val="001C6D7E"/>
    <w:rsid w:val="001C6DF4"/>
    <w:rsid w:val="001C6FFE"/>
    <w:rsid w:val="001C7032"/>
    <w:rsid w:val="001C70FB"/>
    <w:rsid w:val="001C76AA"/>
    <w:rsid w:val="001C77D6"/>
    <w:rsid w:val="001C7A0A"/>
    <w:rsid w:val="001D0213"/>
    <w:rsid w:val="001D03D1"/>
    <w:rsid w:val="001D0748"/>
    <w:rsid w:val="001D0A38"/>
    <w:rsid w:val="001D1273"/>
    <w:rsid w:val="001D1CE0"/>
    <w:rsid w:val="001D2756"/>
    <w:rsid w:val="001D2986"/>
    <w:rsid w:val="001D2C35"/>
    <w:rsid w:val="001D2F70"/>
    <w:rsid w:val="001D3D5E"/>
    <w:rsid w:val="001D3F01"/>
    <w:rsid w:val="001D4A09"/>
    <w:rsid w:val="001D4B75"/>
    <w:rsid w:val="001D4C14"/>
    <w:rsid w:val="001D5070"/>
    <w:rsid w:val="001D5CA7"/>
    <w:rsid w:val="001D67CA"/>
    <w:rsid w:val="001D6B15"/>
    <w:rsid w:val="001D7078"/>
    <w:rsid w:val="001E086B"/>
    <w:rsid w:val="001E09C9"/>
    <w:rsid w:val="001E0B34"/>
    <w:rsid w:val="001E0D25"/>
    <w:rsid w:val="001E1230"/>
    <w:rsid w:val="001E19B3"/>
    <w:rsid w:val="001E2237"/>
    <w:rsid w:val="001E2272"/>
    <w:rsid w:val="001E23F2"/>
    <w:rsid w:val="001E2F5B"/>
    <w:rsid w:val="001E2F90"/>
    <w:rsid w:val="001E305A"/>
    <w:rsid w:val="001E3543"/>
    <w:rsid w:val="001E452D"/>
    <w:rsid w:val="001E45BF"/>
    <w:rsid w:val="001E4F3D"/>
    <w:rsid w:val="001E57FC"/>
    <w:rsid w:val="001E59F1"/>
    <w:rsid w:val="001E5A5A"/>
    <w:rsid w:val="001E63A5"/>
    <w:rsid w:val="001E666B"/>
    <w:rsid w:val="001E678A"/>
    <w:rsid w:val="001E6DF4"/>
    <w:rsid w:val="001E71AA"/>
    <w:rsid w:val="001E7EA3"/>
    <w:rsid w:val="001E7F8C"/>
    <w:rsid w:val="001F1090"/>
    <w:rsid w:val="001F1149"/>
    <w:rsid w:val="001F1263"/>
    <w:rsid w:val="001F1952"/>
    <w:rsid w:val="001F1DE2"/>
    <w:rsid w:val="001F21F9"/>
    <w:rsid w:val="001F23FE"/>
    <w:rsid w:val="001F251A"/>
    <w:rsid w:val="001F2A49"/>
    <w:rsid w:val="001F2D78"/>
    <w:rsid w:val="001F3037"/>
    <w:rsid w:val="001F39E9"/>
    <w:rsid w:val="001F4E64"/>
    <w:rsid w:val="001F5148"/>
    <w:rsid w:val="001F516B"/>
    <w:rsid w:val="001F56CA"/>
    <w:rsid w:val="001F5751"/>
    <w:rsid w:val="001F5B3D"/>
    <w:rsid w:val="001F6370"/>
    <w:rsid w:val="001F6646"/>
    <w:rsid w:val="001F6B8B"/>
    <w:rsid w:val="001F6C80"/>
    <w:rsid w:val="001F6DD5"/>
    <w:rsid w:val="001F6F89"/>
    <w:rsid w:val="001F7397"/>
    <w:rsid w:val="001F772C"/>
    <w:rsid w:val="001F7800"/>
    <w:rsid w:val="001F7852"/>
    <w:rsid w:val="001F7968"/>
    <w:rsid w:val="002004BB"/>
    <w:rsid w:val="00200528"/>
    <w:rsid w:val="00200697"/>
    <w:rsid w:val="002006E2"/>
    <w:rsid w:val="00200BF9"/>
    <w:rsid w:val="00201394"/>
    <w:rsid w:val="00201512"/>
    <w:rsid w:val="00201BF8"/>
    <w:rsid w:val="002021E4"/>
    <w:rsid w:val="00202275"/>
    <w:rsid w:val="00202AD0"/>
    <w:rsid w:val="002036BE"/>
    <w:rsid w:val="00203B6E"/>
    <w:rsid w:val="00203ECE"/>
    <w:rsid w:val="002040DA"/>
    <w:rsid w:val="00204866"/>
    <w:rsid w:val="00204F07"/>
    <w:rsid w:val="00204FAC"/>
    <w:rsid w:val="00204FE9"/>
    <w:rsid w:val="002051B0"/>
    <w:rsid w:val="002051F2"/>
    <w:rsid w:val="00205A1E"/>
    <w:rsid w:val="00205C80"/>
    <w:rsid w:val="002069CA"/>
    <w:rsid w:val="00206D0A"/>
    <w:rsid w:val="00207658"/>
    <w:rsid w:val="00207B22"/>
    <w:rsid w:val="00207C16"/>
    <w:rsid w:val="00207E97"/>
    <w:rsid w:val="00210024"/>
    <w:rsid w:val="0021016E"/>
    <w:rsid w:val="00210193"/>
    <w:rsid w:val="00210B9C"/>
    <w:rsid w:val="00210DA4"/>
    <w:rsid w:val="0021126D"/>
    <w:rsid w:val="00211F10"/>
    <w:rsid w:val="0021249C"/>
    <w:rsid w:val="0021272A"/>
    <w:rsid w:val="00212EF0"/>
    <w:rsid w:val="002136B3"/>
    <w:rsid w:val="00213829"/>
    <w:rsid w:val="002138E1"/>
    <w:rsid w:val="00213A92"/>
    <w:rsid w:val="00214033"/>
    <w:rsid w:val="00214885"/>
    <w:rsid w:val="00214C81"/>
    <w:rsid w:val="002152B5"/>
    <w:rsid w:val="00215A1D"/>
    <w:rsid w:val="002166B3"/>
    <w:rsid w:val="002167C9"/>
    <w:rsid w:val="0021682E"/>
    <w:rsid w:val="00216948"/>
    <w:rsid w:val="00216A82"/>
    <w:rsid w:val="00216E08"/>
    <w:rsid w:val="002177DE"/>
    <w:rsid w:val="00220034"/>
    <w:rsid w:val="002208A0"/>
    <w:rsid w:val="00220C4F"/>
    <w:rsid w:val="002212B7"/>
    <w:rsid w:val="00221450"/>
    <w:rsid w:val="00221945"/>
    <w:rsid w:val="002219B2"/>
    <w:rsid w:val="002220B6"/>
    <w:rsid w:val="0022256C"/>
    <w:rsid w:val="002228EA"/>
    <w:rsid w:val="00223118"/>
    <w:rsid w:val="00223DC5"/>
    <w:rsid w:val="00224031"/>
    <w:rsid w:val="00224921"/>
    <w:rsid w:val="00224DE2"/>
    <w:rsid w:val="00224EE0"/>
    <w:rsid w:val="002256A8"/>
    <w:rsid w:val="00225C33"/>
    <w:rsid w:val="00225E0F"/>
    <w:rsid w:val="00225F93"/>
    <w:rsid w:val="00226225"/>
    <w:rsid w:val="0022636B"/>
    <w:rsid w:val="00226A85"/>
    <w:rsid w:val="00226E2D"/>
    <w:rsid w:val="00227C4E"/>
    <w:rsid w:val="00227E93"/>
    <w:rsid w:val="0023023E"/>
    <w:rsid w:val="00230EBE"/>
    <w:rsid w:val="00231815"/>
    <w:rsid w:val="00231A6B"/>
    <w:rsid w:val="00231CC2"/>
    <w:rsid w:val="00232005"/>
    <w:rsid w:val="002320BF"/>
    <w:rsid w:val="002327EE"/>
    <w:rsid w:val="00232DAA"/>
    <w:rsid w:val="002337BE"/>
    <w:rsid w:val="002339E3"/>
    <w:rsid w:val="00233D79"/>
    <w:rsid w:val="00233E0D"/>
    <w:rsid w:val="00233F24"/>
    <w:rsid w:val="0023448B"/>
    <w:rsid w:val="002346B6"/>
    <w:rsid w:val="00234782"/>
    <w:rsid w:val="00234C0B"/>
    <w:rsid w:val="00234D7C"/>
    <w:rsid w:val="00235115"/>
    <w:rsid w:val="00235728"/>
    <w:rsid w:val="002357BB"/>
    <w:rsid w:val="002357DB"/>
    <w:rsid w:val="002357E7"/>
    <w:rsid w:val="002360A7"/>
    <w:rsid w:val="00236A57"/>
    <w:rsid w:val="00236E6A"/>
    <w:rsid w:val="00237398"/>
    <w:rsid w:val="00237D02"/>
    <w:rsid w:val="00237D0B"/>
    <w:rsid w:val="00237E07"/>
    <w:rsid w:val="00240107"/>
    <w:rsid w:val="00240377"/>
    <w:rsid w:val="002407F1"/>
    <w:rsid w:val="00240999"/>
    <w:rsid w:val="00241606"/>
    <w:rsid w:val="00241888"/>
    <w:rsid w:val="00241BB3"/>
    <w:rsid w:val="0024236A"/>
    <w:rsid w:val="00243277"/>
    <w:rsid w:val="002433F9"/>
    <w:rsid w:val="002434DD"/>
    <w:rsid w:val="00243B52"/>
    <w:rsid w:val="00243D77"/>
    <w:rsid w:val="00244077"/>
    <w:rsid w:val="002449AC"/>
    <w:rsid w:val="0024544B"/>
    <w:rsid w:val="002454BC"/>
    <w:rsid w:val="00245988"/>
    <w:rsid w:val="00245E2B"/>
    <w:rsid w:val="00245FEF"/>
    <w:rsid w:val="0024652E"/>
    <w:rsid w:val="00246950"/>
    <w:rsid w:val="00247377"/>
    <w:rsid w:val="00247B5F"/>
    <w:rsid w:val="00247DB0"/>
    <w:rsid w:val="00247DD7"/>
    <w:rsid w:val="00247F25"/>
    <w:rsid w:val="002503AE"/>
    <w:rsid w:val="00250920"/>
    <w:rsid w:val="00250F3C"/>
    <w:rsid w:val="00250FAB"/>
    <w:rsid w:val="00250FCE"/>
    <w:rsid w:val="00251064"/>
    <w:rsid w:val="00251078"/>
    <w:rsid w:val="00251BE6"/>
    <w:rsid w:val="00251D77"/>
    <w:rsid w:val="002522D6"/>
    <w:rsid w:val="0025237B"/>
    <w:rsid w:val="00253612"/>
    <w:rsid w:val="00254037"/>
    <w:rsid w:val="0025499B"/>
    <w:rsid w:val="00254FA4"/>
    <w:rsid w:val="00255513"/>
    <w:rsid w:val="002556C2"/>
    <w:rsid w:val="00255E42"/>
    <w:rsid w:val="002560E8"/>
    <w:rsid w:val="002565D9"/>
    <w:rsid w:val="00256F56"/>
    <w:rsid w:val="00257551"/>
    <w:rsid w:val="002579DF"/>
    <w:rsid w:val="00257BD8"/>
    <w:rsid w:val="00257FA1"/>
    <w:rsid w:val="00260180"/>
    <w:rsid w:val="00260E5E"/>
    <w:rsid w:val="00260ECA"/>
    <w:rsid w:val="00261289"/>
    <w:rsid w:val="002616C9"/>
    <w:rsid w:val="00261E34"/>
    <w:rsid w:val="00261EB9"/>
    <w:rsid w:val="00261F5A"/>
    <w:rsid w:val="00261FF6"/>
    <w:rsid w:val="0026202E"/>
    <w:rsid w:val="0026235F"/>
    <w:rsid w:val="0026258D"/>
    <w:rsid w:val="00262740"/>
    <w:rsid w:val="0026284C"/>
    <w:rsid w:val="002629E2"/>
    <w:rsid w:val="00262FC7"/>
    <w:rsid w:val="002639B3"/>
    <w:rsid w:val="00263FAC"/>
    <w:rsid w:val="0026400F"/>
    <w:rsid w:val="002643C4"/>
    <w:rsid w:val="002652FE"/>
    <w:rsid w:val="00265858"/>
    <w:rsid w:val="00265BE2"/>
    <w:rsid w:val="00266004"/>
    <w:rsid w:val="0026622E"/>
    <w:rsid w:val="00266517"/>
    <w:rsid w:val="00266F5E"/>
    <w:rsid w:val="00267492"/>
    <w:rsid w:val="002678E2"/>
    <w:rsid w:val="00267A6A"/>
    <w:rsid w:val="00267AF8"/>
    <w:rsid w:val="002707B3"/>
    <w:rsid w:val="0027080F"/>
    <w:rsid w:val="00270C54"/>
    <w:rsid w:val="0027106B"/>
    <w:rsid w:val="0027187A"/>
    <w:rsid w:val="00271F55"/>
    <w:rsid w:val="002721D2"/>
    <w:rsid w:val="00272209"/>
    <w:rsid w:val="0027252F"/>
    <w:rsid w:val="00272E86"/>
    <w:rsid w:val="002730A8"/>
    <w:rsid w:val="002735B1"/>
    <w:rsid w:val="002735F3"/>
    <w:rsid w:val="0027393B"/>
    <w:rsid w:val="00273D9B"/>
    <w:rsid w:val="002740EE"/>
    <w:rsid w:val="0027496E"/>
    <w:rsid w:val="00274AFF"/>
    <w:rsid w:val="00274BFE"/>
    <w:rsid w:val="00274FC3"/>
    <w:rsid w:val="0027503E"/>
    <w:rsid w:val="002755DB"/>
    <w:rsid w:val="0027584F"/>
    <w:rsid w:val="00275A41"/>
    <w:rsid w:val="002763A5"/>
    <w:rsid w:val="0027688E"/>
    <w:rsid w:val="00276BC9"/>
    <w:rsid w:val="00276F4B"/>
    <w:rsid w:val="002774CE"/>
    <w:rsid w:val="00277866"/>
    <w:rsid w:val="002808C0"/>
    <w:rsid w:val="00280D0F"/>
    <w:rsid w:val="002812C7"/>
    <w:rsid w:val="00281B81"/>
    <w:rsid w:val="00281D44"/>
    <w:rsid w:val="00282155"/>
    <w:rsid w:val="002828D4"/>
    <w:rsid w:val="00283697"/>
    <w:rsid w:val="00283885"/>
    <w:rsid w:val="00283A30"/>
    <w:rsid w:val="00284294"/>
    <w:rsid w:val="0028438A"/>
    <w:rsid w:val="00284F3A"/>
    <w:rsid w:val="00284FCD"/>
    <w:rsid w:val="00285515"/>
    <w:rsid w:val="00285EBA"/>
    <w:rsid w:val="002861D9"/>
    <w:rsid w:val="0028646F"/>
    <w:rsid w:val="0028650D"/>
    <w:rsid w:val="0028656B"/>
    <w:rsid w:val="002866D6"/>
    <w:rsid w:val="002872E9"/>
    <w:rsid w:val="00287C7E"/>
    <w:rsid w:val="00287C9C"/>
    <w:rsid w:val="002903DF"/>
    <w:rsid w:val="0029068E"/>
    <w:rsid w:val="0029070D"/>
    <w:rsid w:val="00290D0A"/>
    <w:rsid w:val="00291424"/>
    <w:rsid w:val="00291689"/>
    <w:rsid w:val="00291FD0"/>
    <w:rsid w:val="00292177"/>
    <w:rsid w:val="00292781"/>
    <w:rsid w:val="002933EA"/>
    <w:rsid w:val="002942CB"/>
    <w:rsid w:val="00294A19"/>
    <w:rsid w:val="00294DB6"/>
    <w:rsid w:val="00295127"/>
    <w:rsid w:val="00295637"/>
    <w:rsid w:val="00295D8E"/>
    <w:rsid w:val="00296B29"/>
    <w:rsid w:val="0029710A"/>
    <w:rsid w:val="002975AB"/>
    <w:rsid w:val="0029760F"/>
    <w:rsid w:val="00297BD4"/>
    <w:rsid w:val="00297BF4"/>
    <w:rsid w:val="002A04C9"/>
    <w:rsid w:val="002A18F1"/>
    <w:rsid w:val="002A1DE0"/>
    <w:rsid w:val="002A22D6"/>
    <w:rsid w:val="002A27FE"/>
    <w:rsid w:val="002A2968"/>
    <w:rsid w:val="002A2C13"/>
    <w:rsid w:val="002A3055"/>
    <w:rsid w:val="002A398B"/>
    <w:rsid w:val="002A431E"/>
    <w:rsid w:val="002A4368"/>
    <w:rsid w:val="002A4433"/>
    <w:rsid w:val="002A4EA8"/>
    <w:rsid w:val="002A57FF"/>
    <w:rsid w:val="002A58D9"/>
    <w:rsid w:val="002A59E0"/>
    <w:rsid w:val="002A5F0E"/>
    <w:rsid w:val="002A63BD"/>
    <w:rsid w:val="002A6516"/>
    <w:rsid w:val="002A68D6"/>
    <w:rsid w:val="002A69BF"/>
    <w:rsid w:val="002A6BA8"/>
    <w:rsid w:val="002A78E8"/>
    <w:rsid w:val="002A7CE5"/>
    <w:rsid w:val="002B0168"/>
    <w:rsid w:val="002B1042"/>
    <w:rsid w:val="002B22C6"/>
    <w:rsid w:val="002B2ED5"/>
    <w:rsid w:val="002B35C1"/>
    <w:rsid w:val="002B4CAF"/>
    <w:rsid w:val="002B5259"/>
    <w:rsid w:val="002B5A2C"/>
    <w:rsid w:val="002B5E0A"/>
    <w:rsid w:val="002B6A94"/>
    <w:rsid w:val="002B720A"/>
    <w:rsid w:val="002B7366"/>
    <w:rsid w:val="002B76C6"/>
    <w:rsid w:val="002B7941"/>
    <w:rsid w:val="002B7FAD"/>
    <w:rsid w:val="002B7FD7"/>
    <w:rsid w:val="002C06A6"/>
    <w:rsid w:val="002C075E"/>
    <w:rsid w:val="002C07D9"/>
    <w:rsid w:val="002C095B"/>
    <w:rsid w:val="002C0E9E"/>
    <w:rsid w:val="002C106F"/>
    <w:rsid w:val="002C1199"/>
    <w:rsid w:val="002C1371"/>
    <w:rsid w:val="002C1555"/>
    <w:rsid w:val="002C21EC"/>
    <w:rsid w:val="002C2C1E"/>
    <w:rsid w:val="002C2CAA"/>
    <w:rsid w:val="002C312F"/>
    <w:rsid w:val="002C35E5"/>
    <w:rsid w:val="002C364D"/>
    <w:rsid w:val="002C3BE3"/>
    <w:rsid w:val="002C3EE6"/>
    <w:rsid w:val="002C4043"/>
    <w:rsid w:val="002C40F1"/>
    <w:rsid w:val="002C49CD"/>
    <w:rsid w:val="002C5629"/>
    <w:rsid w:val="002C58A4"/>
    <w:rsid w:val="002C5929"/>
    <w:rsid w:val="002C5CCE"/>
    <w:rsid w:val="002C5F14"/>
    <w:rsid w:val="002C64CD"/>
    <w:rsid w:val="002C6A83"/>
    <w:rsid w:val="002C7346"/>
    <w:rsid w:val="002C73EF"/>
    <w:rsid w:val="002C7602"/>
    <w:rsid w:val="002C7CA2"/>
    <w:rsid w:val="002D0294"/>
    <w:rsid w:val="002D04D3"/>
    <w:rsid w:val="002D1EEC"/>
    <w:rsid w:val="002D233C"/>
    <w:rsid w:val="002D2AD0"/>
    <w:rsid w:val="002D3ACE"/>
    <w:rsid w:val="002D3EAA"/>
    <w:rsid w:val="002D4908"/>
    <w:rsid w:val="002D491C"/>
    <w:rsid w:val="002D5744"/>
    <w:rsid w:val="002D5D3A"/>
    <w:rsid w:val="002D5D78"/>
    <w:rsid w:val="002D62D9"/>
    <w:rsid w:val="002D655D"/>
    <w:rsid w:val="002D668A"/>
    <w:rsid w:val="002D6AC8"/>
    <w:rsid w:val="002D72D4"/>
    <w:rsid w:val="002D7E9E"/>
    <w:rsid w:val="002D7F72"/>
    <w:rsid w:val="002E0572"/>
    <w:rsid w:val="002E0627"/>
    <w:rsid w:val="002E0DB1"/>
    <w:rsid w:val="002E0EF2"/>
    <w:rsid w:val="002E1250"/>
    <w:rsid w:val="002E13E1"/>
    <w:rsid w:val="002E1696"/>
    <w:rsid w:val="002E1702"/>
    <w:rsid w:val="002E1E4F"/>
    <w:rsid w:val="002E1F3E"/>
    <w:rsid w:val="002E289E"/>
    <w:rsid w:val="002E2D14"/>
    <w:rsid w:val="002E3469"/>
    <w:rsid w:val="002E355C"/>
    <w:rsid w:val="002E392E"/>
    <w:rsid w:val="002E3977"/>
    <w:rsid w:val="002E3DED"/>
    <w:rsid w:val="002E3E2F"/>
    <w:rsid w:val="002E4854"/>
    <w:rsid w:val="002E4AED"/>
    <w:rsid w:val="002E5838"/>
    <w:rsid w:val="002E5E98"/>
    <w:rsid w:val="002E5F1D"/>
    <w:rsid w:val="002E623A"/>
    <w:rsid w:val="002E63D0"/>
    <w:rsid w:val="002E68C1"/>
    <w:rsid w:val="002E6F83"/>
    <w:rsid w:val="002E710A"/>
    <w:rsid w:val="002E741D"/>
    <w:rsid w:val="002E7456"/>
    <w:rsid w:val="002E784E"/>
    <w:rsid w:val="002F0081"/>
    <w:rsid w:val="002F0424"/>
    <w:rsid w:val="002F0E01"/>
    <w:rsid w:val="002F1507"/>
    <w:rsid w:val="002F1770"/>
    <w:rsid w:val="002F199F"/>
    <w:rsid w:val="002F1A3E"/>
    <w:rsid w:val="002F1BDF"/>
    <w:rsid w:val="002F2301"/>
    <w:rsid w:val="002F285C"/>
    <w:rsid w:val="002F2A70"/>
    <w:rsid w:val="002F33E1"/>
    <w:rsid w:val="002F38A1"/>
    <w:rsid w:val="002F3B2D"/>
    <w:rsid w:val="002F3C97"/>
    <w:rsid w:val="002F3F3A"/>
    <w:rsid w:val="002F4547"/>
    <w:rsid w:val="002F49D6"/>
    <w:rsid w:val="002F4A21"/>
    <w:rsid w:val="002F4D0F"/>
    <w:rsid w:val="002F4FD5"/>
    <w:rsid w:val="002F5076"/>
    <w:rsid w:val="002F568A"/>
    <w:rsid w:val="002F5C22"/>
    <w:rsid w:val="002F602F"/>
    <w:rsid w:val="002F62F1"/>
    <w:rsid w:val="002F703E"/>
    <w:rsid w:val="002F7596"/>
    <w:rsid w:val="002F768F"/>
    <w:rsid w:val="002F7893"/>
    <w:rsid w:val="002F795A"/>
    <w:rsid w:val="002F7A98"/>
    <w:rsid w:val="00300263"/>
    <w:rsid w:val="003002DD"/>
    <w:rsid w:val="0030032F"/>
    <w:rsid w:val="00300337"/>
    <w:rsid w:val="003005DC"/>
    <w:rsid w:val="003006F8"/>
    <w:rsid w:val="00300CD9"/>
    <w:rsid w:val="00300DA0"/>
    <w:rsid w:val="00300FE9"/>
    <w:rsid w:val="00301346"/>
    <w:rsid w:val="00301383"/>
    <w:rsid w:val="003014F9"/>
    <w:rsid w:val="0030182D"/>
    <w:rsid w:val="003018CB"/>
    <w:rsid w:val="00301C3D"/>
    <w:rsid w:val="00301D97"/>
    <w:rsid w:val="003027A5"/>
    <w:rsid w:val="003030E1"/>
    <w:rsid w:val="003037BE"/>
    <w:rsid w:val="00303D2C"/>
    <w:rsid w:val="00303ECF"/>
    <w:rsid w:val="0030423B"/>
    <w:rsid w:val="003048EC"/>
    <w:rsid w:val="00304A2E"/>
    <w:rsid w:val="00304E61"/>
    <w:rsid w:val="003054C1"/>
    <w:rsid w:val="00306157"/>
    <w:rsid w:val="003076AB"/>
    <w:rsid w:val="00307746"/>
    <w:rsid w:val="0031002D"/>
    <w:rsid w:val="00310169"/>
    <w:rsid w:val="00310262"/>
    <w:rsid w:val="0031096E"/>
    <w:rsid w:val="003109EF"/>
    <w:rsid w:val="00310ED7"/>
    <w:rsid w:val="00311AE3"/>
    <w:rsid w:val="00311B7E"/>
    <w:rsid w:val="00311DF1"/>
    <w:rsid w:val="0031203C"/>
    <w:rsid w:val="00312209"/>
    <w:rsid w:val="003129A8"/>
    <w:rsid w:val="00312EB8"/>
    <w:rsid w:val="00312FFE"/>
    <w:rsid w:val="00313044"/>
    <w:rsid w:val="00313239"/>
    <w:rsid w:val="0031327E"/>
    <w:rsid w:val="003137E0"/>
    <w:rsid w:val="00313814"/>
    <w:rsid w:val="00313BE0"/>
    <w:rsid w:val="00313F9D"/>
    <w:rsid w:val="00314293"/>
    <w:rsid w:val="00314F82"/>
    <w:rsid w:val="00315295"/>
    <w:rsid w:val="0031577E"/>
    <w:rsid w:val="00316551"/>
    <w:rsid w:val="0031702B"/>
    <w:rsid w:val="003172B5"/>
    <w:rsid w:val="00317317"/>
    <w:rsid w:val="003174EC"/>
    <w:rsid w:val="003176DD"/>
    <w:rsid w:val="00317708"/>
    <w:rsid w:val="00317823"/>
    <w:rsid w:val="00317D0A"/>
    <w:rsid w:val="0032000E"/>
    <w:rsid w:val="00320335"/>
    <w:rsid w:val="0032047C"/>
    <w:rsid w:val="0032051D"/>
    <w:rsid w:val="00320717"/>
    <w:rsid w:val="00320869"/>
    <w:rsid w:val="003217BA"/>
    <w:rsid w:val="003218A7"/>
    <w:rsid w:val="003218F8"/>
    <w:rsid w:val="00321C49"/>
    <w:rsid w:val="00321DF5"/>
    <w:rsid w:val="003221E8"/>
    <w:rsid w:val="00322362"/>
    <w:rsid w:val="00322ADA"/>
    <w:rsid w:val="00322CDF"/>
    <w:rsid w:val="00322F6A"/>
    <w:rsid w:val="003234E3"/>
    <w:rsid w:val="00323F63"/>
    <w:rsid w:val="00324A80"/>
    <w:rsid w:val="00324F46"/>
    <w:rsid w:val="003256C5"/>
    <w:rsid w:val="00325BD2"/>
    <w:rsid w:val="00325C2F"/>
    <w:rsid w:val="00326539"/>
    <w:rsid w:val="00327347"/>
    <w:rsid w:val="00327AAE"/>
    <w:rsid w:val="00330C1A"/>
    <w:rsid w:val="00330DB1"/>
    <w:rsid w:val="003312F3"/>
    <w:rsid w:val="003314C7"/>
    <w:rsid w:val="00331967"/>
    <w:rsid w:val="003319E0"/>
    <w:rsid w:val="00331B01"/>
    <w:rsid w:val="003321BE"/>
    <w:rsid w:val="00332845"/>
    <w:rsid w:val="00332D86"/>
    <w:rsid w:val="00332F52"/>
    <w:rsid w:val="003334F7"/>
    <w:rsid w:val="0033353F"/>
    <w:rsid w:val="0033356A"/>
    <w:rsid w:val="003339B8"/>
    <w:rsid w:val="00333A1F"/>
    <w:rsid w:val="00333EFE"/>
    <w:rsid w:val="00334478"/>
    <w:rsid w:val="00334A28"/>
    <w:rsid w:val="0033594E"/>
    <w:rsid w:val="0033671A"/>
    <w:rsid w:val="00336A4F"/>
    <w:rsid w:val="00336EDA"/>
    <w:rsid w:val="003374C2"/>
    <w:rsid w:val="003377B8"/>
    <w:rsid w:val="003377D6"/>
    <w:rsid w:val="00337816"/>
    <w:rsid w:val="0034019A"/>
    <w:rsid w:val="003402A2"/>
    <w:rsid w:val="00340375"/>
    <w:rsid w:val="00340878"/>
    <w:rsid w:val="00340ADC"/>
    <w:rsid w:val="00340B24"/>
    <w:rsid w:val="00341148"/>
    <w:rsid w:val="00341324"/>
    <w:rsid w:val="00341373"/>
    <w:rsid w:val="003414BE"/>
    <w:rsid w:val="00341A59"/>
    <w:rsid w:val="00341DB0"/>
    <w:rsid w:val="0034212A"/>
    <w:rsid w:val="003422D8"/>
    <w:rsid w:val="003425E3"/>
    <w:rsid w:val="0034275C"/>
    <w:rsid w:val="00342B13"/>
    <w:rsid w:val="0034300B"/>
    <w:rsid w:val="003431CC"/>
    <w:rsid w:val="003435A4"/>
    <w:rsid w:val="00343DA0"/>
    <w:rsid w:val="0034403F"/>
    <w:rsid w:val="0034459B"/>
    <w:rsid w:val="00344604"/>
    <w:rsid w:val="00344E49"/>
    <w:rsid w:val="00345002"/>
    <w:rsid w:val="00345720"/>
    <w:rsid w:val="00345EBA"/>
    <w:rsid w:val="00346473"/>
    <w:rsid w:val="0034677C"/>
    <w:rsid w:val="00346F1B"/>
    <w:rsid w:val="003474C3"/>
    <w:rsid w:val="0034757D"/>
    <w:rsid w:val="003478DF"/>
    <w:rsid w:val="003479B9"/>
    <w:rsid w:val="00347AC0"/>
    <w:rsid w:val="00347B0D"/>
    <w:rsid w:val="00347DD7"/>
    <w:rsid w:val="00347E4D"/>
    <w:rsid w:val="00350098"/>
    <w:rsid w:val="003501B7"/>
    <w:rsid w:val="003510BF"/>
    <w:rsid w:val="0035168A"/>
    <w:rsid w:val="003518EB"/>
    <w:rsid w:val="00352459"/>
    <w:rsid w:val="00352548"/>
    <w:rsid w:val="0035276A"/>
    <w:rsid w:val="00352ACE"/>
    <w:rsid w:val="003531E2"/>
    <w:rsid w:val="00353766"/>
    <w:rsid w:val="003539A3"/>
    <w:rsid w:val="00353B14"/>
    <w:rsid w:val="00353B16"/>
    <w:rsid w:val="00354135"/>
    <w:rsid w:val="0035532E"/>
    <w:rsid w:val="00355E1F"/>
    <w:rsid w:val="00355E47"/>
    <w:rsid w:val="0035604B"/>
    <w:rsid w:val="00356454"/>
    <w:rsid w:val="00356AA2"/>
    <w:rsid w:val="00356D13"/>
    <w:rsid w:val="00356D62"/>
    <w:rsid w:val="003576E5"/>
    <w:rsid w:val="0035777B"/>
    <w:rsid w:val="00357896"/>
    <w:rsid w:val="0036012A"/>
    <w:rsid w:val="0036069D"/>
    <w:rsid w:val="0036135B"/>
    <w:rsid w:val="00361DFC"/>
    <w:rsid w:val="00362BC1"/>
    <w:rsid w:val="00362D16"/>
    <w:rsid w:val="00362E6E"/>
    <w:rsid w:val="00362F80"/>
    <w:rsid w:val="003634A7"/>
    <w:rsid w:val="00363BE0"/>
    <w:rsid w:val="00363F96"/>
    <w:rsid w:val="00364068"/>
    <w:rsid w:val="0036449C"/>
    <w:rsid w:val="00364531"/>
    <w:rsid w:val="0036472D"/>
    <w:rsid w:val="00364758"/>
    <w:rsid w:val="00364A44"/>
    <w:rsid w:val="00364AD1"/>
    <w:rsid w:val="00365293"/>
    <w:rsid w:val="0036537F"/>
    <w:rsid w:val="0036663D"/>
    <w:rsid w:val="00366AEF"/>
    <w:rsid w:val="00366B47"/>
    <w:rsid w:val="00366C65"/>
    <w:rsid w:val="00367AE9"/>
    <w:rsid w:val="00367BB6"/>
    <w:rsid w:val="00367EA7"/>
    <w:rsid w:val="003704B1"/>
    <w:rsid w:val="0037052E"/>
    <w:rsid w:val="00370876"/>
    <w:rsid w:val="00370A2A"/>
    <w:rsid w:val="00370B0C"/>
    <w:rsid w:val="00370B15"/>
    <w:rsid w:val="00371011"/>
    <w:rsid w:val="00371482"/>
    <w:rsid w:val="003715BE"/>
    <w:rsid w:val="00371760"/>
    <w:rsid w:val="0037190F"/>
    <w:rsid w:val="00371BE2"/>
    <w:rsid w:val="00371D2B"/>
    <w:rsid w:val="00372466"/>
    <w:rsid w:val="00372536"/>
    <w:rsid w:val="00372D59"/>
    <w:rsid w:val="003734EA"/>
    <w:rsid w:val="003747D1"/>
    <w:rsid w:val="0037528F"/>
    <w:rsid w:val="00375441"/>
    <w:rsid w:val="00375A13"/>
    <w:rsid w:val="00375ACF"/>
    <w:rsid w:val="00375E9F"/>
    <w:rsid w:val="00376846"/>
    <w:rsid w:val="003772E9"/>
    <w:rsid w:val="00377414"/>
    <w:rsid w:val="00377F89"/>
    <w:rsid w:val="00380345"/>
    <w:rsid w:val="00380843"/>
    <w:rsid w:val="003812BA"/>
    <w:rsid w:val="0038225E"/>
    <w:rsid w:val="00382559"/>
    <w:rsid w:val="003827A8"/>
    <w:rsid w:val="00382DE2"/>
    <w:rsid w:val="003830E5"/>
    <w:rsid w:val="00383890"/>
    <w:rsid w:val="00383C0F"/>
    <w:rsid w:val="00384AD5"/>
    <w:rsid w:val="00384D5F"/>
    <w:rsid w:val="00384F0C"/>
    <w:rsid w:val="003852DE"/>
    <w:rsid w:val="00385708"/>
    <w:rsid w:val="00385954"/>
    <w:rsid w:val="00385E83"/>
    <w:rsid w:val="00386140"/>
    <w:rsid w:val="0038617E"/>
    <w:rsid w:val="003865B2"/>
    <w:rsid w:val="00387819"/>
    <w:rsid w:val="0038788F"/>
    <w:rsid w:val="00387BD9"/>
    <w:rsid w:val="00387CF8"/>
    <w:rsid w:val="00387D91"/>
    <w:rsid w:val="00387D9F"/>
    <w:rsid w:val="00390034"/>
    <w:rsid w:val="00390A8E"/>
    <w:rsid w:val="00390C74"/>
    <w:rsid w:val="00390EEB"/>
    <w:rsid w:val="00390FD0"/>
    <w:rsid w:val="003911FA"/>
    <w:rsid w:val="003925B9"/>
    <w:rsid w:val="00392FBB"/>
    <w:rsid w:val="0039307B"/>
    <w:rsid w:val="00393F41"/>
    <w:rsid w:val="00393FF9"/>
    <w:rsid w:val="00394262"/>
    <w:rsid w:val="00394345"/>
    <w:rsid w:val="003946D7"/>
    <w:rsid w:val="00395086"/>
    <w:rsid w:val="00395A7F"/>
    <w:rsid w:val="00395F97"/>
    <w:rsid w:val="00395FED"/>
    <w:rsid w:val="00396A7C"/>
    <w:rsid w:val="003976C3"/>
    <w:rsid w:val="00397B89"/>
    <w:rsid w:val="00397E88"/>
    <w:rsid w:val="003A042B"/>
    <w:rsid w:val="003A0A6F"/>
    <w:rsid w:val="003A0BAA"/>
    <w:rsid w:val="003A0CF4"/>
    <w:rsid w:val="003A13EB"/>
    <w:rsid w:val="003A1449"/>
    <w:rsid w:val="003A1E22"/>
    <w:rsid w:val="003A219B"/>
    <w:rsid w:val="003A21B6"/>
    <w:rsid w:val="003A26A6"/>
    <w:rsid w:val="003A298C"/>
    <w:rsid w:val="003A2A46"/>
    <w:rsid w:val="003A2C27"/>
    <w:rsid w:val="003A32C5"/>
    <w:rsid w:val="003A42A1"/>
    <w:rsid w:val="003A42F0"/>
    <w:rsid w:val="003A4482"/>
    <w:rsid w:val="003A4D9B"/>
    <w:rsid w:val="003A5C3E"/>
    <w:rsid w:val="003A6028"/>
    <w:rsid w:val="003A6406"/>
    <w:rsid w:val="003A680A"/>
    <w:rsid w:val="003A680E"/>
    <w:rsid w:val="003A6A02"/>
    <w:rsid w:val="003A70D9"/>
    <w:rsid w:val="003A7120"/>
    <w:rsid w:val="003A726C"/>
    <w:rsid w:val="003A7D16"/>
    <w:rsid w:val="003A7D9C"/>
    <w:rsid w:val="003A7F21"/>
    <w:rsid w:val="003B025D"/>
    <w:rsid w:val="003B0458"/>
    <w:rsid w:val="003B04F2"/>
    <w:rsid w:val="003B0901"/>
    <w:rsid w:val="003B10ED"/>
    <w:rsid w:val="003B135C"/>
    <w:rsid w:val="003B1EAA"/>
    <w:rsid w:val="003B2322"/>
    <w:rsid w:val="003B2436"/>
    <w:rsid w:val="003B285A"/>
    <w:rsid w:val="003B2A59"/>
    <w:rsid w:val="003B2B35"/>
    <w:rsid w:val="003B2DF6"/>
    <w:rsid w:val="003B3775"/>
    <w:rsid w:val="003B3CDB"/>
    <w:rsid w:val="003B408D"/>
    <w:rsid w:val="003B45DD"/>
    <w:rsid w:val="003B4C79"/>
    <w:rsid w:val="003B4CE1"/>
    <w:rsid w:val="003B51E1"/>
    <w:rsid w:val="003B5494"/>
    <w:rsid w:val="003B54E8"/>
    <w:rsid w:val="003B557E"/>
    <w:rsid w:val="003B592D"/>
    <w:rsid w:val="003B5DBF"/>
    <w:rsid w:val="003B6BB5"/>
    <w:rsid w:val="003B70DB"/>
    <w:rsid w:val="003B75F9"/>
    <w:rsid w:val="003C0392"/>
    <w:rsid w:val="003C0690"/>
    <w:rsid w:val="003C078D"/>
    <w:rsid w:val="003C0C6D"/>
    <w:rsid w:val="003C1110"/>
    <w:rsid w:val="003C1C5C"/>
    <w:rsid w:val="003C216A"/>
    <w:rsid w:val="003C28D5"/>
    <w:rsid w:val="003C29D6"/>
    <w:rsid w:val="003C322A"/>
    <w:rsid w:val="003C3DBA"/>
    <w:rsid w:val="003C4114"/>
    <w:rsid w:val="003C4AAE"/>
    <w:rsid w:val="003C4B6C"/>
    <w:rsid w:val="003C504F"/>
    <w:rsid w:val="003C52EF"/>
    <w:rsid w:val="003C535C"/>
    <w:rsid w:val="003C5367"/>
    <w:rsid w:val="003C6089"/>
    <w:rsid w:val="003C6BEB"/>
    <w:rsid w:val="003C75B4"/>
    <w:rsid w:val="003C797D"/>
    <w:rsid w:val="003D05AF"/>
    <w:rsid w:val="003D0B3D"/>
    <w:rsid w:val="003D0E6C"/>
    <w:rsid w:val="003D1B7B"/>
    <w:rsid w:val="003D1EA3"/>
    <w:rsid w:val="003D217D"/>
    <w:rsid w:val="003D2426"/>
    <w:rsid w:val="003D2ADC"/>
    <w:rsid w:val="003D3539"/>
    <w:rsid w:val="003D42EB"/>
    <w:rsid w:val="003D4820"/>
    <w:rsid w:val="003D56CA"/>
    <w:rsid w:val="003D56EA"/>
    <w:rsid w:val="003D57DE"/>
    <w:rsid w:val="003D61D2"/>
    <w:rsid w:val="003D6515"/>
    <w:rsid w:val="003D7669"/>
    <w:rsid w:val="003E0277"/>
    <w:rsid w:val="003E08AA"/>
    <w:rsid w:val="003E0BC7"/>
    <w:rsid w:val="003E0FFD"/>
    <w:rsid w:val="003E13B1"/>
    <w:rsid w:val="003E164F"/>
    <w:rsid w:val="003E169A"/>
    <w:rsid w:val="003E1D6C"/>
    <w:rsid w:val="003E2866"/>
    <w:rsid w:val="003E2B33"/>
    <w:rsid w:val="003E2BC7"/>
    <w:rsid w:val="003E33E2"/>
    <w:rsid w:val="003E375D"/>
    <w:rsid w:val="003E385B"/>
    <w:rsid w:val="003E3A2C"/>
    <w:rsid w:val="003E40B3"/>
    <w:rsid w:val="003E45EB"/>
    <w:rsid w:val="003E460A"/>
    <w:rsid w:val="003E511E"/>
    <w:rsid w:val="003E521B"/>
    <w:rsid w:val="003E5EB0"/>
    <w:rsid w:val="003E623A"/>
    <w:rsid w:val="003E6CB1"/>
    <w:rsid w:val="003E6F01"/>
    <w:rsid w:val="003E72A1"/>
    <w:rsid w:val="003E74E1"/>
    <w:rsid w:val="003E7796"/>
    <w:rsid w:val="003F0334"/>
    <w:rsid w:val="003F0421"/>
    <w:rsid w:val="003F058A"/>
    <w:rsid w:val="003F0949"/>
    <w:rsid w:val="003F0A08"/>
    <w:rsid w:val="003F14C8"/>
    <w:rsid w:val="003F1EBF"/>
    <w:rsid w:val="003F1F7E"/>
    <w:rsid w:val="003F268D"/>
    <w:rsid w:val="003F284E"/>
    <w:rsid w:val="003F2D65"/>
    <w:rsid w:val="003F2DA6"/>
    <w:rsid w:val="003F3855"/>
    <w:rsid w:val="003F3B8E"/>
    <w:rsid w:val="003F3B9E"/>
    <w:rsid w:val="003F45C9"/>
    <w:rsid w:val="003F4B82"/>
    <w:rsid w:val="003F4FF3"/>
    <w:rsid w:val="003F51AB"/>
    <w:rsid w:val="003F5380"/>
    <w:rsid w:val="003F541B"/>
    <w:rsid w:val="003F63BB"/>
    <w:rsid w:val="003F68FA"/>
    <w:rsid w:val="003F7084"/>
    <w:rsid w:val="003F7885"/>
    <w:rsid w:val="004004B1"/>
    <w:rsid w:val="004008BD"/>
    <w:rsid w:val="00400C38"/>
    <w:rsid w:val="00401379"/>
    <w:rsid w:val="004013CC"/>
    <w:rsid w:val="00401715"/>
    <w:rsid w:val="0040171A"/>
    <w:rsid w:val="00401B43"/>
    <w:rsid w:val="00401D04"/>
    <w:rsid w:val="00401D07"/>
    <w:rsid w:val="00401D29"/>
    <w:rsid w:val="00401FA1"/>
    <w:rsid w:val="00401FE1"/>
    <w:rsid w:val="004023B0"/>
    <w:rsid w:val="0040260E"/>
    <w:rsid w:val="00402A43"/>
    <w:rsid w:val="0040323E"/>
    <w:rsid w:val="00403A6E"/>
    <w:rsid w:val="00403BCA"/>
    <w:rsid w:val="00403BDF"/>
    <w:rsid w:val="00403F2C"/>
    <w:rsid w:val="004040FD"/>
    <w:rsid w:val="00404320"/>
    <w:rsid w:val="004043E0"/>
    <w:rsid w:val="00404F33"/>
    <w:rsid w:val="004058BE"/>
    <w:rsid w:val="004062B8"/>
    <w:rsid w:val="004063F3"/>
    <w:rsid w:val="00406859"/>
    <w:rsid w:val="00407172"/>
    <w:rsid w:val="004076B7"/>
    <w:rsid w:val="00407B42"/>
    <w:rsid w:val="00407D46"/>
    <w:rsid w:val="004109F5"/>
    <w:rsid w:val="00410E57"/>
    <w:rsid w:val="00411063"/>
    <w:rsid w:val="0041158A"/>
    <w:rsid w:val="004115E9"/>
    <w:rsid w:val="00411741"/>
    <w:rsid w:val="00411B0E"/>
    <w:rsid w:val="00411E24"/>
    <w:rsid w:val="00412F4D"/>
    <w:rsid w:val="00413948"/>
    <w:rsid w:val="004143B8"/>
    <w:rsid w:val="004148CF"/>
    <w:rsid w:val="004155B6"/>
    <w:rsid w:val="0041591A"/>
    <w:rsid w:val="00415B54"/>
    <w:rsid w:val="00416047"/>
    <w:rsid w:val="00416215"/>
    <w:rsid w:val="004162FB"/>
    <w:rsid w:val="00416474"/>
    <w:rsid w:val="0041650D"/>
    <w:rsid w:val="004166EA"/>
    <w:rsid w:val="00416726"/>
    <w:rsid w:val="00416B0E"/>
    <w:rsid w:val="0041720B"/>
    <w:rsid w:val="0041727A"/>
    <w:rsid w:val="00417AEE"/>
    <w:rsid w:val="004205A8"/>
    <w:rsid w:val="004205BC"/>
    <w:rsid w:val="004207F3"/>
    <w:rsid w:val="00420841"/>
    <w:rsid w:val="00420911"/>
    <w:rsid w:val="00420B88"/>
    <w:rsid w:val="00420E2E"/>
    <w:rsid w:val="00420EC4"/>
    <w:rsid w:val="00421B1E"/>
    <w:rsid w:val="004221E2"/>
    <w:rsid w:val="00422600"/>
    <w:rsid w:val="00422C12"/>
    <w:rsid w:val="00422FCA"/>
    <w:rsid w:val="00423315"/>
    <w:rsid w:val="00423A68"/>
    <w:rsid w:val="00424609"/>
    <w:rsid w:val="00424ED8"/>
    <w:rsid w:val="00425207"/>
    <w:rsid w:val="0042539A"/>
    <w:rsid w:val="004257A8"/>
    <w:rsid w:val="004262A9"/>
    <w:rsid w:val="004264F3"/>
    <w:rsid w:val="00427577"/>
    <w:rsid w:val="0042766C"/>
    <w:rsid w:val="004301F9"/>
    <w:rsid w:val="004302F3"/>
    <w:rsid w:val="00430621"/>
    <w:rsid w:val="00431E40"/>
    <w:rsid w:val="00431FB0"/>
    <w:rsid w:val="00432184"/>
    <w:rsid w:val="0043238F"/>
    <w:rsid w:val="00432BE1"/>
    <w:rsid w:val="00432E1A"/>
    <w:rsid w:val="004338DA"/>
    <w:rsid w:val="00434083"/>
    <w:rsid w:val="004349D6"/>
    <w:rsid w:val="00434D04"/>
    <w:rsid w:val="00436B62"/>
    <w:rsid w:val="004370B0"/>
    <w:rsid w:val="004376A8"/>
    <w:rsid w:val="00437E4C"/>
    <w:rsid w:val="004406CE"/>
    <w:rsid w:val="00440B2A"/>
    <w:rsid w:val="00441258"/>
    <w:rsid w:val="004413BE"/>
    <w:rsid w:val="00441C41"/>
    <w:rsid w:val="0044283D"/>
    <w:rsid w:val="00442A5D"/>
    <w:rsid w:val="00442AAA"/>
    <w:rsid w:val="00442FFD"/>
    <w:rsid w:val="004431E7"/>
    <w:rsid w:val="00443C85"/>
    <w:rsid w:val="004440B3"/>
    <w:rsid w:val="00444711"/>
    <w:rsid w:val="0044483C"/>
    <w:rsid w:val="00444B79"/>
    <w:rsid w:val="00444CF9"/>
    <w:rsid w:val="00444DFC"/>
    <w:rsid w:val="00444E57"/>
    <w:rsid w:val="004452BB"/>
    <w:rsid w:val="00445713"/>
    <w:rsid w:val="004457A8"/>
    <w:rsid w:val="0044597C"/>
    <w:rsid w:val="00445A6E"/>
    <w:rsid w:val="00445D17"/>
    <w:rsid w:val="0044789C"/>
    <w:rsid w:val="00447B1B"/>
    <w:rsid w:val="00447CC5"/>
    <w:rsid w:val="0045006A"/>
    <w:rsid w:val="0045073D"/>
    <w:rsid w:val="0045138C"/>
    <w:rsid w:val="004514F8"/>
    <w:rsid w:val="00451672"/>
    <w:rsid w:val="00452190"/>
    <w:rsid w:val="004527E1"/>
    <w:rsid w:val="00452951"/>
    <w:rsid w:val="00452C43"/>
    <w:rsid w:val="00453190"/>
    <w:rsid w:val="0045374D"/>
    <w:rsid w:val="00453D23"/>
    <w:rsid w:val="004540C2"/>
    <w:rsid w:val="0045414E"/>
    <w:rsid w:val="004542F7"/>
    <w:rsid w:val="0045473C"/>
    <w:rsid w:val="00454B4A"/>
    <w:rsid w:val="00454E5F"/>
    <w:rsid w:val="00455B88"/>
    <w:rsid w:val="00455E1C"/>
    <w:rsid w:val="00456324"/>
    <w:rsid w:val="00456485"/>
    <w:rsid w:val="00456641"/>
    <w:rsid w:val="0045698B"/>
    <w:rsid w:val="00456A9F"/>
    <w:rsid w:val="00456DE5"/>
    <w:rsid w:val="00456EC8"/>
    <w:rsid w:val="00457919"/>
    <w:rsid w:val="004579E2"/>
    <w:rsid w:val="00457D71"/>
    <w:rsid w:val="00457D79"/>
    <w:rsid w:val="0046019F"/>
    <w:rsid w:val="0046071F"/>
    <w:rsid w:val="0046097A"/>
    <w:rsid w:val="00460E8E"/>
    <w:rsid w:val="00460EF5"/>
    <w:rsid w:val="0046125D"/>
    <w:rsid w:val="0046179B"/>
    <w:rsid w:val="004624FB"/>
    <w:rsid w:val="00462D30"/>
    <w:rsid w:val="00463078"/>
    <w:rsid w:val="00463399"/>
    <w:rsid w:val="00463952"/>
    <w:rsid w:val="00463B3E"/>
    <w:rsid w:val="00463D70"/>
    <w:rsid w:val="004643B2"/>
    <w:rsid w:val="00464AE8"/>
    <w:rsid w:val="004652B0"/>
    <w:rsid w:val="00465DC4"/>
    <w:rsid w:val="00465EDC"/>
    <w:rsid w:val="0046601A"/>
    <w:rsid w:val="0046663E"/>
    <w:rsid w:val="00466BF8"/>
    <w:rsid w:val="0046702B"/>
    <w:rsid w:val="0046708A"/>
    <w:rsid w:val="00467525"/>
    <w:rsid w:val="0047010F"/>
    <w:rsid w:val="00470721"/>
    <w:rsid w:val="004707B7"/>
    <w:rsid w:val="0047096B"/>
    <w:rsid w:val="00470EA1"/>
    <w:rsid w:val="004715E8"/>
    <w:rsid w:val="004718BC"/>
    <w:rsid w:val="00471CC2"/>
    <w:rsid w:val="0047309D"/>
    <w:rsid w:val="004732CF"/>
    <w:rsid w:val="004732D4"/>
    <w:rsid w:val="00473711"/>
    <w:rsid w:val="00473A84"/>
    <w:rsid w:val="00474186"/>
    <w:rsid w:val="00474CC8"/>
    <w:rsid w:val="004750E9"/>
    <w:rsid w:val="004752E1"/>
    <w:rsid w:val="00475309"/>
    <w:rsid w:val="0047594C"/>
    <w:rsid w:val="00475A6C"/>
    <w:rsid w:val="0047604C"/>
    <w:rsid w:val="004761B9"/>
    <w:rsid w:val="004763D2"/>
    <w:rsid w:val="0047654E"/>
    <w:rsid w:val="0047676F"/>
    <w:rsid w:val="00476AF9"/>
    <w:rsid w:val="00476C72"/>
    <w:rsid w:val="00477E8A"/>
    <w:rsid w:val="00477FC0"/>
    <w:rsid w:val="004800DF"/>
    <w:rsid w:val="00480BB1"/>
    <w:rsid w:val="00480C1D"/>
    <w:rsid w:val="00480E30"/>
    <w:rsid w:val="00481B12"/>
    <w:rsid w:val="0048244E"/>
    <w:rsid w:val="00482839"/>
    <w:rsid w:val="0048295C"/>
    <w:rsid w:val="004830D4"/>
    <w:rsid w:val="004831F0"/>
    <w:rsid w:val="0048328E"/>
    <w:rsid w:val="00483B6B"/>
    <w:rsid w:val="00483BBC"/>
    <w:rsid w:val="00483BFE"/>
    <w:rsid w:val="00483EE0"/>
    <w:rsid w:val="0048413F"/>
    <w:rsid w:val="0048493A"/>
    <w:rsid w:val="00484B3F"/>
    <w:rsid w:val="00484C79"/>
    <w:rsid w:val="00485C82"/>
    <w:rsid w:val="004867B0"/>
    <w:rsid w:val="00486AA3"/>
    <w:rsid w:val="00486D58"/>
    <w:rsid w:val="00486DE7"/>
    <w:rsid w:val="004872EE"/>
    <w:rsid w:val="0048754E"/>
    <w:rsid w:val="00487721"/>
    <w:rsid w:val="00487C4B"/>
    <w:rsid w:val="00487C65"/>
    <w:rsid w:val="00487C9B"/>
    <w:rsid w:val="00487E5F"/>
    <w:rsid w:val="004911FE"/>
    <w:rsid w:val="0049131F"/>
    <w:rsid w:val="0049213C"/>
    <w:rsid w:val="00492176"/>
    <w:rsid w:val="00492543"/>
    <w:rsid w:val="004926C6"/>
    <w:rsid w:val="0049270B"/>
    <w:rsid w:val="0049281B"/>
    <w:rsid w:val="00492EDD"/>
    <w:rsid w:val="00492F84"/>
    <w:rsid w:val="004930E5"/>
    <w:rsid w:val="00493461"/>
    <w:rsid w:val="00493AE7"/>
    <w:rsid w:val="00493CCC"/>
    <w:rsid w:val="00494182"/>
    <w:rsid w:val="00494FF1"/>
    <w:rsid w:val="00495094"/>
    <w:rsid w:val="00495D34"/>
    <w:rsid w:val="00495D6E"/>
    <w:rsid w:val="0049637B"/>
    <w:rsid w:val="00496407"/>
    <w:rsid w:val="0049652D"/>
    <w:rsid w:val="004968F9"/>
    <w:rsid w:val="004969CA"/>
    <w:rsid w:val="00496BBE"/>
    <w:rsid w:val="00496F85"/>
    <w:rsid w:val="004971D9"/>
    <w:rsid w:val="004A000E"/>
    <w:rsid w:val="004A04AA"/>
    <w:rsid w:val="004A0842"/>
    <w:rsid w:val="004A09C6"/>
    <w:rsid w:val="004A0CB7"/>
    <w:rsid w:val="004A0E90"/>
    <w:rsid w:val="004A0F2C"/>
    <w:rsid w:val="004A15A1"/>
    <w:rsid w:val="004A1BD9"/>
    <w:rsid w:val="004A1CA5"/>
    <w:rsid w:val="004A230F"/>
    <w:rsid w:val="004A2C63"/>
    <w:rsid w:val="004A2CC4"/>
    <w:rsid w:val="004A2F3F"/>
    <w:rsid w:val="004A316E"/>
    <w:rsid w:val="004A31EF"/>
    <w:rsid w:val="004A360C"/>
    <w:rsid w:val="004A3DAA"/>
    <w:rsid w:val="004A404A"/>
    <w:rsid w:val="004A4128"/>
    <w:rsid w:val="004A4F7C"/>
    <w:rsid w:val="004A5041"/>
    <w:rsid w:val="004A50E4"/>
    <w:rsid w:val="004A53E9"/>
    <w:rsid w:val="004A5912"/>
    <w:rsid w:val="004A59CA"/>
    <w:rsid w:val="004A5EA8"/>
    <w:rsid w:val="004A635E"/>
    <w:rsid w:val="004A6868"/>
    <w:rsid w:val="004A6B3A"/>
    <w:rsid w:val="004A7650"/>
    <w:rsid w:val="004B07FC"/>
    <w:rsid w:val="004B0ADF"/>
    <w:rsid w:val="004B18BB"/>
    <w:rsid w:val="004B1BBA"/>
    <w:rsid w:val="004B234B"/>
    <w:rsid w:val="004B2691"/>
    <w:rsid w:val="004B325E"/>
    <w:rsid w:val="004B386F"/>
    <w:rsid w:val="004B3E50"/>
    <w:rsid w:val="004B3EFC"/>
    <w:rsid w:val="004B3F6F"/>
    <w:rsid w:val="004B4342"/>
    <w:rsid w:val="004B4822"/>
    <w:rsid w:val="004B4B9E"/>
    <w:rsid w:val="004B4E6D"/>
    <w:rsid w:val="004B522F"/>
    <w:rsid w:val="004B5485"/>
    <w:rsid w:val="004B556B"/>
    <w:rsid w:val="004B566F"/>
    <w:rsid w:val="004B57B4"/>
    <w:rsid w:val="004B5822"/>
    <w:rsid w:val="004B5AE3"/>
    <w:rsid w:val="004B67B0"/>
    <w:rsid w:val="004B6CD7"/>
    <w:rsid w:val="004B6DE7"/>
    <w:rsid w:val="004B6EF0"/>
    <w:rsid w:val="004B6F30"/>
    <w:rsid w:val="004B6F48"/>
    <w:rsid w:val="004B75C2"/>
    <w:rsid w:val="004B76DA"/>
    <w:rsid w:val="004C05EA"/>
    <w:rsid w:val="004C064A"/>
    <w:rsid w:val="004C0A6A"/>
    <w:rsid w:val="004C0E7F"/>
    <w:rsid w:val="004C0E81"/>
    <w:rsid w:val="004C0FC0"/>
    <w:rsid w:val="004C1773"/>
    <w:rsid w:val="004C18ED"/>
    <w:rsid w:val="004C1A44"/>
    <w:rsid w:val="004C1DFF"/>
    <w:rsid w:val="004C1EC7"/>
    <w:rsid w:val="004C1FD0"/>
    <w:rsid w:val="004C2046"/>
    <w:rsid w:val="004C27C5"/>
    <w:rsid w:val="004C2BBD"/>
    <w:rsid w:val="004C2F17"/>
    <w:rsid w:val="004C3096"/>
    <w:rsid w:val="004C38B6"/>
    <w:rsid w:val="004C38BC"/>
    <w:rsid w:val="004C3CDF"/>
    <w:rsid w:val="004C3F9D"/>
    <w:rsid w:val="004C4B08"/>
    <w:rsid w:val="004C51E0"/>
    <w:rsid w:val="004C58E9"/>
    <w:rsid w:val="004C5983"/>
    <w:rsid w:val="004C5AB9"/>
    <w:rsid w:val="004C5DB9"/>
    <w:rsid w:val="004C62C0"/>
    <w:rsid w:val="004C6BA1"/>
    <w:rsid w:val="004C7B57"/>
    <w:rsid w:val="004C7B73"/>
    <w:rsid w:val="004D0131"/>
    <w:rsid w:val="004D044B"/>
    <w:rsid w:val="004D0795"/>
    <w:rsid w:val="004D0C63"/>
    <w:rsid w:val="004D0F02"/>
    <w:rsid w:val="004D1044"/>
    <w:rsid w:val="004D1B22"/>
    <w:rsid w:val="004D1BC0"/>
    <w:rsid w:val="004D1D8B"/>
    <w:rsid w:val="004D20DD"/>
    <w:rsid w:val="004D2220"/>
    <w:rsid w:val="004D22C7"/>
    <w:rsid w:val="004D2564"/>
    <w:rsid w:val="004D2790"/>
    <w:rsid w:val="004D28A8"/>
    <w:rsid w:val="004D38F3"/>
    <w:rsid w:val="004D4A03"/>
    <w:rsid w:val="004D4B6C"/>
    <w:rsid w:val="004D4C66"/>
    <w:rsid w:val="004D4EC7"/>
    <w:rsid w:val="004D5779"/>
    <w:rsid w:val="004D5920"/>
    <w:rsid w:val="004D5975"/>
    <w:rsid w:val="004D5D72"/>
    <w:rsid w:val="004D5E21"/>
    <w:rsid w:val="004D6393"/>
    <w:rsid w:val="004D63DD"/>
    <w:rsid w:val="004D6A04"/>
    <w:rsid w:val="004D7176"/>
    <w:rsid w:val="004D7246"/>
    <w:rsid w:val="004D74E4"/>
    <w:rsid w:val="004D7661"/>
    <w:rsid w:val="004D7C97"/>
    <w:rsid w:val="004D7CB4"/>
    <w:rsid w:val="004E027A"/>
    <w:rsid w:val="004E02E4"/>
    <w:rsid w:val="004E0A78"/>
    <w:rsid w:val="004E0F39"/>
    <w:rsid w:val="004E1DB3"/>
    <w:rsid w:val="004E23FF"/>
    <w:rsid w:val="004E24BF"/>
    <w:rsid w:val="004E269C"/>
    <w:rsid w:val="004E28FF"/>
    <w:rsid w:val="004E2A14"/>
    <w:rsid w:val="004E301C"/>
    <w:rsid w:val="004E3206"/>
    <w:rsid w:val="004E386B"/>
    <w:rsid w:val="004E4638"/>
    <w:rsid w:val="004E57D2"/>
    <w:rsid w:val="004E5B2D"/>
    <w:rsid w:val="004E6425"/>
    <w:rsid w:val="004E66E0"/>
    <w:rsid w:val="004E6DE1"/>
    <w:rsid w:val="004E70F0"/>
    <w:rsid w:val="004E7378"/>
    <w:rsid w:val="004E73D5"/>
    <w:rsid w:val="004E7CB2"/>
    <w:rsid w:val="004E7DB5"/>
    <w:rsid w:val="004F069B"/>
    <w:rsid w:val="004F1BF2"/>
    <w:rsid w:val="004F1E37"/>
    <w:rsid w:val="004F26C2"/>
    <w:rsid w:val="004F336F"/>
    <w:rsid w:val="004F38C4"/>
    <w:rsid w:val="004F40BB"/>
    <w:rsid w:val="004F4CD7"/>
    <w:rsid w:val="004F5267"/>
    <w:rsid w:val="004F52BD"/>
    <w:rsid w:val="004F5840"/>
    <w:rsid w:val="004F5DE3"/>
    <w:rsid w:val="004F668B"/>
    <w:rsid w:val="004F7082"/>
    <w:rsid w:val="004F7415"/>
    <w:rsid w:val="00500045"/>
    <w:rsid w:val="00501427"/>
    <w:rsid w:val="0050161D"/>
    <w:rsid w:val="0050170A"/>
    <w:rsid w:val="005018BD"/>
    <w:rsid w:val="00501AE4"/>
    <w:rsid w:val="00501FFF"/>
    <w:rsid w:val="0050256E"/>
    <w:rsid w:val="005027C7"/>
    <w:rsid w:val="00502911"/>
    <w:rsid w:val="0050329A"/>
    <w:rsid w:val="005032D7"/>
    <w:rsid w:val="0050367F"/>
    <w:rsid w:val="005037FF"/>
    <w:rsid w:val="00504111"/>
    <w:rsid w:val="0050435F"/>
    <w:rsid w:val="005046B7"/>
    <w:rsid w:val="00504B6F"/>
    <w:rsid w:val="00504CD2"/>
    <w:rsid w:val="00504F02"/>
    <w:rsid w:val="005067FB"/>
    <w:rsid w:val="00506E5A"/>
    <w:rsid w:val="0050700B"/>
    <w:rsid w:val="00507242"/>
    <w:rsid w:val="00507881"/>
    <w:rsid w:val="00507C25"/>
    <w:rsid w:val="00510337"/>
    <w:rsid w:val="00510CA2"/>
    <w:rsid w:val="00510D52"/>
    <w:rsid w:val="00511123"/>
    <w:rsid w:val="00511E1E"/>
    <w:rsid w:val="00512016"/>
    <w:rsid w:val="00512F56"/>
    <w:rsid w:val="00513566"/>
    <w:rsid w:val="00513777"/>
    <w:rsid w:val="00513DD4"/>
    <w:rsid w:val="0051483D"/>
    <w:rsid w:val="00514A05"/>
    <w:rsid w:val="00514E0A"/>
    <w:rsid w:val="005158F0"/>
    <w:rsid w:val="00515D5B"/>
    <w:rsid w:val="00516027"/>
    <w:rsid w:val="0051678C"/>
    <w:rsid w:val="00516DCE"/>
    <w:rsid w:val="00520672"/>
    <w:rsid w:val="00520ADB"/>
    <w:rsid w:val="00521586"/>
    <w:rsid w:val="00521B10"/>
    <w:rsid w:val="00521B9C"/>
    <w:rsid w:val="00522217"/>
    <w:rsid w:val="00522466"/>
    <w:rsid w:val="005224E3"/>
    <w:rsid w:val="00522963"/>
    <w:rsid w:val="005229D3"/>
    <w:rsid w:val="00522B97"/>
    <w:rsid w:val="00522C75"/>
    <w:rsid w:val="00522E8D"/>
    <w:rsid w:val="005230B7"/>
    <w:rsid w:val="00523134"/>
    <w:rsid w:val="0052342F"/>
    <w:rsid w:val="00523BF5"/>
    <w:rsid w:val="0052445C"/>
    <w:rsid w:val="00524944"/>
    <w:rsid w:val="00524BAE"/>
    <w:rsid w:val="0052513A"/>
    <w:rsid w:val="005260CF"/>
    <w:rsid w:val="00526181"/>
    <w:rsid w:val="005269DB"/>
    <w:rsid w:val="00526A8B"/>
    <w:rsid w:val="00526D63"/>
    <w:rsid w:val="00526DBE"/>
    <w:rsid w:val="005271FE"/>
    <w:rsid w:val="00527889"/>
    <w:rsid w:val="0052788C"/>
    <w:rsid w:val="00527D97"/>
    <w:rsid w:val="00530326"/>
    <w:rsid w:val="0053040F"/>
    <w:rsid w:val="005305A0"/>
    <w:rsid w:val="005306DA"/>
    <w:rsid w:val="005312C3"/>
    <w:rsid w:val="00531475"/>
    <w:rsid w:val="005314F6"/>
    <w:rsid w:val="005316A5"/>
    <w:rsid w:val="00531B27"/>
    <w:rsid w:val="00531B85"/>
    <w:rsid w:val="00531C93"/>
    <w:rsid w:val="00532C4D"/>
    <w:rsid w:val="00533244"/>
    <w:rsid w:val="00533438"/>
    <w:rsid w:val="005336CD"/>
    <w:rsid w:val="00533D62"/>
    <w:rsid w:val="00534142"/>
    <w:rsid w:val="005342DB"/>
    <w:rsid w:val="0053454E"/>
    <w:rsid w:val="00534820"/>
    <w:rsid w:val="005348C5"/>
    <w:rsid w:val="00534B9D"/>
    <w:rsid w:val="00534CCD"/>
    <w:rsid w:val="00535042"/>
    <w:rsid w:val="0053572C"/>
    <w:rsid w:val="00535B08"/>
    <w:rsid w:val="00535D81"/>
    <w:rsid w:val="0053609D"/>
    <w:rsid w:val="00536113"/>
    <w:rsid w:val="00536367"/>
    <w:rsid w:val="00537049"/>
    <w:rsid w:val="0053731D"/>
    <w:rsid w:val="00537859"/>
    <w:rsid w:val="005378CC"/>
    <w:rsid w:val="005401FB"/>
    <w:rsid w:val="005407E7"/>
    <w:rsid w:val="00540DCB"/>
    <w:rsid w:val="00540F52"/>
    <w:rsid w:val="005417E1"/>
    <w:rsid w:val="00541882"/>
    <w:rsid w:val="00541ED1"/>
    <w:rsid w:val="00541F1D"/>
    <w:rsid w:val="00541F56"/>
    <w:rsid w:val="0054228B"/>
    <w:rsid w:val="00542430"/>
    <w:rsid w:val="00543ABD"/>
    <w:rsid w:val="00544139"/>
    <w:rsid w:val="005443F0"/>
    <w:rsid w:val="005449CC"/>
    <w:rsid w:val="00544D0F"/>
    <w:rsid w:val="0054593A"/>
    <w:rsid w:val="00545AC4"/>
    <w:rsid w:val="00545C4A"/>
    <w:rsid w:val="00546366"/>
    <w:rsid w:val="00546746"/>
    <w:rsid w:val="00546FB6"/>
    <w:rsid w:val="0054706E"/>
    <w:rsid w:val="00547252"/>
    <w:rsid w:val="0054745D"/>
    <w:rsid w:val="0054776C"/>
    <w:rsid w:val="00547824"/>
    <w:rsid w:val="00547B3C"/>
    <w:rsid w:val="00547BCF"/>
    <w:rsid w:val="0055067B"/>
    <w:rsid w:val="00550E57"/>
    <w:rsid w:val="005519F9"/>
    <w:rsid w:val="00551C0B"/>
    <w:rsid w:val="005520F1"/>
    <w:rsid w:val="00552298"/>
    <w:rsid w:val="00552990"/>
    <w:rsid w:val="00552EBD"/>
    <w:rsid w:val="00553286"/>
    <w:rsid w:val="0055331D"/>
    <w:rsid w:val="00553ADD"/>
    <w:rsid w:val="00553D3F"/>
    <w:rsid w:val="00553DAB"/>
    <w:rsid w:val="005540CC"/>
    <w:rsid w:val="00554C5F"/>
    <w:rsid w:val="005551AC"/>
    <w:rsid w:val="0055550B"/>
    <w:rsid w:val="0055564E"/>
    <w:rsid w:val="00555654"/>
    <w:rsid w:val="00555986"/>
    <w:rsid w:val="00555E7F"/>
    <w:rsid w:val="00556564"/>
    <w:rsid w:val="00556588"/>
    <w:rsid w:val="005567BA"/>
    <w:rsid w:val="00556A12"/>
    <w:rsid w:val="00556ED8"/>
    <w:rsid w:val="0056007E"/>
    <w:rsid w:val="005602C3"/>
    <w:rsid w:val="005604E8"/>
    <w:rsid w:val="005607C6"/>
    <w:rsid w:val="005608FA"/>
    <w:rsid w:val="00560931"/>
    <w:rsid w:val="005609E9"/>
    <w:rsid w:val="00560DE3"/>
    <w:rsid w:val="0056176B"/>
    <w:rsid w:val="005618A8"/>
    <w:rsid w:val="00562784"/>
    <w:rsid w:val="00562B6B"/>
    <w:rsid w:val="0056313D"/>
    <w:rsid w:val="00563E9F"/>
    <w:rsid w:val="00564785"/>
    <w:rsid w:val="00564868"/>
    <w:rsid w:val="00564B33"/>
    <w:rsid w:val="00564BCB"/>
    <w:rsid w:val="00564F37"/>
    <w:rsid w:val="005652FE"/>
    <w:rsid w:val="00565BA9"/>
    <w:rsid w:val="00566122"/>
    <w:rsid w:val="005664B3"/>
    <w:rsid w:val="005664D3"/>
    <w:rsid w:val="00566782"/>
    <w:rsid w:val="00566DE5"/>
    <w:rsid w:val="0056704E"/>
    <w:rsid w:val="00567156"/>
    <w:rsid w:val="0056757E"/>
    <w:rsid w:val="00567A07"/>
    <w:rsid w:val="00567C1F"/>
    <w:rsid w:val="00567C6C"/>
    <w:rsid w:val="00570177"/>
    <w:rsid w:val="00570385"/>
    <w:rsid w:val="005704C4"/>
    <w:rsid w:val="005708AF"/>
    <w:rsid w:val="005709A9"/>
    <w:rsid w:val="00570D93"/>
    <w:rsid w:val="0057107A"/>
    <w:rsid w:val="00571218"/>
    <w:rsid w:val="005714CE"/>
    <w:rsid w:val="00571964"/>
    <w:rsid w:val="00571E35"/>
    <w:rsid w:val="00572938"/>
    <w:rsid w:val="00572DF9"/>
    <w:rsid w:val="005730BC"/>
    <w:rsid w:val="005730F3"/>
    <w:rsid w:val="005735D6"/>
    <w:rsid w:val="00573BD1"/>
    <w:rsid w:val="00574BFB"/>
    <w:rsid w:val="00575042"/>
    <w:rsid w:val="00575555"/>
    <w:rsid w:val="005756BE"/>
    <w:rsid w:val="0057570D"/>
    <w:rsid w:val="00575ED9"/>
    <w:rsid w:val="005761E0"/>
    <w:rsid w:val="0057662B"/>
    <w:rsid w:val="005770A7"/>
    <w:rsid w:val="00577BA8"/>
    <w:rsid w:val="00577D97"/>
    <w:rsid w:val="005800FA"/>
    <w:rsid w:val="0058016C"/>
    <w:rsid w:val="00580269"/>
    <w:rsid w:val="0058057A"/>
    <w:rsid w:val="0058142B"/>
    <w:rsid w:val="005816E4"/>
    <w:rsid w:val="00581CCB"/>
    <w:rsid w:val="0058277D"/>
    <w:rsid w:val="00582AB7"/>
    <w:rsid w:val="00582C18"/>
    <w:rsid w:val="0058334C"/>
    <w:rsid w:val="005837B9"/>
    <w:rsid w:val="00583A93"/>
    <w:rsid w:val="00583BDE"/>
    <w:rsid w:val="00583C1D"/>
    <w:rsid w:val="005842C3"/>
    <w:rsid w:val="005845D6"/>
    <w:rsid w:val="00584B07"/>
    <w:rsid w:val="00584DE6"/>
    <w:rsid w:val="00585942"/>
    <w:rsid w:val="00585A11"/>
    <w:rsid w:val="00585FEE"/>
    <w:rsid w:val="00586303"/>
    <w:rsid w:val="005865C5"/>
    <w:rsid w:val="00586CCC"/>
    <w:rsid w:val="00586E26"/>
    <w:rsid w:val="00587C14"/>
    <w:rsid w:val="00590003"/>
    <w:rsid w:val="0059004C"/>
    <w:rsid w:val="00590768"/>
    <w:rsid w:val="00590941"/>
    <w:rsid w:val="005909A6"/>
    <w:rsid w:val="00590D9B"/>
    <w:rsid w:val="00590F6D"/>
    <w:rsid w:val="0059101F"/>
    <w:rsid w:val="005910C3"/>
    <w:rsid w:val="00591549"/>
    <w:rsid w:val="00591BCF"/>
    <w:rsid w:val="00591D2F"/>
    <w:rsid w:val="00591DC0"/>
    <w:rsid w:val="0059293A"/>
    <w:rsid w:val="00592C73"/>
    <w:rsid w:val="00592DF8"/>
    <w:rsid w:val="00592EA5"/>
    <w:rsid w:val="005935F3"/>
    <w:rsid w:val="00593AAC"/>
    <w:rsid w:val="0059436A"/>
    <w:rsid w:val="00594521"/>
    <w:rsid w:val="00594CA8"/>
    <w:rsid w:val="00595023"/>
    <w:rsid w:val="005950B5"/>
    <w:rsid w:val="00595210"/>
    <w:rsid w:val="005959E8"/>
    <w:rsid w:val="00595C5B"/>
    <w:rsid w:val="00596682"/>
    <w:rsid w:val="00597171"/>
    <w:rsid w:val="005976E0"/>
    <w:rsid w:val="0059785F"/>
    <w:rsid w:val="00597E18"/>
    <w:rsid w:val="005A0262"/>
    <w:rsid w:val="005A07BB"/>
    <w:rsid w:val="005A0836"/>
    <w:rsid w:val="005A0E7E"/>
    <w:rsid w:val="005A113D"/>
    <w:rsid w:val="005A13A7"/>
    <w:rsid w:val="005A1820"/>
    <w:rsid w:val="005A188C"/>
    <w:rsid w:val="005A1D32"/>
    <w:rsid w:val="005A1F40"/>
    <w:rsid w:val="005A23E0"/>
    <w:rsid w:val="005A2878"/>
    <w:rsid w:val="005A3159"/>
    <w:rsid w:val="005A3CED"/>
    <w:rsid w:val="005A4337"/>
    <w:rsid w:val="005A4835"/>
    <w:rsid w:val="005A4893"/>
    <w:rsid w:val="005A4D26"/>
    <w:rsid w:val="005A4E27"/>
    <w:rsid w:val="005A4EF4"/>
    <w:rsid w:val="005A5122"/>
    <w:rsid w:val="005A5509"/>
    <w:rsid w:val="005A565F"/>
    <w:rsid w:val="005A5894"/>
    <w:rsid w:val="005A5D6E"/>
    <w:rsid w:val="005A64FE"/>
    <w:rsid w:val="005A6BDF"/>
    <w:rsid w:val="005A6D25"/>
    <w:rsid w:val="005A6DAA"/>
    <w:rsid w:val="005A6EBB"/>
    <w:rsid w:val="005A6F69"/>
    <w:rsid w:val="005A6FE0"/>
    <w:rsid w:val="005A72E2"/>
    <w:rsid w:val="005A7587"/>
    <w:rsid w:val="005A76AA"/>
    <w:rsid w:val="005A7BE6"/>
    <w:rsid w:val="005B073A"/>
    <w:rsid w:val="005B074F"/>
    <w:rsid w:val="005B0AD5"/>
    <w:rsid w:val="005B0C3F"/>
    <w:rsid w:val="005B0F1E"/>
    <w:rsid w:val="005B1097"/>
    <w:rsid w:val="005B1ABC"/>
    <w:rsid w:val="005B2B5A"/>
    <w:rsid w:val="005B2BA0"/>
    <w:rsid w:val="005B34CF"/>
    <w:rsid w:val="005B371D"/>
    <w:rsid w:val="005B3782"/>
    <w:rsid w:val="005B41CE"/>
    <w:rsid w:val="005B4649"/>
    <w:rsid w:val="005B51EE"/>
    <w:rsid w:val="005B565D"/>
    <w:rsid w:val="005B63A9"/>
    <w:rsid w:val="005B7848"/>
    <w:rsid w:val="005B7BAB"/>
    <w:rsid w:val="005B7FB5"/>
    <w:rsid w:val="005C0163"/>
    <w:rsid w:val="005C077D"/>
    <w:rsid w:val="005C07DE"/>
    <w:rsid w:val="005C09F2"/>
    <w:rsid w:val="005C1437"/>
    <w:rsid w:val="005C2104"/>
    <w:rsid w:val="005C2879"/>
    <w:rsid w:val="005C3093"/>
    <w:rsid w:val="005C441E"/>
    <w:rsid w:val="005C4F05"/>
    <w:rsid w:val="005C511F"/>
    <w:rsid w:val="005C5386"/>
    <w:rsid w:val="005C54A7"/>
    <w:rsid w:val="005C55E5"/>
    <w:rsid w:val="005C59C0"/>
    <w:rsid w:val="005C60DA"/>
    <w:rsid w:val="005C63F7"/>
    <w:rsid w:val="005C6722"/>
    <w:rsid w:val="005C713D"/>
    <w:rsid w:val="005C7698"/>
    <w:rsid w:val="005C7CAA"/>
    <w:rsid w:val="005D05CC"/>
    <w:rsid w:val="005D0A7C"/>
    <w:rsid w:val="005D0AD6"/>
    <w:rsid w:val="005D0EF3"/>
    <w:rsid w:val="005D1155"/>
    <w:rsid w:val="005D11E0"/>
    <w:rsid w:val="005D1479"/>
    <w:rsid w:val="005D2381"/>
    <w:rsid w:val="005D2592"/>
    <w:rsid w:val="005D31AC"/>
    <w:rsid w:val="005D357D"/>
    <w:rsid w:val="005D3715"/>
    <w:rsid w:val="005D3F45"/>
    <w:rsid w:val="005D4119"/>
    <w:rsid w:val="005D49E4"/>
    <w:rsid w:val="005D4F4E"/>
    <w:rsid w:val="005D537F"/>
    <w:rsid w:val="005D5748"/>
    <w:rsid w:val="005D599F"/>
    <w:rsid w:val="005D5C10"/>
    <w:rsid w:val="005D6059"/>
    <w:rsid w:val="005D665C"/>
    <w:rsid w:val="005D6F5A"/>
    <w:rsid w:val="005D7671"/>
    <w:rsid w:val="005D76AA"/>
    <w:rsid w:val="005D77AA"/>
    <w:rsid w:val="005D7B28"/>
    <w:rsid w:val="005E00B8"/>
    <w:rsid w:val="005E05A1"/>
    <w:rsid w:val="005E068B"/>
    <w:rsid w:val="005E0882"/>
    <w:rsid w:val="005E0FAF"/>
    <w:rsid w:val="005E10D0"/>
    <w:rsid w:val="005E1152"/>
    <w:rsid w:val="005E1704"/>
    <w:rsid w:val="005E1CB0"/>
    <w:rsid w:val="005E1D75"/>
    <w:rsid w:val="005E2015"/>
    <w:rsid w:val="005E216F"/>
    <w:rsid w:val="005E267F"/>
    <w:rsid w:val="005E284A"/>
    <w:rsid w:val="005E2CFE"/>
    <w:rsid w:val="005E2D05"/>
    <w:rsid w:val="005E3279"/>
    <w:rsid w:val="005E47F7"/>
    <w:rsid w:val="005E4D6C"/>
    <w:rsid w:val="005E4ED6"/>
    <w:rsid w:val="005E5095"/>
    <w:rsid w:val="005E5136"/>
    <w:rsid w:val="005E579D"/>
    <w:rsid w:val="005E5DCA"/>
    <w:rsid w:val="005E5F7E"/>
    <w:rsid w:val="005E6A37"/>
    <w:rsid w:val="005E75DA"/>
    <w:rsid w:val="005E77C6"/>
    <w:rsid w:val="005E7EBF"/>
    <w:rsid w:val="005E7F0A"/>
    <w:rsid w:val="005F08FD"/>
    <w:rsid w:val="005F0CE2"/>
    <w:rsid w:val="005F0EB6"/>
    <w:rsid w:val="005F117A"/>
    <w:rsid w:val="005F1B65"/>
    <w:rsid w:val="005F1D87"/>
    <w:rsid w:val="005F1E1F"/>
    <w:rsid w:val="005F1F5E"/>
    <w:rsid w:val="005F2B2E"/>
    <w:rsid w:val="005F386A"/>
    <w:rsid w:val="005F4288"/>
    <w:rsid w:val="005F4468"/>
    <w:rsid w:val="005F4580"/>
    <w:rsid w:val="005F461E"/>
    <w:rsid w:val="005F47F8"/>
    <w:rsid w:val="005F4B3D"/>
    <w:rsid w:val="005F53E0"/>
    <w:rsid w:val="005F58E8"/>
    <w:rsid w:val="005F655D"/>
    <w:rsid w:val="005F68A5"/>
    <w:rsid w:val="005F6EDD"/>
    <w:rsid w:val="0060025D"/>
    <w:rsid w:val="00601532"/>
    <w:rsid w:val="006015E0"/>
    <w:rsid w:val="006016DB"/>
    <w:rsid w:val="0060179C"/>
    <w:rsid w:val="00602F92"/>
    <w:rsid w:val="00602FA0"/>
    <w:rsid w:val="00603278"/>
    <w:rsid w:val="006032BE"/>
    <w:rsid w:val="00603626"/>
    <w:rsid w:val="006039B4"/>
    <w:rsid w:val="00603A80"/>
    <w:rsid w:val="00603C10"/>
    <w:rsid w:val="00603DF3"/>
    <w:rsid w:val="006045A9"/>
    <w:rsid w:val="00604766"/>
    <w:rsid w:val="006049C2"/>
    <w:rsid w:val="00604E99"/>
    <w:rsid w:val="00604F7D"/>
    <w:rsid w:val="006056BD"/>
    <w:rsid w:val="006064CA"/>
    <w:rsid w:val="0060661B"/>
    <w:rsid w:val="00606F00"/>
    <w:rsid w:val="0060731F"/>
    <w:rsid w:val="00607431"/>
    <w:rsid w:val="006075FB"/>
    <w:rsid w:val="0060773C"/>
    <w:rsid w:val="00607EB1"/>
    <w:rsid w:val="00607F12"/>
    <w:rsid w:val="006101DE"/>
    <w:rsid w:val="006107EF"/>
    <w:rsid w:val="0061092D"/>
    <w:rsid w:val="00611039"/>
    <w:rsid w:val="006116C8"/>
    <w:rsid w:val="00611735"/>
    <w:rsid w:val="00611963"/>
    <w:rsid w:val="00611B36"/>
    <w:rsid w:val="00611B56"/>
    <w:rsid w:val="00611BF8"/>
    <w:rsid w:val="0061212F"/>
    <w:rsid w:val="00612BF9"/>
    <w:rsid w:val="006146DA"/>
    <w:rsid w:val="0061473D"/>
    <w:rsid w:val="006148DC"/>
    <w:rsid w:val="00615004"/>
    <w:rsid w:val="006158F8"/>
    <w:rsid w:val="00615C7F"/>
    <w:rsid w:val="00615D5B"/>
    <w:rsid w:val="00615F7D"/>
    <w:rsid w:val="006165C1"/>
    <w:rsid w:val="0061697D"/>
    <w:rsid w:val="00616CCF"/>
    <w:rsid w:val="00616D30"/>
    <w:rsid w:val="00616D86"/>
    <w:rsid w:val="0061758E"/>
    <w:rsid w:val="00617688"/>
    <w:rsid w:val="00617DF8"/>
    <w:rsid w:val="00617EB9"/>
    <w:rsid w:val="006200DE"/>
    <w:rsid w:val="00620536"/>
    <w:rsid w:val="00620D8B"/>
    <w:rsid w:val="006216C6"/>
    <w:rsid w:val="00621B9F"/>
    <w:rsid w:val="0062220A"/>
    <w:rsid w:val="0062279D"/>
    <w:rsid w:val="0062343E"/>
    <w:rsid w:val="0062372F"/>
    <w:rsid w:val="00623A8B"/>
    <w:rsid w:val="00623E3D"/>
    <w:rsid w:val="00623F49"/>
    <w:rsid w:val="00623FD6"/>
    <w:rsid w:val="00625E1D"/>
    <w:rsid w:val="00625F8F"/>
    <w:rsid w:val="006268BA"/>
    <w:rsid w:val="006268DA"/>
    <w:rsid w:val="00626904"/>
    <w:rsid w:val="0062718E"/>
    <w:rsid w:val="0062727A"/>
    <w:rsid w:val="00627631"/>
    <w:rsid w:val="00627C47"/>
    <w:rsid w:val="0063033E"/>
    <w:rsid w:val="0063040E"/>
    <w:rsid w:val="0063058A"/>
    <w:rsid w:val="006305AC"/>
    <w:rsid w:val="00630AF5"/>
    <w:rsid w:val="00631360"/>
    <w:rsid w:val="006313C8"/>
    <w:rsid w:val="0063163E"/>
    <w:rsid w:val="006319AC"/>
    <w:rsid w:val="00631CA4"/>
    <w:rsid w:val="00631ED6"/>
    <w:rsid w:val="00632005"/>
    <w:rsid w:val="00632620"/>
    <w:rsid w:val="00632681"/>
    <w:rsid w:val="00633475"/>
    <w:rsid w:val="0063359B"/>
    <w:rsid w:val="0063392C"/>
    <w:rsid w:val="00634182"/>
    <w:rsid w:val="00634242"/>
    <w:rsid w:val="00634587"/>
    <w:rsid w:val="0063475C"/>
    <w:rsid w:val="00634877"/>
    <w:rsid w:val="00634DE5"/>
    <w:rsid w:val="00635421"/>
    <w:rsid w:val="00635A84"/>
    <w:rsid w:val="00635C5D"/>
    <w:rsid w:val="006361CF"/>
    <w:rsid w:val="00636754"/>
    <w:rsid w:val="00636813"/>
    <w:rsid w:val="00637121"/>
    <w:rsid w:val="00637311"/>
    <w:rsid w:val="006375C9"/>
    <w:rsid w:val="00640C78"/>
    <w:rsid w:val="006424FF"/>
    <w:rsid w:val="00642E23"/>
    <w:rsid w:val="0064380A"/>
    <w:rsid w:val="00643B0E"/>
    <w:rsid w:val="00644061"/>
    <w:rsid w:val="0064477C"/>
    <w:rsid w:val="00644BAD"/>
    <w:rsid w:val="00644C4E"/>
    <w:rsid w:val="00644D60"/>
    <w:rsid w:val="00644EF5"/>
    <w:rsid w:val="006450FA"/>
    <w:rsid w:val="00645750"/>
    <w:rsid w:val="00645F96"/>
    <w:rsid w:val="006469CC"/>
    <w:rsid w:val="00646BFA"/>
    <w:rsid w:val="006475CE"/>
    <w:rsid w:val="006477A0"/>
    <w:rsid w:val="00647A40"/>
    <w:rsid w:val="00647DD6"/>
    <w:rsid w:val="00650CDB"/>
    <w:rsid w:val="00650F02"/>
    <w:rsid w:val="0065132A"/>
    <w:rsid w:val="006518B0"/>
    <w:rsid w:val="00651BFB"/>
    <w:rsid w:val="00652094"/>
    <w:rsid w:val="00652CD5"/>
    <w:rsid w:val="00652F7F"/>
    <w:rsid w:val="00653211"/>
    <w:rsid w:val="00653840"/>
    <w:rsid w:val="0065400A"/>
    <w:rsid w:val="00654174"/>
    <w:rsid w:val="00654913"/>
    <w:rsid w:val="00654B28"/>
    <w:rsid w:val="00654CC2"/>
    <w:rsid w:val="00654F1F"/>
    <w:rsid w:val="00655078"/>
    <w:rsid w:val="00655A98"/>
    <w:rsid w:val="00655B20"/>
    <w:rsid w:val="00656122"/>
    <w:rsid w:val="006562E7"/>
    <w:rsid w:val="00656B87"/>
    <w:rsid w:val="00656C04"/>
    <w:rsid w:val="00656E12"/>
    <w:rsid w:val="00657165"/>
    <w:rsid w:val="00657266"/>
    <w:rsid w:val="0065776E"/>
    <w:rsid w:val="0065798A"/>
    <w:rsid w:val="00657F39"/>
    <w:rsid w:val="00660110"/>
    <w:rsid w:val="006605EE"/>
    <w:rsid w:val="00660628"/>
    <w:rsid w:val="00660642"/>
    <w:rsid w:val="00661314"/>
    <w:rsid w:val="0066248F"/>
    <w:rsid w:val="0066251F"/>
    <w:rsid w:val="00662676"/>
    <w:rsid w:val="00662D09"/>
    <w:rsid w:val="00662D58"/>
    <w:rsid w:val="00662F1A"/>
    <w:rsid w:val="00663023"/>
    <w:rsid w:val="00663062"/>
    <w:rsid w:val="006631E9"/>
    <w:rsid w:val="0066399E"/>
    <w:rsid w:val="00663D50"/>
    <w:rsid w:val="00663F73"/>
    <w:rsid w:val="00663F7A"/>
    <w:rsid w:val="006646EF"/>
    <w:rsid w:val="00664FB9"/>
    <w:rsid w:val="0066562E"/>
    <w:rsid w:val="00665F8A"/>
    <w:rsid w:val="006665AC"/>
    <w:rsid w:val="006668FF"/>
    <w:rsid w:val="00666BD7"/>
    <w:rsid w:val="00666F3A"/>
    <w:rsid w:val="006675A1"/>
    <w:rsid w:val="00667DC6"/>
    <w:rsid w:val="00667E1C"/>
    <w:rsid w:val="00670808"/>
    <w:rsid w:val="00670918"/>
    <w:rsid w:val="00670946"/>
    <w:rsid w:val="00670A19"/>
    <w:rsid w:val="00670C8F"/>
    <w:rsid w:val="00671948"/>
    <w:rsid w:val="006719B2"/>
    <w:rsid w:val="00672005"/>
    <w:rsid w:val="00672834"/>
    <w:rsid w:val="00672AA8"/>
    <w:rsid w:val="00672D2B"/>
    <w:rsid w:val="006738AE"/>
    <w:rsid w:val="0067401A"/>
    <w:rsid w:val="006743BE"/>
    <w:rsid w:val="00674A22"/>
    <w:rsid w:val="00675A85"/>
    <w:rsid w:val="00675EFE"/>
    <w:rsid w:val="006760B0"/>
    <w:rsid w:val="00676523"/>
    <w:rsid w:val="00676596"/>
    <w:rsid w:val="00676799"/>
    <w:rsid w:val="0067766B"/>
    <w:rsid w:val="0068042E"/>
    <w:rsid w:val="00680824"/>
    <w:rsid w:val="006819DB"/>
    <w:rsid w:val="00681B04"/>
    <w:rsid w:val="0068269D"/>
    <w:rsid w:val="0068280C"/>
    <w:rsid w:val="00682A36"/>
    <w:rsid w:val="00682A4D"/>
    <w:rsid w:val="00682CBB"/>
    <w:rsid w:val="00683566"/>
    <w:rsid w:val="00683927"/>
    <w:rsid w:val="00683970"/>
    <w:rsid w:val="00683EAC"/>
    <w:rsid w:val="00683F5D"/>
    <w:rsid w:val="00684358"/>
    <w:rsid w:val="00685A3C"/>
    <w:rsid w:val="00685D94"/>
    <w:rsid w:val="00685DD4"/>
    <w:rsid w:val="0068615B"/>
    <w:rsid w:val="0068631C"/>
    <w:rsid w:val="006863EF"/>
    <w:rsid w:val="0068656A"/>
    <w:rsid w:val="00686AD3"/>
    <w:rsid w:val="00686B95"/>
    <w:rsid w:val="00686C08"/>
    <w:rsid w:val="006871A4"/>
    <w:rsid w:val="00687606"/>
    <w:rsid w:val="00690146"/>
    <w:rsid w:val="006901C5"/>
    <w:rsid w:val="006905EE"/>
    <w:rsid w:val="00690738"/>
    <w:rsid w:val="0069074B"/>
    <w:rsid w:val="00690916"/>
    <w:rsid w:val="0069180B"/>
    <w:rsid w:val="00691F98"/>
    <w:rsid w:val="0069257D"/>
    <w:rsid w:val="006925BA"/>
    <w:rsid w:val="00693013"/>
    <w:rsid w:val="006933D0"/>
    <w:rsid w:val="006937C1"/>
    <w:rsid w:val="00693B39"/>
    <w:rsid w:val="006944DB"/>
    <w:rsid w:val="006945F5"/>
    <w:rsid w:val="00694667"/>
    <w:rsid w:val="00694DE3"/>
    <w:rsid w:val="00694EEC"/>
    <w:rsid w:val="00694FCB"/>
    <w:rsid w:val="00695201"/>
    <w:rsid w:val="00696019"/>
    <w:rsid w:val="006962D9"/>
    <w:rsid w:val="0069632F"/>
    <w:rsid w:val="00696EA7"/>
    <w:rsid w:val="00697EFF"/>
    <w:rsid w:val="006A0012"/>
    <w:rsid w:val="006A0A20"/>
    <w:rsid w:val="006A0ED0"/>
    <w:rsid w:val="006A2504"/>
    <w:rsid w:val="006A25A3"/>
    <w:rsid w:val="006A2EAA"/>
    <w:rsid w:val="006A2F9B"/>
    <w:rsid w:val="006A2F9C"/>
    <w:rsid w:val="006A3060"/>
    <w:rsid w:val="006A32EB"/>
    <w:rsid w:val="006A4BDD"/>
    <w:rsid w:val="006A4FD3"/>
    <w:rsid w:val="006A5AC9"/>
    <w:rsid w:val="006A5CB3"/>
    <w:rsid w:val="006A5FEE"/>
    <w:rsid w:val="006A6463"/>
    <w:rsid w:val="006A651C"/>
    <w:rsid w:val="006A6704"/>
    <w:rsid w:val="006A676B"/>
    <w:rsid w:val="006A67F5"/>
    <w:rsid w:val="006A6F9B"/>
    <w:rsid w:val="006A7D83"/>
    <w:rsid w:val="006A7DC7"/>
    <w:rsid w:val="006B0451"/>
    <w:rsid w:val="006B08C6"/>
    <w:rsid w:val="006B0BCE"/>
    <w:rsid w:val="006B0D00"/>
    <w:rsid w:val="006B0E63"/>
    <w:rsid w:val="006B12A6"/>
    <w:rsid w:val="006B13BA"/>
    <w:rsid w:val="006B1A19"/>
    <w:rsid w:val="006B21ED"/>
    <w:rsid w:val="006B46F6"/>
    <w:rsid w:val="006B48E4"/>
    <w:rsid w:val="006B517E"/>
    <w:rsid w:val="006B55A0"/>
    <w:rsid w:val="006B5BCB"/>
    <w:rsid w:val="006B6935"/>
    <w:rsid w:val="006B6DA5"/>
    <w:rsid w:val="006B6FB3"/>
    <w:rsid w:val="006B74C6"/>
    <w:rsid w:val="006B7DED"/>
    <w:rsid w:val="006B7FF5"/>
    <w:rsid w:val="006C0A8D"/>
    <w:rsid w:val="006C0B68"/>
    <w:rsid w:val="006C16C7"/>
    <w:rsid w:val="006C207E"/>
    <w:rsid w:val="006C2585"/>
    <w:rsid w:val="006C2EA8"/>
    <w:rsid w:val="006C3718"/>
    <w:rsid w:val="006C3DD1"/>
    <w:rsid w:val="006C461C"/>
    <w:rsid w:val="006C4884"/>
    <w:rsid w:val="006C4B38"/>
    <w:rsid w:val="006C5609"/>
    <w:rsid w:val="006C5739"/>
    <w:rsid w:val="006C57D1"/>
    <w:rsid w:val="006C5AC5"/>
    <w:rsid w:val="006C65DB"/>
    <w:rsid w:val="006C67A7"/>
    <w:rsid w:val="006C695D"/>
    <w:rsid w:val="006C6C34"/>
    <w:rsid w:val="006C6C50"/>
    <w:rsid w:val="006C6E74"/>
    <w:rsid w:val="006C719A"/>
    <w:rsid w:val="006C7BCC"/>
    <w:rsid w:val="006D094D"/>
    <w:rsid w:val="006D1128"/>
    <w:rsid w:val="006D1980"/>
    <w:rsid w:val="006D218E"/>
    <w:rsid w:val="006D2EFD"/>
    <w:rsid w:val="006D38AF"/>
    <w:rsid w:val="006D4A30"/>
    <w:rsid w:val="006D4D66"/>
    <w:rsid w:val="006D6746"/>
    <w:rsid w:val="006D739B"/>
    <w:rsid w:val="006D750C"/>
    <w:rsid w:val="006D7551"/>
    <w:rsid w:val="006D7EC1"/>
    <w:rsid w:val="006E0776"/>
    <w:rsid w:val="006E07B1"/>
    <w:rsid w:val="006E08CD"/>
    <w:rsid w:val="006E0952"/>
    <w:rsid w:val="006E1981"/>
    <w:rsid w:val="006E1D35"/>
    <w:rsid w:val="006E2224"/>
    <w:rsid w:val="006E2621"/>
    <w:rsid w:val="006E2AAE"/>
    <w:rsid w:val="006E2B67"/>
    <w:rsid w:val="006E30B3"/>
    <w:rsid w:val="006E32C8"/>
    <w:rsid w:val="006E333E"/>
    <w:rsid w:val="006E34BA"/>
    <w:rsid w:val="006E34C2"/>
    <w:rsid w:val="006E3CBB"/>
    <w:rsid w:val="006E3F4F"/>
    <w:rsid w:val="006E4085"/>
    <w:rsid w:val="006E40D3"/>
    <w:rsid w:val="006E4458"/>
    <w:rsid w:val="006E457F"/>
    <w:rsid w:val="006E4B30"/>
    <w:rsid w:val="006E4FE8"/>
    <w:rsid w:val="006E545B"/>
    <w:rsid w:val="006E54D0"/>
    <w:rsid w:val="006E627D"/>
    <w:rsid w:val="006E627F"/>
    <w:rsid w:val="006E688E"/>
    <w:rsid w:val="006E6B34"/>
    <w:rsid w:val="006E6D01"/>
    <w:rsid w:val="006E6EFF"/>
    <w:rsid w:val="006E7974"/>
    <w:rsid w:val="006F0162"/>
    <w:rsid w:val="006F0481"/>
    <w:rsid w:val="006F1B3F"/>
    <w:rsid w:val="006F1C63"/>
    <w:rsid w:val="006F228C"/>
    <w:rsid w:val="006F25E3"/>
    <w:rsid w:val="006F2B70"/>
    <w:rsid w:val="006F2CAD"/>
    <w:rsid w:val="006F31F2"/>
    <w:rsid w:val="006F3863"/>
    <w:rsid w:val="006F470F"/>
    <w:rsid w:val="006F493D"/>
    <w:rsid w:val="006F4E05"/>
    <w:rsid w:val="006F4E25"/>
    <w:rsid w:val="006F4FC6"/>
    <w:rsid w:val="006F53BB"/>
    <w:rsid w:val="006F5466"/>
    <w:rsid w:val="006F57E4"/>
    <w:rsid w:val="006F5954"/>
    <w:rsid w:val="006F59B8"/>
    <w:rsid w:val="006F5B83"/>
    <w:rsid w:val="006F5DB1"/>
    <w:rsid w:val="006F6307"/>
    <w:rsid w:val="006F6345"/>
    <w:rsid w:val="006F6743"/>
    <w:rsid w:val="006F68CE"/>
    <w:rsid w:val="006F6ECF"/>
    <w:rsid w:val="006F75EF"/>
    <w:rsid w:val="006F7909"/>
    <w:rsid w:val="006F7BAA"/>
    <w:rsid w:val="007002BF"/>
    <w:rsid w:val="00700B16"/>
    <w:rsid w:val="00700CFA"/>
    <w:rsid w:val="00700D0F"/>
    <w:rsid w:val="00700E5A"/>
    <w:rsid w:val="00700F75"/>
    <w:rsid w:val="0070108B"/>
    <w:rsid w:val="0070123D"/>
    <w:rsid w:val="007015AF"/>
    <w:rsid w:val="0070199A"/>
    <w:rsid w:val="00701D8B"/>
    <w:rsid w:val="00701EF4"/>
    <w:rsid w:val="00702369"/>
    <w:rsid w:val="00702449"/>
    <w:rsid w:val="007026E6"/>
    <w:rsid w:val="00704039"/>
    <w:rsid w:val="00704303"/>
    <w:rsid w:val="00704BC7"/>
    <w:rsid w:val="00705168"/>
    <w:rsid w:val="0070575B"/>
    <w:rsid w:val="00705856"/>
    <w:rsid w:val="00705981"/>
    <w:rsid w:val="0070651D"/>
    <w:rsid w:val="007067B3"/>
    <w:rsid w:val="00706D69"/>
    <w:rsid w:val="0070715D"/>
    <w:rsid w:val="00707269"/>
    <w:rsid w:val="00707E1D"/>
    <w:rsid w:val="00707F70"/>
    <w:rsid w:val="0071007C"/>
    <w:rsid w:val="0071013A"/>
    <w:rsid w:val="007109A2"/>
    <w:rsid w:val="00710F32"/>
    <w:rsid w:val="00711377"/>
    <w:rsid w:val="007113C4"/>
    <w:rsid w:val="0071168A"/>
    <w:rsid w:val="00712036"/>
    <w:rsid w:val="00712196"/>
    <w:rsid w:val="00712351"/>
    <w:rsid w:val="007124C8"/>
    <w:rsid w:val="007129C2"/>
    <w:rsid w:val="00712BDF"/>
    <w:rsid w:val="007136A0"/>
    <w:rsid w:val="00713A0B"/>
    <w:rsid w:val="00713A9B"/>
    <w:rsid w:val="00713F66"/>
    <w:rsid w:val="0071402D"/>
    <w:rsid w:val="0071449F"/>
    <w:rsid w:val="007148F6"/>
    <w:rsid w:val="00714A67"/>
    <w:rsid w:val="00714B91"/>
    <w:rsid w:val="00714CA7"/>
    <w:rsid w:val="00714FD0"/>
    <w:rsid w:val="00715056"/>
    <w:rsid w:val="00715088"/>
    <w:rsid w:val="007154E9"/>
    <w:rsid w:val="007157FD"/>
    <w:rsid w:val="00715887"/>
    <w:rsid w:val="007158C8"/>
    <w:rsid w:val="00715B7A"/>
    <w:rsid w:val="0071601E"/>
    <w:rsid w:val="00717316"/>
    <w:rsid w:val="00717398"/>
    <w:rsid w:val="0071753B"/>
    <w:rsid w:val="00717B90"/>
    <w:rsid w:val="00717E2E"/>
    <w:rsid w:val="00717FFD"/>
    <w:rsid w:val="00720112"/>
    <w:rsid w:val="0072047C"/>
    <w:rsid w:val="007207AE"/>
    <w:rsid w:val="00720BA4"/>
    <w:rsid w:val="00720FC8"/>
    <w:rsid w:val="00721527"/>
    <w:rsid w:val="007216E0"/>
    <w:rsid w:val="00721AEA"/>
    <w:rsid w:val="00721B81"/>
    <w:rsid w:val="007222E9"/>
    <w:rsid w:val="00722563"/>
    <w:rsid w:val="007227B0"/>
    <w:rsid w:val="00722AEF"/>
    <w:rsid w:val="00722DE1"/>
    <w:rsid w:val="00723023"/>
    <w:rsid w:val="00723412"/>
    <w:rsid w:val="0072383A"/>
    <w:rsid w:val="00723A38"/>
    <w:rsid w:val="00723FDD"/>
    <w:rsid w:val="0072414C"/>
    <w:rsid w:val="0072414F"/>
    <w:rsid w:val="00725955"/>
    <w:rsid w:val="00725BD2"/>
    <w:rsid w:val="00725C3E"/>
    <w:rsid w:val="007264EA"/>
    <w:rsid w:val="0072680F"/>
    <w:rsid w:val="00726AE6"/>
    <w:rsid w:val="00726E28"/>
    <w:rsid w:val="007274CC"/>
    <w:rsid w:val="0072781F"/>
    <w:rsid w:val="00727990"/>
    <w:rsid w:val="00727AE5"/>
    <w:rsid w:val="00730792"/>
    <w:rsid w:val="007307A9"/>
    <w:rsid w:val="00730A0E"/>
    <w:rsid w:val="00730C55"/>
    <w:rsid w:val="00731132"/>
    <w:rsid w:val="0073119F"/>
    <w:rsid w:val="0073135F"/>
    <w:rsid w:val="00732024"/>
    <w:rsid w:val="00733D15"/>
    <w:rsid w:val="00733E4B"/>
    <w:rsid w:val="00733EED"/>
    <w:rsid w:val="0073426B"/>
    <w:rsid w:val="0073496C"/>
    <w:rsid w:val="00734A29"/>
    <w:rsid w:val="00734A6E"/>
    <w:rsid w:val="00735671"/>
    <w:rsid w:val="00735BD1"/>
    <w:rsid w:val="0073602B"/>
    <w:rsid w:val="00736066"/>
    <w:rsid w:val="00736275"/>
    <w:rsid w:val="0073634B"/>
    <w:rsid w:val="00736B80"/>
    <w:rsid w:val="00737177"/>
    <w:rsid w:val="007376ED"/>
    <w:rsid w:val="00737A0D"/>
    <w:rsid w:val="00737D20"/>
    <w:rsid w:val="00737DD5"/>
    <w:rsid w:val="00737E77"/>
    <w:rsid w:val="00737E94"/>
    <w:rsid w:val="00737EDE"/>
    <w:rsid w:val="00740837"/>
    <w:rsid w:val="00740DF3"/>
    <w:rsid w:val="007411A5"/>
    <w:rsid w:val="007417E9"/>
    <w:rsid w:val="00741DB4"/>
    <w:rsid w:val="00741F70"/>
    <w:rsid w:val="007420BE"/>
    <w:rsid w:val="00742205"/>
    <w:rsid w:val="00742349"/>
    <w:rsid w:val="00742B60"/>
    <w:rsid w:val="007436AA"/>
    <w:rsid w:val="0074435C"/>
    <w:rsid w:val="00744496"/>
    <w:rsid w:val="007446DF"/>
    <w:rsid w:val="00744AA9"/>
    <w:rsid w:val="00745753"/>
    <w:rsid w:val="00745CD5"/>
    <w:rsid w:val="00745E08"/>
    <w:rsid w:val="00745EB6"/>
    <w:rsid w:val="0074612A"/>
    <w:rsid w:val="0074612F"/>
    <w:rsid w:val="0074617E"/>
    <w:rsid w:val="00746A05"/>
    <w:rsid w:val="00746A85"/>
    <w:rsid w:val="00747D5C"/>
    <w:rsid w:val="00750151"/>
    <w:rsid w:val="007509FD"/>
    <w:rsid w:val="00750BC6"/>
    <w:rsid w:val="00750BF7"/>
    <w:rsid w:val="0075145A"/>
    <w:rsid w:val="007518C0"/>
    <w:rsid w:val="00751B0C"/>
    <w:rsid w:val="00751D4A"/>
    <w:rsid w:val="00751E20"/>
    <w:rsid w:val="00751F21"/>
    <w:rsid w:val="00752242"/>
    <w:rsid w:val="007523B9"/>
    <w:rsid w:val="00752545"/>
    <w:rsid w:val="00752898"/>
    <w:rsid w:val="00752EB4"/>
    <w:rsid w:val="00753014"/>
    <w:rsid w:val="00754121"/>
    <w:rsid w:val="00754938"/>
    <w:rsid w:val="00754F4D"/>
    <w:rsid w:val="00755C61"/>
    <w:rsid w:val="00756080"/>
    <w:rsid w:val="00756279"/>
    <w:rsid w:val="007562A6"/>
    <w:rsid w:val="00756538"/>
    <w:rsid w:val="00756E94"/>
    <w:rsid w:val="0075715E"/>
    <w:rsid w:val="007574C7"/>
    <w:rsid w:val="007574F6"/>
    <w:rsid w:val="00757C27"/>
    <w:rsid w:val="00757CCF"/>
    <w:rsid w:val="00757DA3"/>
    <w:rsid w:val="00760C92"/>
    <w:rsid w:val="00760D98"/>
    <w:rsid w:val="00760EA7"/>
    <w:rsid w:val="00761A51"/>
    <w:rsid w:val="00761A8A"/>
    <w:rsid w:val="00761C48"/>
    <w:rsid w:val="00761D34"/>
    <w:rsid w:val="007622A8"/>
    <w:rsid w:val="007624A9"/>
    <w:rsid w:val="00762D42"/>
    <w:rsid w:val="00762EFE"/>
    <w:rsid w:val="0076317F"/>
    <w:rsid w:val="00763994"/>
    <w:rsid w:val="00763A91"/>
    <w:rsid w:val="00763D29"/>
    <w:rsid w:val="0076431B"/>
    <w:rsid w:val="00764369"/>
    <w:rsid w:val="0076447E"/>
    <w:rsid w:val="00764B6D"/>
    <w:rsid w:val="00764BA9"/>
    <w:rsid w:val="00764CB6"/>
    <w:rsid w:val="00764DAA"/>
    <w:rsid w:val="007652ED"/>
    <w:rsid w:val="00765504"/>
    <w:rsid w:val="00765819"/>
    <w:rsid w:val="0076586D"/>
    <w:rsid w:val="00765A88"/>
    <w:rsid w:val="00765A8D"/>
    <w:rsid w:val="00765CD6"/>
    <w:rsid w:val="0076613E"/>
    <w:rsid w:val="00766333"/>
    <w:rsid w:val="00766884"/>
    <w:rsid w:val="00766E00"/>
    <w:rsid w:val="00766FDB"/>
    <w:rsid w:val="0076713B"/>
    <w:rsid w:val="0076750B"/>
    <w:rsid w:val="00767CCE"/>
    <w:rsid w:val="0077026B"/>
    <w:rsid w:val="00770BC6"/>
    <w:rsid w:val="00770C80"/>
    <w:rsid w:val="00770E81"/>
    <w:rsid w:val="00771617"/>
    <w:rsid w:val="00772370"/>
    <w:rsid w:val="007724C2"/>
    <w:rsid w:val="00772532"/>
    <w:rsid w:val="00773325"/>
    <w:rsid w:val="00773405"/>
    <w:rsid w:val="0077373E"/>
    <w:rsid w:val="007744CC"/>
    <w:rsid w:val="00774A0C"/>
    <w:rsid w:val="00774AC2"/>
    <w:rsid w:val="00774C5F"/>
    <w:rsid w:val="00775B3D"/>
    <w:rsid w:val="00776A74"/>
    <w:rsid w:val="007779B0"/>
    <w:rsid w:val="00777C9D"/>
    <w:rsid w:val="00777CC1"/>
    <w:rsid w:val="007802AC"/>
    <w:rsid w:val="007803ED"/>
    <w:rsid w:val="00780FAB"/>
    <w:rsid w:val="007812A8"/>
    <w:rsid w:val="007817D3"/>
    <w:rsid w:val="007819CD"/>
    <w:rsid w:val="00781D0F"/>
    <w:rsid w:val="0078494E"/>
    <w:rsid w:val="007849EF"/>
    <w:rsid w:val="00784CC4"/>
    <w:rsid w:val="007854E6"/>
    <w:rsid w:val="0078562B"/>
    <w:rsid w:val="007865BA"/>
    <w:rsid w:val="00786A45"/>
    <w:rsid w:val="00786B72"/>
    <w:rsid w:val="00786F7A"/>
    <w:rsid w:val="007876A4"/>
    <w:rsid w:val="00787821"/>
    <w:rsid w:val="00787F06"/>
    <w:rsid w:val="00787FE7"/>
    <w:rsid w:val="007904E6"/>
    <w:rsid w:val="00790AA1"/>
    <w:rsid w:val="00790CD4"/>
    <w:rsid w:val="007918D1"/>
    <w:rsid w:val="00792008"/>
    <w:rsid w:val="00792482"/>
    <w:rsid w:val="00792750"/>
    <w:rsid w:val="00792A6D"/>
    <w:rsid w:val="00792BE0"/>
    <w:rsid w:val="00793AEC"/>
    <w:rsid w:val="00793B8E"/>
    <w:rsid w:val="00793CCA"/>
    <w:rsid w:val="00793D0D"/>
    <w:rsid w:val="00794044"/>
    <w:rsid w:val="007946A7"/>
    <w:rsid w:val="00794714"/>
    <w:rsid w:val="007954B3"/>
    <w:rsid w:val="007963EF"/>
    <w:rsid w:val="00796B71"/>
    <w:rsid w:val="00796E3A"/>
    <w:rsid w:val="007976E7"/>
    <w:rsid w:val="007977DB"/>
    <w:rsid w:val="00797942"/>
    <w:rsid w:val="007979FB"/>
    <w:rsid w:val="00797EEA"/>
    <w:rsid w:val="007A0088"/>
    <w:rsid w:val="007A0381"/>
    <w:rsid w:val="007A0CBF"/>
    <w:rsid w:val="007A0F84"/>
    <w:rsid w:val="007A1608"/>
    <w:rsid w:val="007A22CC"/>
    <w:rsid w:val="007A240A"/>
    <w:rsid w:val="007A264B"/>
    <w:rsid w:val="007A2BEB"/>
    <w:rsid w:val="007A2CB4"/>
    <w:rsid w:val="007A2E6D"/>
    <w:rsid w:val="007A3197"/>
    <w:rsid w:val="007A3A7E"/>
    <w:rsid w:val="007A40C7"/>
    <w:rsid w:val="007A497C"/>
    <w:rsid w:val="007A4C1B"/>
    <w:rsid w:val="007A4FEE"/>
    <w:rsid w:val="007A50C2"/>
    <w:rsid w:val="007A516D"/>
    <w:rsid w:val="007A529D"/>
    <w:rsid w:val="007A5C1B"/>
    <w:rsid w:val="007A5FD4"/>
    <w:rsid w:val="007A6526"/>
    <w:rsid w:val="007A672D"/>
    <w:rsid w:val="007A695E"/>
    <w:rsid w:val="007A710A"/>
    <w:rsid w:val="007A739D"/>
    <w:rsid w:val="007A73A5"/>
    <w:rsid w:val="007A73BD"/>
    <w:rsid w:val="007A77C5"/>
    <w:rsid w:val="007A7B0A"/>
    <w:rsid w:val="007A7D6E"/>
    <w:rsid w:val="007B0497"/>
    <w:rsid w:val="007B055C"/>
    <w:rsid w:val="007B05E3"/>
    <w:rsid w:val="007B0E57"/>
    <w:rsid w:val="007B1078"/>
    <w:rsid w:val="007B10F6"/>
    <w:rsid w:val="007B18E2"/>
    <w:rsid w:val="007B19BB"/>
    <w:rsid w:val="007B1BB6"/>
    <w:rsid w:val="007B250B"/>
    <w:rsid w:val="007B2B23"/>
    <w:rsid w:val="007B2ED9"/>
    <w:rsid w:val="007B374B"/>
    <w:rsid w:val="007B3B59"/>
    <w:rsid w:val="007B3CE7"/>
    <w:rsid w:val="007B3EA6"/>
    <w:rsid w:val="007B3F97"/>
    <w:rsid w:val="007B47CD"/>
    <w:rsid w:val="007B4BD0"/>
    <w:rsid w:val="007B4CE8"/>
    <w:rsid w:val="007B57F1"/>
    <w:rsid w:val="007B592E"/>
    <w:rsid w:val="007B5C41"/>
    <w:rsid w:val="007B5DA2"/>
    <w:rsid w:val="007B6258"/>
    <w:rsid w:val="007B6A09"/>
    <w:rsid w:val="007B6D56"/>
    <w:rsid w:val="007B6F92"/>
    <w:rsid w:val="007B6F94"/>
    <w:rsid w:val="007B70E8"/>
    <w:rsid w:val="007B77BB"/>
    <w:rsid w:val="007C05DA"/>
    <w:rsid w:val="007C0751"/>
    <w:rsid w:val="007C106F"/>
    <w:rsid w:val="007C1266"/>
    <w:rsid w:val="007C175E"/>
    <w:rsid w:val="007C184A"/>
    <w:rsid w:val="007C19D7"/>
    <w:rsid w:val="007C1BDB"/>
    <w:rsid w:val="007C1FE6"/>
    <w:rsid w:val="007C2224"/>
    <w:rsid w:val="007C2470"/>
    <w:rsid w:val="007C2570"/>
    <w:rsid w:val="007C2601"/>
    <w:rsid w:val="007C2943"/>
    <w:rsid w:val="007C3122"/>
    <w:rsid w:val="007C35B3"/>
    <w:rsid w:val="007C3749"/>
    <w:rsid w:val="007C47E5"/>
    <w:rsid w:val="007C49C3"/>
    <w:rsid w:val="007C4DCE"/>
    <w:rsid w:val="007C4EE2"/>
    <w:rsid w:val="007C5779"/>
    <w:rsid w:val="007C5BEB"/>
    <w:rsid w:val="007C5C2C"/>
    <w:rsid w:val="007C5FF3"/>
    <w:rsid w:val="007C69C5"/>
    <w:rsid w:val="007C70E9"/>
    <w:rsid w:val="007C7BF2"/>
    <w:rsid w:val="007C7FEC"/>
    <w:rsid w:val="007D124F"/>
    <w:rsid w:val="007D137F"/>
    <w:rsid w:val="007D1D56"/>
    <w:rsid w:val="007D2372"/>
    <w:rsid w:val="007D246A"/>
    <w:rsid w:val="007D2BC0"/>
    <w:rsid w:val="007D304E"/>
    <w:rsid w:val="007D32AD"/>
    <w:rsid w:val="007D42B2"/>
    <w:rsid w:val="007D4613"/>
    <w:rsid w:val="007D4BB4"/>
    <w:rsid w:val="007D4DD2"/>
    <w:rsid w:val="007D5847"/>
    <w:rsid w:val="007D5AD5"/>
    <w:rsid w:val="007D5D34"/>
    <w:rsid w:val="007D6972"/>
    <w:rsid w:val="007D71AE"/>
    <w:rsid w:val="007D75B2"/>
    <w:rsid w:val="007D7E5E"/>
    <w:rsid w:val="007E0910"/>
    <w:rsid w:val="007E0D69"/>
    <w:rsid w:val="007E1C75"/>
    <w:rsid w:val="007E231B"/>
    <w:rsid w:val="007E3947"/>
    <w:rsid w:val="007E3BC9"/>
    <w:rsid w:val="007E3DB6"/>
    <w:rsid w:val="007E424C"/>
    <w:rsid w:val="007E43CD"/>
    <w:rsid w:val="007E4603"/>
    <w:rsid w:val="007E49FF"/>
    <w:rsid w:val="007E4C19"/>
    <w:rsid w:val="007E51C5"/>
    <w:rsid w:val="007E613A"/>
    <w:rsid w:val="007E68D1"/>
    <w:rsid w:val="007E6FC3"/>
    <w:rsid w:val="007E7141"/>
    <w:rsid w:val="007E76A7"/>
    <w:rsid w:val="007E7863"/>
    <w:rsid w:val="007E7EE2"/>
    <w:rsid w:val="007E7F25"/>
    <w:rsid w:val="007F0055"/>
    <w:rsid w:val="007F009A"/>
    <w:rsid w:val="007F0817"/>
    <w:rsid w:val="007F08D7"/>
    <w:rsid w:val="007F099B"/>
    <w:rsid w:val="007F10A8"/>
    <w:rsid w:val="007F1B8A"/>
    <w:rsid w:val="007F1EAC"/>
    <w:rsid w:val="007F2048"/>
    <w:rsid w:val="007F2658"/>
    <w:rsid w:val="007F30C6"/>
    <w:rsid w:val="007F4126"/>
    <w:rsid w:val="007F42B0"/>
    <w:rsid w:val="007F4855"/>
    <w:rsid w:val="007F4C82"/>
    <w:rsid w:val="007F593F"/>
    <w:rsid w:val="007F5E85"/>
    <w:rsid w:val="007F600D"/>
    <w:rsid w:val="007F674F"/>
    <w:rsid w:val="007F6EF2"/>
    <w:rsid w:val="007F746F"/>
    <w:rsid w:val="007F7C0D"/>
    <w:rsid w:val="007F7DB5"/>
    <w:rsid w:val="007F7E14"/>
    <w:rsid w:val="007F7F17"/>
    <w:rsid w:val="008004CF"/>
    <w:rsid w:val="00800A9F"/>
    <w:rsid w:val="00800C63"/>
    <w:rsid w:val="0080161D"/>
    <w:rsid w:val="00801B59"/>
    <w:rsid w:val="00801C33"/>
    <w:rsid w:val="00801D6D"/>
    <w:rsid w:val="008022FF"/>
    <w:rsid w:val="008026DE"/>
    <w:rsid w:val="00802C9E"/>
    <w:rsid w:val="00802D29"/>
    <w:rsid w:val="0080302C"/>
    <w:rsid w:val="008033D6"/>
    <w:rsid w:val="00803828"/>
    <w:rsid w:val="00803CEA"/>
    <w:rsid w:val="00804209"/>
    <w:rsid w:val="00804782"/>
    <w:rsid w:val="008047DC"/>
    <w:rsid w:val="00804A7D"/>
    <w:rsid w:val="00804BB6"/>
    <w:rsid w:val="00804C87"/>
    <w:rsid w:val="008057DD"/>
    <w:rsid w:val="00805BFE"/>
    <w:rsid w:val="00806374"/>
    <w:rsid w:val="008067B1"/>
    <w:rsid w:val="00806C08"/>
    <w:rsid w:val="00806D81"/>
    <w:rsid w:val="0080707C"/>
    <w:rsid w:val="00807175"/>
    <w:rsid w:val="00807782"/>
    <w:rsid w:val="00807856"/>
    <w:rsid w:val="00807DA8"/>
    <w:rsid w:val="00810681"/>
    <w:rsid w:val="00810FAC"/>
    <w:rsid w:val="00811276"/>
    <w:rsid w:val="00811766"/>
    <w:rsid w:val="00811A43"/>
    <w:rsid w:val="00812449"/>
    <w:rsid w:val="00812B65"/>
    <w:rsid w:val="0081380D"/>
    <w:rsid w:val="0081423B"/>
    <w:rsid w:val="008144DF"/>
    <w:rsid w:val="0081465D"/>
    <w:rsid w:val="00814A1D"/>
    <w:rsid w:val="00814CB4"/>
    <w:rsid w:val="00814FD3"/>
    <w:rsid w:val="00815020"/>
    <w:rsid w:val="00815C9F"/>
    <w:rsid w:val="00815DDA"/>
    <w:rsid w:val="00815FEB"/>
    <w:rsid w:val="00816A53"/>
    <w:rsid w:val="00816EFA"/>
    <w:rsid w:val="0081736B"/>
    <w:rsid w:val="00817C20"/>
    <w:rsid w:val="00817E21"/>
    <w:rsid w:val="00820431"/>
    <w:rsid w:val="00820915"/>
    <w:rsid w:val="00821020"/>
    <w:rsid w:val="008219C9"/>
    <w:rsid w:val="00821DBA"/>
    <w:rsid w:val="00822435"/>
    <w:rsid w:val="008224EB"/>
    <w:rsid w:val="008224F7"/>
    <w:rsid w:val="0082266E"/>
    <w:rsid w:val="00822C27"/>
    <w:rsid w:val="00823478"/>
    <w:rsid w:val="00823E3E"/>
    <w:rsid w:val="00823F94"/>
    <w:rsid w:val="0082428B"/>
    <w:rsid w:val="008242B9"/>
    <w:rsid w:val="00824301"/>
    <w:rsid w:val="008249AA"/>
    <w:rsid w:val="00824EAB"/>
    <w:rsid w:val="00825741"/>
    <w:rsid w:val="008272B4"/>
    <w:rsid w:val="008273C5"/>
    <w:rsid w:val="0082743C"/>
    <w:rsid w:val="00827597"/>
    <w:rsid w:val="0082764F"/>
    <w:rsid w:val="00827896"/>
    <w:rsid w:val="008278FC"/>
    <w:rsid w:val="00827BBF"/>
    <w:rsid w:val="00830355"/>
    <w:rsid w:val="0083071B"/>
    <w:rsid w:val="00830A28"/>
    <w:rsid w:val="00830C0E"/>
    <w:rsid w:val="00830D89"/>
    <w:rsid w:val="00830F20"/>
    <w:rsid w:val="00831FE0"/>
    <w:rsid w:val="008323DA"/>
    <w:rsid w:val="0083327D"/>
    <w:rsid w:val="008332E6"/>
    <w:rsid w:val="008333F2"/>
    <w:rsid w:val="00833575"/>
    <w:rsid w:val="00833923"/>
    <w:rsid w:val="00833DB9"/>
    <w:rsid w:val="00833DBC"/>
    <w:rsid w:val="008347F5"/>
    <w:rsid w:val="008348DB"/>
    <w:rsid w:val="00834A19"/>
    <w:rsid w:val="00834B91"/>
    <w:rsid w:val="00834BC6"/>
    <w:rsid w:val="00835327"/>
    <w:rsid w:val="00835531"/>
    <w:rsid w:val="0083610F"/>
    <w:rsid w:val="008361F4"/>
    <w:rsid w:val="008365FE"/>
    <w:rsid w:val="00836BC6"/>
    <w:rsid w:val="00836D24"/>
    <w:rsid w:val="00836F4B"/>
    <w:rsid w:val="008370B2"/>
    <w:rsid w:val="008373FC"/>
    <w:rsid w:val="008374B9"/>
    <w:rsid w:val="0084026B"/>
    <w:rsid w:val="00840923"/>
    <w:rsid w:val="00840A32"/>
    <w:rsid w:val="00840A59"/>
    <w:rsid w:val="00840E3F"/>
    <w:rsid w:val="008411F4"/>
    <w:rsid w:val="008412D3"/>
    <w:rsid w:val="0084191F"/>
    <w:rsid w:val="0084193E"/>
    <w:rsid w:val="00841BF2"/>
    <w:rsid w:val="00842349"/>
    <w:rsid w:val="008424C1"/>
    <w:rsid w:val="00842565"/>
    <w:rsid w:val="00842594"/>
    <w:rsid w:val="00842B2D"/>
    <w:rsid w:val="00842E3F"/>
    <w:rsid w:val="00842F3B"/>
    <w:rsid w:val="00843D60"/>
    <w:rsid w:val="008441E3"/>
    <w:rsid w:val="0084439B"/>
    <w:rsid w:val="00844687"/>
    <w:rsid w:val="008455D7"/>
    <w:rsid w:val="00845CFF"/>
    <w:rsid w:val="00845FF7"/>
    <w:rsid w:val="00846302"/>
    <w:rsid w:val="0084673F"/>
    <w:rsid w:val="00846D0B"/>
    <w:rsid w:val="00846FCC"/>
    <w:rsid w:val="00847042"/>
    <w:rsid w:val="00847C0A"/>
    <w:rsid w:val="00850711"/>
    <w:rsid w:val="00850D4B"/>
    <w:rsid w:val="00850FDD"/>
    <w:rsid w:val="00851222"/>
    <w:rsid w:val="00851346"/>
    <w:rsid w:val="00851506"/>
    <w:rsid w:val="00851526"/>
    <w:rsid w:val="00851696"/>
    <w:rsid w:val="0085180E"/>
    <w:rsid w:val="00851A94"/>
    <w:rsid w:val="00851CE6"/>
    <w:rsid w:val="0085200E"/>
    <w:rsid w:val="00852143"/>
    <w:rsid w:val="00852D5E"/>
    <w:rsid w:val="00853286"/>
    <w:rsid w:val="008532E4"/>
    <w:rsid w:val="0085484C"/>
    <w:rsid w:val="00854D78"/>
    <w:rsid w:val="00854D91"/>
    <w:rsid w:val="00854E96"/>
    <w:rsid w:val="0085536A"/>
    <w:rsid w:val="008554F9"/>
    <w:rsid w:val="008555EE"/>
    <w:rsid w:val="00855905"/>
    <w:rsid w:val="00855AD5"/>
    <w:rsid w:val="00855DD4"/>
    <w:rsid w:val="00856B69"/>
    <w:rsid w:val="00856D1D"/>
    <w:rsid w:val="008574BE"/>
    <w:rsid w:val="00857632"/>
    <w:rsid w:val="008576C9"/>
    <w:rsid w:val="00860C48"/>
    <w:rsid w:val="00860F78"/>
    <w:rsid w:val="00861C7F"/>
    <w:rsid w:val="00861D9E"/>
    <w:rsid w:val="00861E34"/>
    <w:rsid w:val="0086227A"/>
    <w:rsid w:val="008622E7"/>
    <w:rsid w:val="008624AD"/>
    <w:rsid w:val="00862521"/>
    <w:rsid w:val="00862C55"/>
    <w:rsid w:val="00862DF6"/>
    <w:rsid w:val="00863125"/>
    <w:rsid w:val="008634F1"/>
    <w:rsid w:val="00863840"/>
    <w:rsid w:val="00863918"/>
    <w:rsid w:val="0086403A"/>
    <w:rsid w:val="00864A9E"/>
    <w:rsid w:val="00864F53"/>
    <w:rsid w:val="008650E8"/>
    <w:rsid w:val="008662D5"/>
    <w:rsid w:val="00866F7B"/>
    <w:rsid w:val="00866F83"/>
    <w:rsid w:val="0086746F"/>
    <w:rsid w:val="00867A46"/>
    <w:rsid w:val="00867EF4"/>
    <w:rsid w:val="00870094"/>
    <w:rsid w:val="008707F2"/>
    <w:rsid w:val="00870F79"/>
    <w:rsid w:val="00871577"/>
    <w:rsid w:val="008715EB"/>
    <w:rsid w:val="00871993"/>
    <w:rsid w:val="008720F7"/>
    <w:rsid w:val="00872943"/>
    <w:rsid w:val="008734D2"/>
    <w:rsid w:val="00874244"/>
    <w:rsid w:val="0087471E"/>
    <w:rsid w:val="008747E0"/>
    <w:rsid w:val="00874E11"/>
    <w:rsid w:val="00874EAA"/>
    <w:rsid w:val="008750AF"/>
    <w:rsid w:val="0087571F"/>
    <w:rsid w:val="00875839"/>
    <w:rsid w:val="0087596F"/>
    <w:rsid w:val="00875B29"/>
    <w:rsid w:val="008766DB"/>
    <w:rsid w:val="00876841"/>
    <w:rsid w:val="00876BFC"/>
    <w:rsid w:val="00876D48"/>
    <w:rsid w:val="008773BA"/>
    <w:rsid w:val="0087787E"/>
    <w:rsid w:val="00877AE9"/>
    <w:rsid w:val="0088076A"/>
    <w:rsid w:val="00880ACC"/>
    <w:rsid w:val="00880CCA"/>
    <w:rsid w:val="00881CAA"/>
    <w:rsid w:val="00881D67"/>
    <w:rsid w:val="00881E95"/>
    <w:rsid w:val="008825C9"/>
    <w:rsid w:val="0088261D"/>
    <w:rsid w:val="00882CFD"/>
    <w:rsid w:val="00882E85"/>
    <w:rsid w:val="008832E6"/>
    <w:rsid w:val="00883434"/>
    <w:rsid w:val="00883960"/>
    <w:rsid w:val="00883F34"/>
    <w:rsid w:val="008841AF"/>
    <w:rsid w:val="00884765"/>
    <w:rsid w:val="00884B5B"/>
    <w:rsid w:val="0088618D"/>
    <w:rsid w:val="00886AC2"/>
    <w:rsid w:val="008875C3"/>
    <w:rsid w:val="00887644"/>
    <w:rsid w:val="00887953"/>
    <w:rsid w:val="00887C38"/>
    <w:rsid w:val="00887E90"/>
    <w:rsid w:val="00890012"/>
    <w:rsid w:val="008902CF"/>
    <w:rsid w:val="00890370"/>
    <w:rsid w:val="00890763"/>
    <w:rsid w:val="00890AB1"/>
    <w:rsid w:val="00890F70"/>
    <w:rsid w:val="008916E6"/>
    <w:rsid w:val="00891CAD"/>
    <w:rsid w:val="00891CEB"/>
    <w:rsid w:val="00892294"/>
    <w:rsid w:val="008922C6"/>
    <w:rsid w:val="00892562"/>
    <w:rsid w:val="0089271A"/>
    <w:rsid w:val="0089275C"/>
    <w:rsid w:val="008936CD"/>
    <w:rsid w:val="00893B38"/>
    <w:rsid w:val="00894173"/>
    <w:rsid w:val="008943FF"/>
    <w:rsid w:val="008946BE"/>
    <w:rsid w:val="008948D1"/>
    <w:rsid w:val="008954E2"/>
    <w:rsid w:val="00895A69"/>
    <w:rsid w:val="0089645A"/>
    <w:rsid w:val="00897451"/>
    <w:rsid w:val="008A0134"/>
    <w:rsid w:val="008A036D"/>
    <w:rsid w:val="008A1D93"/>
    <w:rsid w:val="008A24EA"/>
    <w:rsid w:val="008A29BE"/>
    <w:rsid w:val="008A3130"/>
    <w:rsid w:val="008A3150"/>
    <w:rsid w:val="008A3488"/>
    <w:rsid w:val="008A3A4E"/>
    <w:rsid w:val="008A3AC2"/>
    <w:rsid w:val="008A3B1E"/>
    <w:rsid w:val="008A4172"/>
    <w:rsid w:val="008A45C0"/>
    <w:rsid w:val="008A4A0F"/>
    <w:rsid w:val="008A4B16"/>
    <w:rsid w:val="008A4C95"/>
    <w:rsid w:val="008A4D1A"/>
    <w:rsid w:val="008A55E7"/>
    <w:rsid w:val="008A5825"/>
    <w:rsid w:val="008A5AF3"/>
    <w:rsid w:val="008A5E7F"/>
    <w:rsid w:val="008A5F0B"/>
    <w:rsid w:val="008A5F76"/>
    <w:rsid w:val="008A61C6"/>
    <w:rsid w:val="008A697A"/>
    <w:rsid w:val="008A6ED8"/>
    <w:rsid w:val="008A781B"/>
    <w:rsid w:val="008B0268"/>
    <w:rsid w:val="008B067C"/>
    <w:rsid w:val="008B0862"/>
    <w:rsid w:val="008B087C"/>
    <w:rsid w:val="008B0AED"/>
    <w:rsid w:val="008B13F3"/>
    <w:rsid w:val="008B1E5A"/>
    <w:rsid w:val="008B1F35"/>
    <w:rsid w:val="008B266F"/>
    <w:rsid w:val="008B2C80"/>
    <w:rsid w:val="008B2DB6"/>
    <w:rsid w:val="008B3179"/>
    <w:rsid w:val="008B3444"/>
    <w:rsid w:val="008B34FE"/>
    <w:rsid w:val="008B3508"/>
    <w:rsid w:val="008B3598"/>
    <w:rsid w:val="008B3700"/>
    <w:rsid w:val="008B46D3"/>
    <w:rsid w:val="008B4A29"/>
    <w:rsid w:val="008B4C8B"/>
    <w:rsid w:val="008B5220"/>
    <w:rsid w:val="008B53E6"/>
    <w:rsid w:val="008B6094"/>
    <w:rsid w:val="008B626A"/>
    <w:rsid w:val="008B63F7"/>
    <w:rsid w:val="008B6591"/>
    <w:rsid w:val="008B6795"/>
    <w:rsid w:val="008B69EE"/>
    <w:rsid w:val="008B6B5B"/>
    <w:rsid w:val="008B6F5B"/>
    <w:rsid w:val="008B717F"/>
    <w:rsid w:val="008B71AA"/>
    <w:rsid w:val="008B763D"/>
    <w:rsid w:val="008B796A"/>
    <w:rsid w:val="008B7A8B"/>
    <w:rsid w:val="008B7FEE"/>
    <w:rsid w:val="008C0323"/>
    <w:rsid w:val="008C0A7E"/>
    <w:rsid w:val="008C1380"/>
    <w:rsid w:val="008C1B9E"/>
    <w:rsid w:val="008C202E"/>
    <w:rsid w:val="008C25BE"/>
    <w:rsid w:val="008C2604"/>
    <w:rsid w:val="008C2828"/>
    <w:rsid w:val="008C3718"/>
    <w:rsid w:val="008C3B9B"/>
    <w:rsid w:val="008C3D3C"/>
    <w:rsid w:val="008C44C6"/>
    <w:rsid w:val="008C47A6"/>
    <w:rsid w:val="008C499B"/>
    <w:rsid w:val="008C4E5F"/>
    <w:rsid w:val="008C5A8B"/>
    <w:rsid w:val="008C616B"/>
    <w:rsid w:val="008C75FE"/>
    <w:rsid w:val="008C7684"/>
    <w:rsid w:val="008C7839"/>
    <w:rsid w:val="008C7EF3"/>
    <w:rsid w:val="008D0A05"/>
    <w:rsid w:val="008D0B63"/>
    <w:rsid w:val="008D12E9"/>
    <w:rsid w:val="008D1569"/>
    <w:rsid w:val="008D1582"/>
    <w:rsid w:val="008D1925"/>
    <w:rsid w:val="008D1A8C"/>
    <w:rsid w:val="008D21B6"/>
    <w:rsid w:val="008D2DE1"/>
    <w:rsid w:val="008D2F4C"/>
    <w:rsid w:val="008D30E6"/>
    <w:rsid w:val="008D34A9"/>
    <w:rsid w:val="008D45A3"/>
    <w:rsid w:val="008D48E2"/>
    <w:rsid w:val="008D4CF6"/>
    <w:rsid w:val="008D4D56"/>
    <w:rsid w:val="008D4DCE"/>
    <w:rsid w:val="008D665F"/>
    <w:rsid w:val="008D6B9F"/>
    <w:rsid w:val="008D73B2"/>
    <w:rsid w:val="008D74D3"/>
    <w:rsid w:val="008D74E3"/>
    <w:rsid w:val="008E0171"/>
    <w:rsid w:val="008E053D"/>
    <w:rsid w:val="008E09DD"/>
    <w:rsid w:val="008E13F9"/>
    <w:rsid w:val="008E18DE"/>
    <w:rsid w:val="008E1FE8"/>
    <w:rsid w:val="008E20E0"/>
    <w:rsid w:val="008E20FF"/>
    <w:rsid w:val="008E2662"/>
    <w:rsid w:val="008E2739"/>
    <w:rsid w:val="008E31C8"/>
    <w:rsid w:val="008E4316"/>
    <w:rsid w:val="008E4320"/>
    <w:rsid w:val="008E4449"/>
    <w:rsid w:val="008E4EFE"/>
    <w:rsid w:val="008E4FA4"/>
    <w:rsid w:val="008E50F5"/>
    <w:rsid w:val="008E61AA"/>
    <w:rsid w:val="008E63C3"/>
    <w:rsid w:val="008E7117"/>
    <w:rsid w:val="008E7B19"/>
    <w:rsid w:val="008E7E60"/>
    <w:rsid w:val="008F0402"/>
    <w:rsid w:val="008F0797"/>
    <w:rsid w:val="008F0AC6"/>
    <w:rsid w:val="008F0BD9"/>
    <w:rsid w:val="008F17C3"/>
    <w:rsid w:val="008F1AB6"/>
    <w:rsid w:val="008F216F"/>
    <w:rsid w:val="008F414A"/>
    <w:rsid w:val="008F4D80"/>
    <w:rsid w:val="008F4F9B"/>
    <w:rsid w:val="008F585E"/>
    <w:rsid w:val="008F5A4F"/>
    <w:rsid w:val="008F66AE"/>
    <w:rsid w:val="008F6BE4"/>
    <w:rsid w:val="008F6E0B"/>
    <w:rsid w:val="008F748E"/>
    <w:rsid w:val="008F77AA"/>
    <w:rsid w:val="00900B86"/>
    <w:rsid w:val="009016DE"/>
    <w:rsid w:val="009017B4"/>
    <w:rsid w:val="00901849"/>
    <w:rsid w:val="00901D7F"/>
    <w:rsid w:val="00902FAB"/>
    <w:rsid w:val="009030CD"/>
    <w:rsid w:val="00903733"/>
    <w:rsid w:val="009037DE"/>
    <w:rsid w:val="00903840"/>
    <w:rsid w:val="00903A81"/>
    <w:rsid w:val="00903C93"/>
    <w:rsid w:val="00903CE4"/>
    <w:rsid w:val="00903F72"/>
    <w:rsid w:val="0090400C"/>
    <w:rsid w:val="009043F8"/>
    <w:rsid w:val="00904552"/>
    <w:rsid w:val="00904ACA"/>
    <w:rsid w:val="00904D31"/>
    <w:rsid w:val="00904ECF"/>
    <w:rsid w:val="009062AE"/>
    <w:rsid w:val="009065EA"/>
    <w:rsid w:val="00906E22"/>
    <w:rsid w:val="00907099"/>
    <w:rsid w:val="00907175"/>
    <w:rsid w:val="0090778D"/>
    <w:rsid w:val="009101BC"/>
    <w:rsid w:val="009103AF"/>
    <w:rsid w:val="009108FA"/>
    <w:rsid w:val="00911280"/>
    <w:rsid w:val="009113E5"/>
    <w:rsid w:val="009118CB"/>
    <w:rsid w:val="009119E6"/>
    <w:rsid w:val="00912855"/>
    <w:rsid w:val="0091290C"/>
    <w:rsid w:val="00912CE5"/>
    <w:rsid w:val="00912D4C"/>
    <w:rsid w:val="00912F7D"/>
    <w:rsid w:val="00913847"/>
    <w:rsid w:val="00913863"/>
    <w:rsid w:val="00913BB0"/>
    <w:rsid w:val="00913CAC"/>
    <w:rsid w:val="00913FE4"/>
    <w:rsid w:val="0091404F"/>
    <w:rsid w:val="0091435B"/>
    <w:rsid w:val="00914BC4"/>
    <w:rsid w:val="00915AFF"/>
    <w:rsid w:val="00916147"/>
    <w:rsid w:val="009163D2"/>
    <w:rsid w:val="00917416"/>
    <w:rsid w:val="00917886"/>
    <w:rsid w:val="009200AE"/>
    <w:rsid w:val="009206E7"/>
    <w:rsid w:val="009209E5"/>
    <w:rsid w:val="00920CC5"/>
    <w:rsid w:val="00920FBD"/>
    <w:rsid w:val="0092195B"/>
    <w:rsid w:val="00921D9B"/>
    <w:rsid w:val="00922A96"/>
    <w:rsid w:val="00922D70"/>
    <w:rsid w:val="00922FA7"/>
    <w:rsid w:val="009244C1"/>
    <w:rsid w:val="00924706"/>
    <w:rsid w:val="009247C3"/>
    <w:rsid w:val="009252F4"/>
    <w:rsid w:val="009254E9"/>
    <w:rsid w:val="00925747"/>
    <w:rsid w:val="00925998"/>
    <w:rsid w:val="00925D41"/>
    <w:rsid w:val="00925DA6"/>
    <w:rsid w:val="00925EE4"/>
    <w:rsid w:val="00926007"/>
    <w:rsid w:val="00926138"/>
    <w:rsid w:val="009273C1"/>
    <w:rsid w:val="00927428"/>
    <w:rsid w:val="0092747B"/>
    <w:rsid w:val="00927D70"/>
    <w:rsid w:val="00927EE4"/>
    <w:rsid w:val="00930386"/>
    <w:rsid w:val="00930BFA"/>
    <w:rsid w:val="00931126"/>
    <w:rsid w:val="009311CF"/>
    <w:rsid w:val="009313F1"/>
    <w:rsid w:val="00931E96"/>
    <w:rsid w:val="0093213B"/>
    <w:rsid w:val="009321F4"/>
    <w:rsid w:val="0093246F"/>
    <w:rsid w:val="00932470"/>
    <w:rsid w:val="00932C16"/>
    <w:rsid w:val="00932F53"/>
    <w:rsid w:val="00933350"/>
    <w:rsid w:val="00933537"/>
    <w:rsid w:val="00933B06"/>
    <w:rsid w:val="00933E53"/>
    <w:rsid w:val="00933EFF"/>
    <w:rsid w:val="009346A7"/>
    <w:rsid w:val="0093487E"/>
    <w:rsid w:val="00934958"/>
    <w:rsid w:val="009355F6"/>
    <w:rsid w:val="00935606"/>
    <w:rsid w:val="009358FB"/>
    <w:rsid w:val="00935A51"/>
    <w:rsid w:val="009367D4"/>
    <w:rsid w:val="0093680E"/>
    <w:rsid w:val="00936F16"/>
    <w:rsid w:val="00936FFC"/>
    <w:rsid w:val="0093750A"/>
    <w:rsid w:val="00937968"/>
    <w:rsid w:val="00937F81"/>
    <w:rsid w:val="009401E2"/>
    <w:rsid w:val="00941A7B"/>
    <w:rsid w:val="009420E1"/>
    <w:rsid w:val="009426CC"/>
    <w:rsid w:val="009430D8"/>
    <w:rsid w:val="009438CE"/>
    <w:rsid w:val="009446B8"/>
    <w:rsid w:val="009446E8"/>
    <w:rsid w:val="00945051"/>
    <w:rsid w:val="009455F8"/>
    <w:rsid w:val="00946252"/>
    <w:rsid w:val="009468B7"/>
    <w:rsid w:val="00946CB6"/>
    <w:rsid w:val="00946E83"/>
    <w:rsid w:val="00946FEB"/>
    <w:rsid w:val="009473B4"/>
    <w:rsid w:val="009476A6"/>
    <w:rsid w:val="00947E8E"/>
    <w:rsid w:val="00947F8F"/>
    <w:rsid w:val="00950871"/>
    <w:rsid w:val="0095115A"/>
    <w:rsid w:val="0095115E"/>
    <w:rsid w:val="009513D7"/>
    <w:rsid w:val="009516EB"/>
    <w:rsid w:val="0095227D"/>
    <w:rsid w:val="009532CE"/>
    <w:rsid w:val="009537E6"/>
    <w:rsid w:val="00953A3B"/>
    <w:rsid w:val="00954B97"/>
    <w:rsid w:val="00954D84"/>
    <w:rsid w:val="00954F03"/>
    <w:rsid w:val="00955007"/>
    <w:rsid w:val="0095573C"/>
    <w:rsid w:val="00955789"/>
    <w:rsid w:val="00955993"/>
    <w:rsid w:val="00955BA2"/>
    <w:rsid w:val="00955D1D"/>
    <w:rsid w:val="009565D4"/>
    <w:rsid w:val="009565FE"/>
    <w:rsid w:val="00956666"/>
    <w:rsid w:val="00956818"/>
    <w:rsid w:val="00956B2C"/>
    <w:rsid w:val="00957664"/>
    <w:rsid w:val="00957A8B"/>
    <w:rsid w:val="0096027B"/>
    <w:rsid w:val="00960A08"/>
    <w:rsid w:val="00960BAF"/>
    <w:rsid w:val="00960C9A"/>
    <w:rsid w:val="009611C9"/>
    <w:rsid w:val="009615B7"/>
    <w:rsid w:val="009621CC"/>
    <w:rsid w:val="00962442"/>
    <w:rsid w:val="009624D6"/>
    <w:rsid w:val="009627F9"/>
    <w:rsid w:val="009630F7"/>
    <w:rsid w:val="009637B7"/>
    <w:rsid w:val="00963A82"/>
    <w:rsid w:val="00964094"/>
    <w:rsid w:val="00964786"/>
    <w:rsid w:val="009647E7"/>
    <w:rsid w:val="00964AD3"/>
    <w:rsid w:val="00964BFB"/>
    <w:rsid w:val="009659D4"/>
    <w:rsid w:val="00965AFC"/>
    <w:rsid w:val="009666E7"/>
    <w:rsid w:val="009667B1"/>
    <w:rsid w:val="00966B13"/>
    <w:rsid w:val="00967091"/>
    <w:rsid w:val="009671F7"/>
    <w:rsid w:val="00967378"/>
    <w:rsid w:val="00967999"/>
    <w:rsid w:val="00967C02"/>
    <w:rsid w:val="0097021B"/>
    <w:rsid w:val="00970627"/>
    <w:rsid w:val="009706C4"/>
    <w:rsid w:val="00970FC1"/>
    <w:rsid w:val="00971106"/>
    <w:rsid w:val="00971DB3"/>
    <w:rsid w:val="00972297"/>
    <w:rsid w:val="00972560"/>
    <w:rsid w:val="00972AAF"/>
    <w:rsid w:val="00973587"/>
    <w:rsid w:val="00973E03"/>
    <w:rsid w:val="009745AE"/>
    <w:rsid w:val="0097486D"/>
    <w:rsid w:val="00974A1C"/>
    <w:rsid w:val="00974AD8"/>
    <w:rsid w:val="00974BC8"/>
    <w:rsid w:val="00974C84"/>
    <w:rsid w:val="00974CEE"/>
    <w:rsid w:val="0097509E"/>
    <w:rsid w:val="0097513B"/>
    <w:rsid w:val="00975875"/>
    <w:rsid w:val="0097648F"/>
    <w:rsid w:val="009767B7"/>
    <w:rsid w:val="0097682A"/>
    <w:rsid w:val="00976CFA"/>
    <w:rsid w:val="00976DE9"/>
    <w:rsid w:val="00976EB1"/>
    <w:rsid w:val="009775A2"/>
    <w:rsid w:val="009806A4"/>
    <w:rsid w:val="00980742"/>
    <w:rsid w:val="00980924"/>
    <w:rsid w:val="00980C08"/>
    <w:rsid w:val="00980DE0"/>
    <w:rsid w:val="0098232F"/>
    <w:rsid w:val="009829CE"/>
    <w:rsid w:val="00982CA7"/>
    <w:rsid w:val="009831DC"/>
    <w:rsid w:val="0098341E"/>
    <w:rsid w:val="00983A78"/>
    <w:rsid w:val="00984124"/>
    <w:rsid w:val="009844DF"/>
    <w:rsid w:val="00984C12"/>
    <w:rsid w:val="00984CF1"/>
    <w:rsid w:val="00984EE3"/>
    <w:rsid w:val="00985AD6"/>
    <w:rsid w:val="00985AE2"/>
    <w:rsid w:val="0098635A"/>
    <w:rsid w:val="00986BE9"/>
    <w:rsid w:val="00986C84"/>
    <w:rsid w:val="00986EB2"/>
    <w:rsid w:val="009871B2"/>
    <w:rsid w:val="00987632"/>
    <w:rsid w:val="00987BF0"/>
    <w:rsid w:val="00987C63"/>
    <w:rsid w:val="00987DF9"/>
    <w:rsid w:val="009900E9"/>
    <w:rsid w:val="00990379"/>
    <w:rsid w:val="0099050A"/>
    <w:rsid w:val="00990862"/>
    <w:rsid w:val="009911E2"/>
    <w:rsid w:val="00991FCC"/>
    <w:rsid w:val="00992181"/>
    <w:rsid w:val="009921B6"/>
    <w:rsid w:val="0099255A"/>
    <w:rsid w:val="0099309E"/>
    <w:rsid w:val="009932BF"/>
    <w:rsid w:val="009933B5"/>
    <w:rsid w:val="00994DFB"/>
    <w:rsid w:val="00994EAB"/>
    <w:rsid w:val="00995004"/>
    <w:rsid w:val="009950CD"/>
    <w:rsid w:val="0099548E"/>
    <w:rsid w:val="00995775"/>
    <w:rsid w:val="009962EA"/>
    <w:rsid w:val="009968E4"/>
    <w:rsid w:val="00996CFC"/>
    <w:rsid w:val="00996D6C"/>
    <w:rsid w:val="009A01E5"/>
    <w:rsid w:val="009A09EF"/>
    <w:rsid w:val="009A0D0F"/>
    <w:rsid w:val="009A0D35"/>
    <w:rsid w:val="009A11BD"/>
    <w:rsid w:val="009A11C4"/>
    <w:rsid w:val="009A15E2"/>
    <w:rsid w:val="009A18A9"/>
    <w:rsid w:val="009A1BAF"/>
    <w:rsid w:val="009A1C11"/>
    <w:rsid w:val="009A2013"/>
    <w:rsid w:val="009A2220"/>
    <w:rsid w:val="009A2D19"/>
    <w:rsid w:val="009A3062"/>
    <w:rsid w:val="009A33C0"/>
    <w:rsid w:val="009A3745"/>
    <w:rsid w:val="009A3802"/>
    <w:rsid w:val="009A3BC1"/>
    <w:rsid w:val="009A3DE2"/>
    <w:rsid w:val="009A3E84"/>
    <w:rsid w:val="009A3F58"/>
    <w:rsid w:val="009A438E"/>
    <w:rsid w:val="009A463B"/>
    <w:rsid w:val="009A540C"/>
    <w:rsid w:val="009A5712"/>
    <w:rsid w:val="009A5C43"/>
    <w:rsid w:val="009A5E5C"/>
    <w:rsid w:val="009A615F"/>
    <w:rsid w:val="009A6391"/>
    <w:rsid w:val="009A66C0"/>
    <w:rsid w:val="009A70F5"/>
    <w:rsid w:val="009A739B"/>
    <w:rsid w:val="009A77F2"/>
    <w:rsid w:val="009A7997"/>
    <w:rsid w:val="009B047F"/>
    <w:rsid w:val="009B07D4"/>
    <w:rsid w:val="009B0E77"/>
    <w:rsid w:val="009B144E"/>
    <w:rsid w:val="009B14AD"/>
    <w:rsid w:val="009B1610"/>
    <w:rsid w:val="009B180E"/>
    <w:rsid w:val="009B2132"/>
    <w:rsid w:val="009B2147"/>
    <w:rsid w:val="009B21E2"/>
    <w:rsid w:val="009B22B0"/>
    <w:rsid w:val="009B23E7"/>
    <w:rsid w:val="009B31C2"/>
    <w:rsid w:val="009B3882"/>
    <w:rsid w:val="009B58B8"/>
    <w:rsid w:val="009B61D1"/>
    <w:rsid w:val="009B62AE"/>
    <w:rsid w:val="009B6DBE"/>
    <w:rsid w:val="009B7332"/>
    <w:rsid w:val="009B7680"/>
    <w:rsid w:val="009B79C7"/>
    <w:rsid w:val="009B7CA5"/>
    <w:rsid w:val="009B7DB4"/>
    <w:rsid w:val="009C0265"/>
    <w:rsid w:val="009C0E13"/>
    <w:rsid w:val="009C1185"/>
    <w:rsid w:val="009C1783"/>
    <w:rsid w:val="009C1A06"/>
    <w:rsid w:val="009C1A32"/>
    <w:rsid w:val="009C1AD2"/>
    <w:rsid w:val="009C1D4C"/>
    <w:rsid w:val="009C20B4"/>
    <w:rsid w:val="009C2616"/>
    <w:rsid w:val="009C2628"/>
    <w:rsid w:val="009C2731"/>
    <w:rsid w:val="009C3AA1"/>
    <w:rsid w:val="009C3B69"/>
    <w:rsid w:val="009C407A"/>
    <w:rsid w:val="009C40D1"/>
    <w:rsid w:val="009C54E2"/>
    <w:rsid w:val="009C5FA8"/>
    <w:rsid w:val="009C5FDE"/>
    <w:rsid w:val="009C628C"/>
    <w:rsid w:val="009C652F"/>
    <w:rsid w:val="009C662F"/>
    <w:rsid w:val="009C682F"/>
    <w:rsid w:val="009C6CEB"/>
    <w:rsid w:val="009C74F2"/>
    <w:rsid w:val="009D03CB"/>
    <w:rsid w:val="009D05E0"/>
    <w:rsid w:val="009D0DBD"/>
    <w:rsid w:val="009D0FD2"/>
    <w:rsid w:val="009D194A"/>
    <w:rsid w:val="009D2DD0"/>
    <w:rsid w:val="009D3F6C"/>
    <w:rsid w:val="009D3FD1"/>
    <w:rsid w:val="009D40D0"/>
    <w:rsid w:val="009D43A5"/>
    <w:rsid w:val="009D43EE"/>
    <w:rsid w:val="009D4BF0"/>
    <w:rsid w:val="009D4DF8"/>
    <w:rsid w:val="009D4FE8"/>
    <w:rsid w:val="009D5A27"/>
    <w:rsid w:val="009D5D53"/>
    <w:rsid w:val="009D5DDF"/>
    <w:rsid w:val="009D60A5"/>
    <w:rsid w:val="009D6450"/>
    <w:rsid w:val="009D6576"/>
    <w:rsid w:val="009D6C7E"/>
    <w:rsid w:val="009D6FEB"/>
    <w:rsid w:val="009D7436"/>
    <w:rsid w:val="009D7C3D"/>
    <w:rsid w:val="009D7F56"/>
    <w:rsid w:val="009E05FB"/>
    <w:rsid w:val="009E190B"/>
    <w:rsid w:val="009E1B0F"/>
    <w:rsid w:val="009E213A"/>
    <w:rsid w:val="009E25AE"/>
    <w:rsid w:val="009E2FC7"/>
    <w:rsid w:val="009E34C1"/>
    <w:rsid w:val="009E3655"/>
    <w:rsid w:val="009E3C67"/>
    <w:rsid w:val="009E46A2"/>
    <w:rsid w:val="009E4ABB"/>
    <w:rsid w:val="009E51DF"/>
    <w:rsid w:val="009E59DD"/>
    <w:rsid w:val="009E5AA5"/>
    <w:rsid w:val="009E5D67"/>
    <w:rsid w:val="009E5E81"/>
    <w:rsid w:val="009E6090"/>
    <w:rsid w:val="009E6108"/>
    <w:rsid w:val="009E62EF"/>
    <w:rsid w:val="009E66BD"/>
    <w:rsid w:val="009E6B36"/>
    <w:rsid w:val="009E705D"/>
    <w:rsid w:val="009E72E1"/>
    <w:rsid w:val="009E7618"/>
    <w:rsid w:val="009E7BC3"/>
    <w:rsid w:val="009E7E33"/>
    <w:rsid w:val="009F0013"/>
    <w:rsid w:val="009F004B"/>
    <w:rsid w:val="009F0B38"/>
    <w:rsid w:val="009F0D75"/>
    <w:rsid w:val="009F0F2A"/>
    <w:rsid w:val="009F150B"/>
    <w:rsid w:val="009F15BD"/>
    <w:rsid w:val="009F1833"/>
    <w:rsid w:val="009F2277"/>
    <w:rsid w:val="009F2370"/>
    <w:rsid w:val="009F265E"/>
    <w:rsid w:val="009F2832"/>
    <w:rsid w:val="009F2952"/>
    <w:rsid w:val="009F2CD8"/>
    <w:rsid w:val="009F34A2"/>
    <w:rsid w:val="009F3BC4"/>
    <w:rsid w:val="009F3BE9"/>
    <w:rsid w:val="009F3D09"/>
    <w:rsid w:val="009F4374"/>
    <w:rsid w:val="009F537F"/>
    <w:rsid w:val="009F6177"/>
    <w:rsid w:val="009F628C"/>
    <w:rsid w:val="009F644D"/>
    <w:rsid w:val="009F66C8"/>
    <w:rsid w:val="009F6A6A"/>
    <w:rsid w:val="009F7156"/>
    <w:rsid w:val="009F77BB"/>
    <w:rsid w:val="009F7A71"/>
    <w:rsid w:val="009F7AB4"/>
    <w:rsid w:val="009F7BCA"/>
    <w:rsid w:val="00A004E8"/>
    <w:rsid w:val="00A00F67"/>
    <w:rsid w:val="00A0109B"/>
    <w:rsid w:val="00A01574"/>
    <w:rsid w:val="00A0185A"/>
    <w:rsid w:val="00A01B1B"/>
    <w:rsid w:val="00A02186"/>
    <w:rsid w:val="00A02232"/>
    <w:rsid w:val="00A02465"/>
    <w:rsid w:val="00A02639"/>
    <w:rsid w:val="00A026ED"/>
    <w:rsid w:val="00A03041"/>
    <w:rsid w:val="00A03399"/>
    <w:rsid w:val="00A03B24"/>
    <w:rsid w:val="00A03D58"/>
    <w:rsid w:val="00A03D65"/>
    <w:rsid w:val="00A03E2E"/>
    <w:rsid w:val="00A041C6"/>
    <w:rsid w:val="00A04416"/>
    <w:rsid w:val="00A0446A"/>
    <w:rsid w:val="00A04491"/>
    <w:rsid w:val="00A04864"/>
    <w:rsid w:val="00A04B9F"/>
    <w:rsid w:val="00A04D63"/>
    <w:rsid w:val="00A050F2"/>
    <w:rsid w:val="00A0540F"/>
    <w:rsid w:val="00A0584A"/>
    <w:rsid w:val="00A05CE5"/>
    <w:rsid w:val="00A0715F"/>
    <w:rsid w:val="00A075D4"/>
    <w:rsid w:val="00A07F7B"/>
    <w:rsid w:val="00A1046A"/>
    <w:rsid w:val="00A104B6"/>
    <w:rsid w:val="00A109C1"/>
    <w:rsid w:val="00A10BE6"/>
    <w:rsid w:val="00A11774"/>
    <w:rsid w:val="00A11CFD"/>
    <w:rsid w:val="00A11F67"/>
    <w:rsid w:val="00A125CE"/>
    <w:rsid w:val="00A128D1"/>
    <w:rsid w:val="00A12D06"/>
    <w:rsid w:val="00A12DDF"/>
    <w:rsid w:val="00A13197"/>
    <w:rsid w:val="00A131E0"/>
    <w:rsid w:val="00A136D3"/>
    <w:rsid w:val="00A139F2"/>
    <w:rsid w:val="00A13D77"/>
    <w:rsid w:val="00A14430"/>
    <w:rsid w:val="00A14741"/>
    <w:rsid w:val="00A14ECD"/>
    <w:rsid w:val="00A15588"/>
    <w:rsid w:val="00A15D39"/>
    <w:rsid w:val="00A15DAE"/>
    <w:rsid w:val="00A165CA"/>
    <w:rsid w:val="00A16708"/>
    <w:rsid w:val="00A167FB"/>
    <w:rsid w:val="00A168AF"/>
    <w:rsid w:val="00A168FD"/>
    <w:rsid w:val="00A16B68"/>
    <w:rsid w:val="00A16EFD"/>
    <w:rsid w:val="00A1744F"/>
    <w:rsid w:val="00A175D4"/>
    <w:rsid w:val="00A2005B"/>
    <w:rsid w:val="00A20707"/>
    <w:rsid w:val="00A20D3B"/>
    <w:rsid w:val="00A20DEC"/>
    <w:rsid w:val="00A2110B"/>
    <w:rsid w:val="00A2131C"/>
    <w:rsid w:val="00A213EE"/>
    <w:rsid w:val="00A21B46"/>
    <w:rsid w:val="00A21EB5"/>
    <w:rsid w:val="00A2259B"/>
    <w:rsid w:val="00A2269A"/>
    <w:rsid w:val="00A2290B"/>
    <w:rsid w:val="00A22CFF"/>
    <w:rsid w:val="00A22F63"/>
    <w:rsid w:val="00A230A9"/>
    <w:rsid w:val="00A230FE"/>
    <w:rsid w:val="00A23C64"/>
    <w:rsid w:val="00A23ECC"/>
    <w:rsid w:val="00A245B3"/>
    <w:rsid w:val="00A24AC7"/>
    <w:rsid w:val="00A25A67"/>
    <w:rsid w:val="00A26020"/>
    <w:rsid w:val="00A26EF2"/>
    <w:rsid w:val="00A277D5"/>
    <w:rsid w:val="00A27D62"/>
    <w:rsid w:val="00A3000D"/>
    <w:rsid w:val="00A30F15"/>
    <w:rsid w:val="00A313DE"/>
    <w:rsid w:val="00A31D74"/>
    <w:rsid w:val="00A321B9"/>
    <w:rsid w:val="00A322D8"/>
    <w:rsid w:val="00A3233B"/>
    <w:rsid w:val="00A324AF"/>
    <w:rsid w:val="00A3311E"/>
    <w:rsid w:val="00A3315B"/>
    <w:rsid w:val="00A33EB4"/>
    <w:rsid w:val="00A341FC"/>
    <w:rsid w:val="00A34F0B"/>
    <w:rsid w:val="00A355D4"/>
    <w:rsid w:val="00A35B4D"/>
    <w:rsid w:val="00A35C83"/>
    <w:rsid w:val="00A3627B"/>
    <w:rsid w:val="00A3648F"/>
    <w:rsid w:val="00A36903"/>
    <w:rsid w:val="00A369A3"/>
    <w:rsid w:val="00A369F7"/>
    <w:rsid w:val="00A36A78"/>
    <w:rsid w:val="00A36C6D"/>
    <w:rsid w:val="00A371D6"/>
    <w:rsid w:val="00A402F1"/>
    <w:rsid w:val="00A408BA"/>
    <w:rsid w:val="00A4091A"/>
    <w:rsid w:val="00A409C5"/>
    <w:rsid w:val="00A40A03"/>
    <w:rsid w:val="00A40D4C"/>
    <w:rsid w:val="00A41594"/>
    <w:rsid w:val="00A42377"/>
    <w:rsid w:val="00A42605"/>
    <w:rsid w:val="00A42735"/>
    <w:rsid w:val="00A42D89"/>
    <w:rsid w:val="00A4423A"/>
    <w:rsid w:val="00A44546"/>
    <w:rsid w:val="00A445E9"/>
    <w:rsid w:val="00A4557E"/>
    <w:rsid w:val="00A457DB"/>
    <w:rsid w:val="00A460DB"/>
    <w:rsid w:val="00A465D0"/>
    <w:rsid w:val="00A46752"/>
    <w:rsid w:val="00A47254"/>
    <w:rsid w:val="00A47BA3"/>
    <w:rsid w:val="00A47D6F"/>
    <w:rsid w:val="00A5002F"/>
    <w:rsid w:val="00A5199F"/>
    <w:rsid w:val="00A51B56"/>
    <w:rsid w:val="00A52617"/>
    <w:rsid w:val="00A52A7A"/>
    <w:rsid w:val="00A52DA8"/>
    <w:rsid w:val="00A52F1B"/>
    <w:rsid w:val="00A545D9"/>
    <w:rsid w:val="00A54A50"/>
    <w:rsid w:val="00A54C1D"/>
    <w:rsid w:val="00A5505E"/>
    <w:rsid w:val="00A55083"/>
    <w:rsid w:val="00A550CE"/>
    <w:rsid w:val="00A550E6"/>
    <w:rsid w:val="00A55113"/>
    <w:rsid w:val="00A5545D"/>
    <w:rsid w:val="00A55616"/>
    <w:rsid w:val="00A55782"/>
    <w:rsid w:val="00A55A83"/>
    <w:rsid w:val="00A55AA4"/>
    <w:rsid w:val="00A55C07"/>
    <w:rsid w:val="00A55C0B"/>
    <w:rsid w:val="00A55F82"/>
    <w:rsid w:val="00A56137"/>
    <w:rsid w:val="00A56F36"/>
    <w:rsid w:val="00A57681"/>
    <w:rsid w:val="00A579ED"/>
    <w:rsid w:val="00A57C4A"/>
    <w:rsid w:val="00A60137"/>
    <w:rsid w:val="00A606C6"/>
    <w:rsid w:val="00A60D1C"/>
    <w:rsid w:val="00A616BA"/>
    <w:rsid w:val="00A616F8"/>
    <w:rsid w:val="00A617B7"/>
    <w:rsid w:val="00A62684"/>
    <w:rsid w:val="00A62ABB"/>
    <w:rsid w:val="00A63220"/>
    <w:rsid w:val="00A637B0"/>
    <w:rsid w:val="00A6396F"/>
    <w:rsid w:val="00A643D8"/>
    <w:rsid w:val="00A64A02"/>
    <w:rsid w:val="00A64B1D"/>
    <w:rsid w:val="00A64C1B"/>
    <w:rsid w:val="00A64D10"/>
    <w:rsid w:val="00A6562C"/>
    <w:rsid w:val="00A66290"/>
    <w:rsid w:val="00A66401"/>
    <w:rsid w:val="00A668FB"/>
    <w:rsid w:val="00A66DC5"/>
    <w:rsid w:val="00A66ED6"/>
    <w:rsid w:val="00A67185"/>
    <w:rsid w:val="00A672CF"/>
    <w:rsid w:val="00A674F7"/>
    <w:rsid w:val="00A67848"/>
    <w:rsid w:val="00A67D47"/>
    <w:rsid w:val="00A70383"/>
    <w:rsid w:val="00A70FA2"/>
    <w:rsid w:val="00A71090"/>
    <w:rsid w:val="00A7116F"/>
    <w:rsid w:val="00A7126E"/>
    <w:rsid w:val="00A71598"/>
    <w:rsid w:val="00A72AA3"/>
    <w:rsid w:val="00A72E5F"/>
    <w:rsid w:val="00A732F7"/>
    <w:rsid w:val="00A73DFA"/>
    <w:rsid w:val="00A73EA6"/>
    <w:rsid w:val="00A7458C"/>
    <w:rsid w:val="00A747E6"/>
    <w:rsid w:val="00A74C37"/>
    <w:rsid w:val="00A74D0E"/>
    <w:rsid w:val="00A74EA8"/>
    <w:rsid w:val="00A75202"/>
    <w:rsid w:val="00A7568B"/>
    <w:rsid w:val="00A7574C"/>
    <w:rsid w:val="00A763D3"/>
    <w:rsid w:val="00A7684C"/>
    <w:rsid w:val="00A7698F"/>
    <w:rsid w:val="00A77662"/>
    <w:rsid w:val="00A77835"/>
    <w:rsid w:val="00A77CC6"/>
    <w:rsid w:val="00A80228"/>
    <w:rsid w:val="00A8033D"/>
    <w:rsid w:val="00A804BA"/>
    <w:rsid w:val="00A808A5"/>
    <w:rsid w:val="00A80D52"/>
    <w:rsid w:val="00A80F8E"/>
    <w:rsid w:val="00A80F91"/>
    <w:rsid w:val="00A816D3"/>
    <w:rsid w:val="00A816F9"/>
    <w:rsid w:val="00A81A2E"/>
    <w:rsid w:val="00A81BAF"/>
    <w:rsid w:val="00A81D1C"/>
    <w:rsid w:val="00A81D2F"/>
    <w:rsid w:val="00A82286"/>
    <w:rsid w:val="00A8287C"/>
    <w:rsid w:val="00A82964"/>
    <w:rsid w:val="00A82CC8"/>
    <w:rsid w:val="00A83036"/>
    <w:rsid w:val="00A83BBA"/>
    <w:rsid w:val="00A83BBD"/>
    <w:rsid w:val="00A83CF3"/>
    <w:rsid w:val="00A84A8A"/>
    <w:rsid w:val="00A8547D"/>
    <w:rsid w:val="00A85746"/>
    <w:rsid w:val="00A859D8"/>
    <w:rsid w:val="00A86310"/>
    <w:rsid w:val="00A86499"/>
    <w:rsid w:val="00A866B4"/>
    <w:rsid w:val="00A86945"/>
    <w:rsid w:val="00A873B3"/>
    <w:rsid w:val="00A8757C"/>
    <w:rsid w:val="00A87D14"/>
    <w:rsid w:val="00A90F4A"/>
    <w:rsid w:val="00A91148"/>
    <w:rsid w:val="00A917E4"/>
    <w:rsid w:val="00A9186A"/>
    <w:rsid w:val="00A919D5"/>
    <w:rsid w:val="00A92260"/>
    <w:rsid w:val="00A92535"/>
    <w:rsid w:val="00A92548"/>
    <w:rsid w:val="00A925AA"/>
    <w:rsid w:val="00A92890"/>
    <w:rsid w:val="00A930B1"/>
    <w:rsid w:val="00A93E4B"/>
    <w:rsid w:val="00A93F15"/>
    <w:rsid w:val="00A946B8"/>
    <w:rsid w:val="00A94CD8"/>
    <w:rsid w:val="00A94ED5"/>
    <w:rsid w:val="00A950EA"/>
    <w:rsid w:val="00A96F9C"/>
    <w:rsid w:val="00A96FC9"/>
    <w:rsid w:val="00A96FE7"/>
    <w:rsid w:val="00A970F8"/>
    <w:rsid w:val="00A97430"/>
    <w:rsid w:val="00A97904"/>
    <w:rsid w:val="00AA05B3"/>
    <w:rsid w:val="00AA0B07"/>
    <w:rsid w:val="00AA0CE3"/>
    <w:rsid w:val="00AA0D66"/>
    <w:rsid w:val="00AA12DD"/>
    <w:rsid w:val="00AA1404"/>
    <w:rsid w:val="00AA18E2"/>
    <w:rsid w:val="00AA1C3C"/>
    <w:rsid w:val="00AA1DAC"/>
    <w:rsid w:val="00AA287E"/>
    <w:rsid w:val="00AA2AA1"/>
    <w:rsid w:val="00AA2E74"/>
    <w:rsid w:val="00AA2FE6"/>
    <w:rsid w:val="00AA304A"/>
    <w:rsid w:val="00AA3422"/>
    <w:rsid w:val="00AA381D"/>
    <w:rsid w:val="00AA44BA"/>
    <w:rsid w:val="00AA472A"/>
    <w:rsid w:val="00AA4CBB"/>
    <w:rsid w:val="00AA4E39"/>
    <w:rsid w:val="00AA54A6"/>
    <w:rsid w:val="00AA573A"/>
    <w:rsid w:val="00AA625B"/>
    <w:rsid w:val="00AA6C27"/>
    <w:rsid w:val="00AA7114"/>
    <w:rsid w:val="00AA73F2"/>
    <w:rsid w:val="00AA744C"/>
    <w:rsid w:val="00AA74CF"/>
    <w:rsid w:val="00AA74F7"/>
    <w:rsid w:val="00AA7A94"/>
    <w:rsid w:val="00AB015C"/>
    <w:rsid w:val="00AB0308"/>
    <w:rsid w:val="00AB092A"/>
    <w:rsid w:val="00AB0F54"/>
    <w:rsid w:val="00AB15F8"/>
    <w:rsid w:val="00AB1861"/>
    <w:rsid w:val="00AB226D"/>
    <w:rsid w:val="00AB2686"/>
    <w:rsid w:val="00AB35EC"/>
    <w:rsid w:val="00AB3D76"/>
    <w:rsid w:val="00AB4515"/>
    <w:rsid w:val="00AB4C49"/>
    <w:rsid w:val="00AB4C6F"/>
    <w:rsid w:val="00AB586B"/>
    <w:rsid w:val="00AB6AF8"/>
    <w:rsid w:val="00AB7643"/>
    <w:rsid w:val="00AB77B5"/>
    <w:rsid w:val="00AC018B"/>
    <w:rsid w:val="00AC0893"/>
    <w:rsid w:val="00AC0AED"/>
    <w:rsid w:val="00AC0BDA"/>
    <w:rsid w:val="00AC1379"/>
    <w:rsid w:val="00AC1E36"/>
    <w:rsid w:val="00AC1FFA"/>
    <w:rsid w:val="00AC2ACA"/>
    <w:rsid w:val="00AC2EE6"/>
    <w:rsid w:val="00AC34FA"/>
    <w:rsid w:val="00AC3B1A"/>
    <w:rsid w:val="00AC4A02"/>
    <w:rsid w:val="00AC4A6A"/>
    <w:rsid w:val="00AC4C5A"/>
    <w:rsid w:val="00AC4DF6"/>
    <w:rsid w:val="00AC53C2"/>
    <w:rsid w:val="00AC5964"/>
    <w:rsid w:val="00AC5D7D"/>
    <w:rsid w:val="00AC5E5B"/>
    <w:rsid w:val="00AC5FC1"/>
    <w:rsid w:val="00AC6D84"/>
    <w:rsid w:val="00AC7826"/>
    <w:rsid w:val="00AC7BCC"/>
    <w:rsid w:val="00AD0A14"/>
    <w:rsid w:val="00AD0B1C"/>
    <w:rsid w:val="00AD17E3"/>
    <w:rsid w:val="00AD1D1C"/>
    <w:rsid w:val="00AD226B"/>
    <w:rsid w:val="00AD23C5"/>
    <w:rsid w:val="00AD2C60"/>
    <w:rsid w:val="00AD3D47"/>
    <w:rsid w:val="00AD3E7E"/>
    <w:rsid w:val="00AD4EB8"/>
    <w:rsid w:val="00AD521C"/>
    <w:rsid w:val="00AD5265"/>
    <w:rsid w:val="00AD53D2"/>
    <w:rsid w:val="00AD5494"/>
    <w:rsid w:val="00AD54EC"/>
    <w:rsid w:val="00AD5646"/>
    <w:rsid w:val="00AD57C8"/>
    <w:rsid w:val="00AD5CBF"/>
    <w:rsid w:val="00AD617D"/>
    <w:rsid w:val="00AD6582"/>
    <w:rsid w:val="00AD672C"/>
    <w:rsid w:val="00AD748D"/>
    <w:rsid w:val="00AD7649"/>
    <w:rsid w:val="00AD77A0"/>
    <w:rsid w:val="00AD792B"/>
    <w:rsid w:val="00AD7F3D"/>
    <w:rsid w:val="00AE03E0"/>
    <w:rsid w:val="00AE03E3"/>
    <w:rsid w:val="00AE060D"/>
    <w:rsid w:val="00AE068E"/>
    <w:rsid w:val="00AE0A92"/>
    <w:rsid w:val="00AE0F1A"/>
    <w:rsid w:val="00AE1C79"/>
    <w:rsid w:val="00AE2D3A"/>
    <w:rsid w:val="00AE367D"/>
    <w:rsid w:val="00AE3D68"/>
    <w:rsid w:val="00AE4250"/>
    <w:rsid w:val="00AE4458"/>
    <w:rsid w:val="00AE4549"/>
    <w:rsid w:val="00AE4B89"/>
    <w:rsid w:val="00AE52A7"/>
    <w:rsid w:val="00AE52FD"/>
    <w:rsid w:val="00AE53C1"/>
    <w:rsid w:val="00AE5A54"/>
    <w:rsid w:val="00AE5B3A"/>
    <w:rsid w:val="00AE5EE8"/>
    <w:rsid w:val="00AE6340"/>
    <w:rsid w:val="00AE68B3"/>
    <w:rsid w:val="00AE6E11"/>
    <w:rsid w:val="00AE730B"/>
    <w:rsid w:val="00AE77BE"/>
    <w:rsid w:val="00AF02F4"/>
    <w:rsid w:val="00AF04AE"/>
    <w:rsid w:val="00AF20F3"/>
    <w:rsid w:val="00AF2788"/>
    <w:rsid w:val="00AF2914"/>
    <w:rsid w:val="00AF2E3E"/>
    <w:rsid w:val="00AF3109"/>
    <w:rsid w:val="00AF33C4"/>
    <w:rsid w:val="00AF3704"/>
    <w:rsid w:val="00AF4319"/>
    <w:rsid w:val="00AF43D1"/>
    <w:rsid w:val="00AF4AF0"/>
    <w:rsid w:val="00AF5204"/>
    <w:rsid w:val="00AF523B"/>
    <w:rsid w:val="00AF5756"/>
    <w:rsid w:val="00AF5898"/>
    <w:rsid w:val="00AF5E99"/>
    <w:rsid w:val="00AF6339"/>
    <w:rsid w:val="00AF6B6A"/>
    <w:rsid w:val="00AF6CD3"/>
    <w:rsid w:val="00AF7469"/>
    <w:rsid w:val="00AF7B8A"/>
    <w:rsid w:val="00B00262"/>
    <w:rsid w:val="00B00952"/>
    <w:rsid w:val="00B0112C"/>
    <w:rsid w:val="00B018A1"/>
    <w:rsid w:val="00B01E0A"/>
    <w:rsid w:val="00B02071"/>
    <w:rsid w:val="00B02673"/>
    <w:rsid w:val="00B02C2F"/>
    <w:rsid w:val="00B037E3"/>
    <w:rsid w:val="00B03D37"/>
    <w:rsid w:val="00B04728"/>
    <w:rsid w:val="00B047D0"/>
    <w:rsid w:val="00B04CD2"/>
    <w:rsid w:val="00B052BF"/>
    <w:rsid w:val="00B053C4"/>
    <w:rsid w:val="00B0549E"/>
    <w:rsid w:val="00B05850"/>
    <w:rsid w:val="00B05CAD"/>
    <w:rsid w:val="00B05D6A"/>
    <w:rsid w:val="00B06050"/>
    <w:rsid w:val="00B0619F"/>
    <w:rsid w:val="00B061EF"/>
    <w:rsid w:val="00B0623C"/>
    <w:rsid w:val="00B06D28"/>
    <w:rsid w:val="00B06EF9"/>
    <w:rsid w:val="00B07F5D"/>
    <w:rsid w:val="00B100BE"/>
    <w:rsid w:val="00B100CE"/>
    <w:rsid w:val="00B106D7"/>
    <w:rsid w:val="00B1091B"/>
    <w:rsid w:val="00B10EF2"/>
    <w:rsid w:val="00B11C82"/>
    <w:rsid w:val="00B11CA3"/>
    <w:rsid w:val="00B11E96"/>
    <w:rsid w:val="00B12006"/>
    <w:rsid w:val="00B12C7A"/>
    <w:rsid w:val="00B12FBA"/>
    <w:rsid w:val="00B13516"/>
    <w:rsid w:val="00B138F0"/>
    <w:rsid w:val="00B13EA5"/>
    <w:rsid w:val="00B14779"/>
    <w:rsid w:val="00B15580"/>
    <w:rsid w:val="00B15C57"/>
    <w:rsid w:val="00B15DB8"/>
    <w:rsid w:val="00B15DBB"/>
    <w:rsid w:val="00B1603F"/>
    <w:rsid w:val="00B1617B"/>
    <w:rsid w:val="00B165FD"/>
    <w:rsid w:val="00B17E30"/>
    <w:rsid w:val="00B2020D"/>
    <w:rsid w:val="00B20299"/>
    <w:rsid w:val="00B20F5A"/>
    <w:rsid w:val="00B21854"/>
    <w:rsid w:val="00B21FE9"/>
    <w:rsid w:val="00B22030"/>
    <w:rsid w:val="00B22D09"/>
    <w:rsid w:val="00B230FE"/>
    <w:rsid w:val="00B234E5"/>
    <w:rsid w:val="00B23C9C"/>
    <w:rsid w:val="00B23E06"/>
    <w:rsid w:val="00B244EA"/>
    <w:rsid w:val="00B24A4F"/>
    <w:rsid w:val="00B24ED9"/>
    <w:rsid w:val="00B2508E"/>
    <w:rsid w:val="00B25431"/>
    <w:rsid w:val="00B25916"/>
    <w:rsid w:val="00B259CE"/>
    <w:rsid w:val="00B26095"/>
    <w:rsid w:val="00B26282"/>
    <w:rsid w:val="00B26357"/>
    <w:rsid w:val="00B263FE"/>
    <w:rsid w:val="00B26D8A"/>
    <w:rsid w:val="00B26DAB"/>
    <w:rsid w:val="00B27054"/>
    <w:rsid w:val="00B277FA"/>
    <w:rsid w:val="00B27EEF"/>
    <w:rsid w:val="00B30101"/>
    <w:rsid w:val="00B30CAA"/>
    <w:rsid w:val="00B30EBF"/>
    <w:rsid w:val="00B3117F"/>
    <w:rsid w:val="00B314A1"/>
    <w:rsid w:val="00B31EB1"/>
    <w:rsid w:val="00B31EEF"/>
    <w:rsid w:val="00B32FCA"/>
    <w:rsid w:val="00B33226"/>
    <w:rsid w:val="00B334E6"/>
    <w:rsid w:val="00B33A2B"/>
    <w:rsid w:val="00B33F93"/>
    <w:rsid w:val="00B3463B"/>
    <w:rsid w:val="00B34737"/>
    <w:rsid w:val="00B348B9"/>
    <w:rsid w:val="00B34A72"/>
    <w:rsid w:val="00B34B43"/>
    <w:rsid w:val="00B34C5A"/>
    <w:rsid w:val="00B358B3"/>
    <w:rsid w:val="00B35C9C"/>
    <w:rsid w:val="00B35D15"/>
    <w:rsid w:val="00B35DA6"/>
    <w:rsid w:val="00B363F7"/>
    <w:rsid w:val="00B3663E"/>
    <w:rsid w:val="00B36858"/>
    <w:rsid w:val="00B36A4E"/>
    <w:rsid w:val="00B36C64"/>
    <w:rsid w:val="00B36D6C"/>
    <w:rsid w:val="00B3762E"/>
    <w:rsid w:val="00B378E4"/>
    <w:rsid w:val="00B4072C"/>
    <w:rsid w:val="00B40734"/>
    <w:rsid w:val="00B40BB2"/>
    <w:rsid w:val="00B40C99"/>
    <w:rsid w:val="00B415F0"/>
    <w:rsid w:val="00B41CEB"/>
    <w:rsid w:val="00B41DE7"/>
    <w:rsid w:val="00B4273E"/>
    <w:rsid w:val="00B4298A"/>
    <w:rsid w:val="00B42E22"/>
    <w:rsid w:val="00B432E3"/>
    <w:rsid w:val="00B4339A"/>
    <w:rsid w:val="00B433D4"/>
    <w:rsid w:val="00B4368F"/>
    <w:rsid w:val="00B43706"/>
    <w:rsid w:val="00B438F3"/>
    <w:rsid w:val="00B43980"/>
    <w:rsid w:val="00B43B7D"/>
    <w:rsid w:val="00B44142"/>
    <w:rsid w:val="00B4456B"/>
    <w:rsid w:val="00B448CC"/>
    <w:rsid w:val="00B44B3C"/>
    <w:rsid w:val="00B44EC7"/>
    <w:rsid w:val="00B45193"/>
    <w:rsid w:val="00B458E7"/>
    <w:rsid w:val="00B45983"/>
    <w:rsid w:val="00B45A62"/>
    <w:rsid w:val="00B45AA3"/>
    <w:rsid w:val="00B45C3A"/>
    <w:rsid w:val="00B45EEE"/>
    <w:rsid w:val="00B4617D"/>
    <w:rsid w:val="00B4632B"/>
    <w:rsid w:val="00B46664"/>
    <w:rsid w:val="00B46866"/>
    <w:rsid w:val="00B46D10"/>
    <w:rsid w:val="00B46DC8"/>
    <w:rsid w:val="00B46FF2"/>
    <w:rsid w:val="00B47485"/>
    <w:rsid w:val="00B474C5"/>
    <w:rsid w:val="00B479B8"/>
    <w:rsid w:val="00B479DD"/>
    <w:rsid w:val="00B50410"/>
    <w:rsid w:val="00B50440"/>
    <w:rsid w:val="00B508E9"/>
    <w:rsid w:val="00B50B71"/>
    <w:rsid w:val="00B5104C"/>
    <w:rsid w:val="00B51919"/>
    <w:rsid w:val="00B51E34"/>
    <w:rsid w:val="00B530E0"/>
    <w:rsid w:val="00B53552"/>
    <w:rsid w:val="00B53733"/>
    <w:rsid w:val="00B53FC8"/>
    <w:rsid w:val="00B549F0"/>
    <w:rsid w:val="00B54B54"/>
    <w:rsid w:val="00B54FEA"/>
    <w:rsid w:val="00B55AFA"/>
    <w:rsid w:val="00B55FFA"/>
    <w:rsid w:val="00B566CE"/>
    <w:rsid w:val="00B56864"/>
    <w:rsid w:val="00B56A11"/>
    <w:rsid w:val="00B56C4D"/>
    <w:rsid w:val="00B571F7"/>
    <w:rsid w:val="00B57B09"/>
    <w:rsid w:val="00B60328"/>
    <w:rsid w:val="00B603EE"/>
    <w:rsid w:val="00B61022"/>
    <w:rsid w:val="00B613E0"/>
    <w:rsid w:val="00B616C0"/>
    <w:rsid w:val="00B61707"/>
    <w:rsid w:val="00B61B9F"/>
    <w:rsid w:val="00B61BD3"/>
    <w:rsid w:val="00B61BE5"/>
    <w:rsid w:val="00B625DB"/>
    <w:rsid w:val="00B625DD"/>
    <w:rsid w:val="00B6261B"/>
    <w:rsid w:val="00B627D4"/>
    <w:rsid w:val="00B62F8C"/>
    <w:rsid w:val="00B63D28"/>
    <w:rsid w:val="00B64B7B"/>
    <w:rsid w:val="00B650A7"/>
    <w:rsid w:val="00B6526A"/>
    <w:rsid w:val="00B65270"/>
    <w:rsid w:val="00B657E8"/>
    <w:rsid w:val="00B65915"/>
    <w:rsid w:val="00B664AC"/>
    <w:rsid w:val="00B667CA"/>
    <w:rsid w:val="00B66A87"/>
    <w:rsid w:val="00B67173"/>
    <w:rsid w:val="00B67697"/>
    <w:rsid w:val="00B6772D"/>
    <w:rsid w:val="00B70779"/>
    <w:rsid w:val="00B70856"/>
    <w:rsid w:val="00B71754"/>
    <w:rsid w:val="00B71B65"/>
    <w:rsid w:val="00B72484"/>
    <w:rsid w:val="00B727B2"/>
    <w:rsid w:val="00B72966"/>
    <w:rsid w:val="00B729A3"/>
    <w:rsid w:val="00B72A0E"/>
    <w:rsid w:val="00B72DCA"/>
    <w:rsid w:val="00B73F4D"/>
    <w:rsid w:val="00B74852"/>
    <w:rsid w:val="00B74A2D"/>
    <w:rsid w:val="00B7518E"/>
    <w:rsid w:val="00B75A64"/>
    <w:rsid w:val="00B75E95"/>
    <w:rsid w:val="00B75F85"/>
    <w:rsid w:val="00B7620C"/>
    <w:rsid w:val="00B771D4"/>
    <w:rsid w:val="00B771DD"/>
    <w:rsid w:val="00B774FE"/>
    <w:rsid w:val="00B77D1A"/>
    <w:rsid w:val="00B80B0B"/>
    <w:rsid w:val="00B80E00"/>
    <w:rsid w:val="00B80E29"/>
    <w:rsid w:val="00B810A1"/>
    <w:rsid w:val="00B8118B"/>
    <w:rsid w:val="00B81A0B"/>
    <w:rsid w:val="00B81A8A"/>
    <w:rsid w:val="00B81B0F"/>
    <w:rsid w:val="00B81B29"/>
    <w:rsid w:val="00B81D9B"/>
    <w:rsid w:val="00B82ABA"/>
    <w:rsid w:val="00B83730"/>
    <w:rsid w:val="00B851A0"/>
    <w:rsid w:val="00B860FC"/>
    <w:rsid w:val="00B861CA"/>
    <w:rsid w:val="00B86204"/>
    <w:rsid w:val="00B86489"/>
    <w:rsid w:val="00B869E2"/>
    <w:rsid w:val="00B86E95"/>
    <w:rsid w:val="00B86F6F"/>
    <w:rsid w:val="00B87080"/>
    <w:rsid w:val="00B87EE0"/>
    <w:rsid w:val="00B90428"/>
    <w:rsid w:val="00B906D5"/>
    <w:rsid w:val="00B9094B"/>
    <w:rsid w:val="00B90C3C"/>
    <w:rsid w:val="00B917CD"/>
    <w:rsid w:val="00B91F62"/>
    <w:rsid w:val="00B91FFC"/>
    <w:rsid w:val="00B921A4"/>
    <w:rsid w:val="00B92358"/>
    <w:rsid w:val="00B92979"/>
    <w:rsid w:val="00B929B4"/>
    <w:rsid w:val="00B93173"/>
    <w:rsid w:val="00B9393F"/>
    <w:rsid w:val="00B93AE6"/>
    <w:rsid w:val="00B942D5"/>
    <w:rsid w:val="00B94382"/>
    <w:rsid w:val="00B953E5"/>
    <w:rsid w:val="00B9643D"/>
    <w:rsid w:val="00B964E0"/>
    <w:rsid w:val="00B96F6F"/>
    <w:rsid w:val="00B973F3"/>
    <w:rsid w:val="00B975D1"/>
    <w:rsid w:val="00B97A64"/>
    <w:rsid w:val="00BA0454"/>
    <w:rsid w:val="00BA04E1"/>
    <w:rsid w:val="00BA0A85"/>
    <w:rsid w:val="00BA0CD9"/>
    <w:rsid w:val="00BA10D2"/>
    <w:rsid w:val="00BA15B8"/>
    <w:rsid w:val="00BA189C"/>
    <w:rsid w:val="00BA214F"/>
    <w:rsid w:val="00BA2215"/>
    <w:rsid w:val="00BA230C"/>
    <w:rsid w:val="00BA32B5"/>
    <w:rsid w:val="00BA338A"/>
    <w:rsid w:val="00BA40DE"/>
    <w:rsid w:val="00BA43EF"/>
    <w:rsid w:val="00BA447F"/>
    <w:rsid w:val="00BA44CF"/>
    <w:rsid w:val="00BA4A65"/>
    <w:rsid w:val="00BA4BCE"/>
    <w:rsid w:val="00BA60E0"/>
    <w:rsid w:val="00BA6283"/>
    <w:rsid w:val="00BA6B62"/>
    <w:rsid w:val="00BA6BC9"/>
    <w:rsid w:val="00BA714A"/>
    <w:rsid w:val="00BA7928"/>
    <w:rsid w:val="00BA7DC1"/>
    <w:rsid w:val="00BB041B"/>
    <w:rsid w:val="00BB0DFD"/>
    <w:rsid w:val="00BB1847"/>
    <w:rsid w:val="00BB2180"/>
    <w:rsid w:val="00BB222C"/>
    <w:rsid w:val="00BB23CA"/>
    <w:rsid w:val="00BB2BE7"/>
    <w:rsid w:val="00BB31BF"/>
    <w:rsid w:val="00BB3E99"/>
    <w:rsid w:val="00BB418A"/>
    <w:rsid w:val="00BB4635"/>
    <w:rsid w:val="00BB48F8"/>
    <w:rsid w:val="00BB4C78"/>
    <w:rsid w:val="00BB4E20"/>
    <w:rsid w:val="00BB4EEF"/>
    <w:rsid w:val="00BB4EF7"/>
    <w:rsid w:val="00BB55DB"/>
    <w:rsid w:val="00BB6699"/>
    <w:rsid w:val="00BB6743"/>
    <w:rsid w:val="00BB6DF1"/>
    <w:rsid w:val="00BB7220"/>
    <w:rsid w:val="00BB7987"/>
    <w:rsid w:val="00BC026F"/>
    <w:rsid w:val="00BC0A00"/>
    <w:rsid w:val="00BC0D04"/>
    <w:rsid w:val="00BC1343"/>
    <w:rsid w:val="00BC225B"/>
    <w:rsid w:val="00BC24F6"/>
    <w:rsid w:val="00BC2931"/>
    <w:rsid w:val="00BC2A56"/>
    <w:rsid w:val="00BC3094"/>
    <w:rsid w:val="00BC3168"/>
    <w:rsid w:val="00BC3D9B"/>
    <w:rsid w:val="00BC4223"/>
    <w:rsid w:val="00BC4720"/>
    <w:rsid w:val="00BC4D3F"/>
    <w:rsid w:val="00BC5134"/>
    <w:rsid w:val="00BC525E"/>
    <w:rsid w:val="00BC5E7B"/>
    <w:rsid w:val="00BC60C6"/>
    <w:rsid w:val="00BC6189"/>
    <w:rsid w:val="00BC6B52"/>
    <w:rsid w:val="00BC70E3"/>
    <w:rsid w:val="00BC78BB"/>
    <w:rsid w:val="00BC7AD0"/>
    <w:rsid w:val="00BC7CB7"/>
    <w:rsid w:val="00BC7E27"/>
    <w:rsid w:val="00BD0172"/>
    <w:rsid w:val="00BD0659"/>
    <w:rsid w:val="00BD0B32"/>
    <w:rsid w:val="00BD0F7E"/>
    <w:rsid w:val="00BD0FBF"/>
    <w:rsid w:val="00BD11DC"/>
    <w:rsid w:val="00BD1252"/>
    <w:rsid w:val="00BD22D5"/>
    <w:rsid w:val="00BD2B1D"/>
    <w:rsid w:val="00BD2CB2"/>
    <w:rsid w:val="00BD304E"/>
    <w:rsid w:val="00BD34C1"/>
    <w:rsid w:val="00BD3532"/>
    <w:rsid w:val="00BD3596"/>
    <w:rsid w:val="00BD3F48"/>
    <w:rsid w:val="00BD4EAF"/>
    <w:rsid w:val="00BD54BA"/>
    <w:rsid w:val="00BD5505"/>
    <w:rsid w:val="00BD56D8"/>
    <w:rsid w:val="00BD57AA"/>
    <w:rsid w:val="00BD59A6"/>
    <w:rsid w:val="00BD5C22"/>
    <w:rsid w:val="00BD5E72"/>
    <w:rsid w:val="00BD60D0"/>
    <w:rsid w:val="00BD68DB"/>
    <w:rsid w:val="00BD6903"/>
    <w:rsid w:val="00BD6A0C"/>
    <w:rsid w:val="00BD6ACB"/>
    <w:rsid w:val="00BD6E78"/>
    <w:rsid w:val="00BD6FD7"/>
    <w:rsid w:val="00BD7ACB"/>
    <w:rsid w:val="00BD7B73"/>
    <w:rsid w:val="00BD7DF6"/>
    <w:rsid w:val="00BE03AF"/>
    <w:rsid w:val="00BE08E5"/>
    <w:rsid w:val="00BE0D6B"/>
    <w:rsid w:val="00BE111F"/>
    <w:rsid w:val="00BE1299"/>
    <w:rsid w:val="00BE1C75"/>
    <w:rsid w:val="00BE20C8"/>
    <w:rsid w:val="00BE23BD"/>
    <w:rsid w:val="00BE250E"/>
    <w:rsid w:val="00BE2565"/>
    <w:rsid w:val="00BE2751"/>
    <w:rsid w:val="00BE2934"/>
    <w:rsid w:val="00BE2D40"/>
    <w:rsid w:val="00BE372D"/>
    <w:rsid w:val="00BE3EC9"/>
    <w:rsid w:val="00BE4120"/>
    <w:rsid w:val="00BE45B3"/>
    <w:rsid w:val="00BE495F"/>
    <w:rsid w:val="00BE513D"/>
    <w:rsid w:val="00BE51C2"/>
    <w:rsid w:val="00BE590B"/>
    <w:rsid w:val="00BE5E10"/>
    <w:rsid w:val="00BE5F88"/>
    <w:rsid w:val="00BE7385"/>
    <w:rsid w:val="00BF038B"/>
    <w:rsid w:val="00BF061A"/>
    <w:rsid w:val="00BF15A0"/>
    <w:rsid w:val="00BF15DA"/>
    <w:rsid w:val="00BF16C7"/>
    <w:rsid w:val="00BF19E5"/>
    <w:rsid w:val="00BF1D30"/>
    <w:rsid w:val="00BF206A"/>
    <w:rsid w:val="00BF23FB"/>
    <w:rsid w:val="00BF2643"/>
    <w:rsid w:val="00BF2912"/>
    <w:rsid w:val="00BF2B5C"/>
    <w:rsid w:val="00BF33E7"/>
    <w:rsid w:val="00BF36FA"/>
    <w:rsid w:val="00BF3F15"/>
    <w:rsid w:val="00BF4352"/>
    <w:rsid w:val="00BF43D9"/>
    <w:rsid w:val="00BF4520"/>
    <w:rsid w:val="00BF4606"/>
    <w:rsid w:val="00BF46D9"/>
    <w:rsid w:val="00BF47CB"/>
    <w:rsid w:val="00BF4A5D"/>
    <w:rsid w:val="00BF51E7"/>
    <w:rsid w:val="00BF5407"/>
    <w:rsid w:val="00BF5791"/>
    <w:rsid w:val="00BF58F2"/>
    <w:rsid w:val="00BF5CF2"/>
    <w:rsid w:val="00BF6CD9"/>
    <w:rsid w:val="00BF7145"/>
    <w:rsid w:val="00BF7155"/>
    <w:rsid w:val="00BF73CA"/>
    <w:rsid w:val="00BF7B6E"/>
    <w:rsid w:val="00BF7BD2"/>
    <w:rsid w:val="00C00004"/>
    <w:rsid w:val="00C0095B"/>
    <w:rsid w:val="00C00FC4"/>
    <w:rsid w:val="00C01AC7"/>
    <w:rsid w:val="00C01DD0"/>
    <w:rsid w:val="00C0211C"/>
    <w:rsid w:val="00C024DC"/>
    <w:rsid w:val="00C02C45"/>
    <w:rsid w:val="00C039E2"/>
    <w:rsid w:val="00C03A22"/>
    <w:rsid w:val="00C03A93"/>
    <w:rsid w:val="00C03AB0"/>
    <w:rsid w:val="00C03D63"/>
    <w:rsid w:val="00C03E72"/>
    <w:rsid w:val="00C03EAE"/>
    <w:rsid w:val="00C04035"/>
    <w:rsid w:val="00C04253"/>
    <w:rsid w:val="00C04BA9"/>
    <w:rsid w:val="00C04CA7"/>
    <w:rsid w:val="00C04DBE"/>
    <w:rsid w:val="00C04FD9"/>
    <w:rsid w:val="00C05422"/>
    <w:rsid w:val="00C05985"/>
    <w:rsid w:val="00C05AD3"/>
    <w:rsid w:val="00C05DC1"/>
    <w:rsid w:val="00C0661E"/>
    <w:rsid w:val="00C0708E"/>
    <w:rsid w:val="00C075C1"/>
    <w:rsid w:val="00C07670"/>
    <w:rsid w:val="00C10447"/>
    <w:rsid w:val="00C1106B"/>
    <w:rsid w:val="00C11961"/>
    <w:rsid w:val="00C124FF"/>
    <w:rsid w:val="00C12BA9"/>
    <w:rsid w:val="00C133DF"/>
    <w:rsid w:val="00C139EB"/>
    <w:rsid w:val="00C13B5F"/>
    <w:rsid w:val="00C13D36"/>
    <w:rsid w:val="00C13E5B"/>
    <w:rsid w:val="00C13E5F"/>
    <w:rsid w:val="00C14599"/>
    <w:rsid w:val="00C1482B"/>
    <w:rsid w:val="00C14A9B"/>
    <w:rsid w:val="00C15AEF"/>
    <w:rsid w:val="00C15C38"/>
    <w:rsid w:val="00C16321"/>
    <w:rsid w:val="00C16A1A"/>
    <w:rsid w:val="00C16DB9"/>
    <w:rsid w:val="00C17522"/>
    <w:rsid w:val="00C17810"/>
    <w:rsid w:val="00C17ECE"/>
    <w:rsid w:val="00C17F0F"/>
    <w:rsid w:val="00C2073C"/>
    <w:rsid w:val="00C2085D"/>
    <w:rsid w:val="00C20990"/>
    <w:rsid w:val="00C20A41"/>
    <w:rsid w:val="00C20DF7"/>
    <w:rsid w:val="00C21EF2"/>
    <w:rsid w:val="00C21F37"/>
    <w:rsid w:val="00C23099"/>
    <w:rsid w:val="00C24171"/>
    <w:rsid w:val="00C244B7"/>
    <w:rsid w:val="00C24B55"/>
    <w:rsid w:val="00C24DA6"/>
    <w:rsid w:val="00C25557"/>
    <w:rsid w:val="00C25775"/>
    <w:rsid w:val="00C25EF0"/>
    <w:rsid w:val="00C268C7"/>
    <w:rsid w:val="00C273EE"/>
    <w:rsid w:val="00C276F2"/>
    <w:rsid w:val="00C301D0"/>
    <w:rsid w:val="00C303A8"/>
    <w:rsid w:val="00C307D6"/>
    <w:rsid w:val="00C30871"/>
    <w:rsid w:val="00C30D94"/>
    <w:rsid w:val="00C32075"/>
    <w:rsid w:val="00C32596"/>
    <w:rsid w:val="00C32801"/>
    <w:rsid w:val="00C32BC7"/>
    <w:rsid w:val="00C32C39"/>
    <w:rsid w:val="00C33814"/>
    <w:rsid w:val="00C34242"/>
    <w:rsid w:val="00C342D7"/>
    <w:rsid w:val="00C3470F"/>
    <w:rsid w:val="00C3499F"/>
    <w:rsid w:val="00C34DC7"/>
    <w:rsid w:val="00C35040"/>
    <w:rsid w:val="00C351EB"/>
    <w:rsid w:val="00C354D9"/>
    <w:rsid w:val="00C358A2"/>
    <w:rsid w:val="00C35954"/>
    <w:rsid w:val="00C363B2"/>
    <w:rsid w:val="00C3662B"/>
    <w:rsid w:val="00C36B52"/>
    <w:rsid w:val="00C36BE7"/>
    <w:rsid w:val="00C36D95"/>
    <w:rsid w:val="00C371E8"/>
    <w:rsid w:val="00C376EA"/>
    <w:rsid w:val="00C3795B"/>
    <w:rsid w:val="00C37AC3"/>
    <w:rsid w:val="00C37C87"/>
    <w:rsid w:val="00C37DBF"/>
    <w:rsid w:val="00C40221"/>
    <w:rsid w:val="00C405BF"/>
    <w:rsid w:val="00C40A94"/>
    <w:rsid w:val="00C412C8"/>
    <w:rsid w:val="00C4137B"/>
    <w:rsid w:val="00C417BF"/>
    <w:rsid w:val="00C41812"/>
    <w:rsid w:val="00C41B6B"/>
    <w:rsid w:val="00C42140"/>
    <w:rsid w:val="00C42306"/>
    <w:rsid w:val="00C43B9B"/>
    <w:rsid w:val="00C43BA2"/>
    <w:rsid w:val="00C43DE0"/>
    <w:rsid w:val="00C43E23"/>
    <w:rsid w:val="00C44141"/>
    <w:rsid w:val="00C4438F"/>
    <w:rsid w:val="00C443C9"/>
    <w:rsid w:val="00C454B1"/>
    <w:rsid w:val="00C458FF"/>
    <w:rsid w:val="00C4609B"/>
    <w:rsid w:val="00C464AD"/>
    <w:rsid w:val="00C46D59"/>
    <w:rsid w:val="00C5063C"/>
    <w:rsid w:val="00C50E26"/>
    <w:rsid w:val="00C518BB"/>
    <w:rsid w:val="00C51C19"/>
    <w:rsid w:val="00C51C78"/>
    <w:rsid w:val="00C51D39"/>
    <w:rsid w:val="00C51D53"/>
    <w:rsid w:val="00C52200"/>
    <w:rsid w:val="00C52288"/>
    <w:rsid w:val="00C52465"/>
    <w:rsid w:val="00C52C35"/>
    <w:rsid w:val="00C52DBE"/>
    <w:rsid w:val="00C531EA"/>
    <w:rsid w:val="00C533AD"/>
    <w:rsid w:val="00C536B3"/>
    <w:rsid w:val="00C53DBB"/>
    <w:rsid w:val="00C53E10"/>
    <w:rsid w:val="00C53EE1"/>
    <w:rsid w:val="00C54E95"/>
    <w:rsid w:val="00C5582F"/>
    <w:rsid w:val="00C55BA1"/>
    <w:rsid w:val="00C560C0"/>
    <w:rsid w:val="00C564D2"/>
    <w:rsid w:val="00C56C51"/>
    <w:rsid w:val="00C5775E"/>
    <w:rsid w:val="00C607E0"/>
    <w:rsid w:val="00C60DEE"/>
    <w:rsid w:val="00C61167"/>
    <w:rsid w:val="00C61A5F"/>
    <w:rsid w:val="00C61FC7"/>
    <w:rsid w:val="00C620BA"/>
    <w:rsid w:val="00C62C72"/>
    <w:rsid w:val="00C62D41"/>
    <w:rsid w:val="00C63400"/>
    <w:rsid w:val="00C636EF"/>
    <w:rsid w:val="00C63C15"/>
    <w:rsid w:val="00C64C63"/>
    <w:rsid w:val="00C64D6C"/>
    <w:rsid w:val="00C65A44"/>
    <w:rsid w:val="00C65F3D"/>
    <w:rsid w:val="00C65FA6"/>
    <w:rsid w:val="00C662C9"/>
    <w:rsid w:val="00C667B3"/>
    <w:rsid w:val="00C6688F"/>
    <w:rsid w:val="00C66C59"/>
    <w:rsid w:val="00C6725F"/>
    <w:rsid w:val="00C67465"/>
    <w:rsid w:val="00C67856"/>
    <w:rsid w:val="00C67E8F"/>
    <w:rsid w:val="00C71899"/>
    <w:rsid w:val="00C718D5"/>
    <w:rsid w:val="00C71D60"/>
    <w:rsid w:val="00C71DD4"/>
    <w:rsid w:val="00C7278A"/>
    <w:rsid w:val="00C72C30"/>
    <w:rsid w:val="00C72D32"/>
    <w:rsid w:val="00C74470"/>
    <w:rsid w:val="00C74B82"/>
    <w:rsid w:val="00C74F3B"/>
    <w:rsid w:val="00C75389"/>
    <w:rsid w:val="00C755B0"/>
    <w:rsid w:val="00C75730"/>
    <w:rsid w:val="00C760C1"/>
    <w:rsid w:val="00C760F8"/>
    <w:rsid w:val="00C76179"/>
    <w:rsid w:val="00C7658D"/>
    <w:rsid w:val="00C76959"/>
    <w:rsid w:val="00C7735B"/>
    <w:rsid w:val="00C77A27"/>
    <w:rsid w:val="00C77D0C"/>
    <w:rsid w:val="00C77FD0"/>
    <w:rsid w:val="00C80073"/>
    <w:rsid w:val="00C806A7"/>
    <w:rsid w:val="00C808BF"/>
    <w:rsid w:val="00C81198"/>
    <w:rsid w:val="00C811BA"/>
    <w:rsid w:val="00C815CB"/>
    <w:rsid w:val="00C81730"/>
    <w:rsid w:val="00C8189C"/>
    <w:rsid w:val="00C81A2C"/>
    <w:rsid w:val="00C81C1D"/>
    <w:rsid w:val="00C81F03"/>
    <w:rsid w:val="00C82070"/>
    <w:rsid w:val="00C8223E"/>
    <w:rsid w:val="00C82322"/>
    <w:rsid w:val="00C82648"/>
    <w:rsid w:val="00C82996"/>
    <w:rsid w:val="00C82A04"/>
    <w:rsid w:val="00C82E69"/>
    <w:rsid w:val="00C831B4"/>
    <w:rsid w:val="00C83257"/>
    <w:rsid w:val="00C83364"/>
    <w:rsid w:val="00C8341A"/>
    <w:rsid w:val="00C8344E"/>
    <w:rsid w:val="00C8349C"/>
    <w:rsid w:val="00C83AD2"/>
    <w:rsid w:val="00C83C57"/>
    <w:rsid w:val="00C84D29"/>
    <w:rsid w:val="00C8540B"/>
    <w:rsid w:val="00C85B6B"/>
    <w:rsid w:val="00C864B7"/>
    <w:rsid w:val="00C865A0"/>
    <w:rsid w:val="00C86FBE"/>
    <w:rsid w:val="00C870E6"/>
    <w:rsid w:val="00C87B7E"/>
    <w:rsid w:val="00C87D5B"/>
    <w:rsid w:val="00C9004C"/>
    <w:rsid w:val="00C90327"/>
    <w:rsid w:val="00C903D9"/>
    <w:rsid w:val="00C90B4F"/>
    <w:rsid w:val="00C90C13"/>
    <w:rsid w:val="00C90CB5"/>
    <w:rsid w:val="00C914EA"/>
    <w:rsid w:val="00C91747"/>
    <w:rsid w:val="00C918B7"/>
    <w:rsid w:val="00C9248B"/>
    <w:rsid w:val="00C924F4"/>
    <w:rsid w:val="00C9271A"/>
    <w:rsid w:val="00C92777"/>
    <w:rsid w:val="00C929C8"/>
    <w:rsid w:val="00C92A8B"/>
    <w:rsid w:val="00C92CAF"/>
    <w:rsid w:val="00C92D4E"/>
    <w:rsid w:val="00C92DEF"/>
    <w:rsid w:val="00C93743"/>
    <w:rsid w:val="00C93B9A"/>
    <w:rsid w:val="00C93EAA"/>
    <w:rsid w:val="00C9451C"/>
    <w:rsid w:val="00C94573"/>
    <w:rsid w:val="00C9481F"/>
    <w:rsid w:val="00C94989"/>
    <w:rsid w:val="00C94A84"/>
    <w:rsid w:val="00C951A6"/>
    <w:rsid w:val="00C95889"/>
    <w:rsid w:val="00C95E8F"/>
    <w:rsid w:val="00C95FA9"/>
    <w:rsid w:val="00C96114"/>
    <w:rsid w:val="00C96DDE"/>
    <w:rsid w:val="00C9715A"/>
    <w:rsid w:val="00C97D1C"/>
    <w:rsid w:val="00C97DD7"/>
    <w:rsid w:val="00C97E66"/>
    <w:rsid w:val="00CA02FB"/>
    <w:rsid w:val="00CA0695"/>
    <w:rsid w:val="00CA107F"/>
    <w:rsid w:val="00CA1099"/>
    <w:rsid w:val="00CA17E3"/>
    <w:rsid w:val="00CA1EDE"/>
    <w:rsid w:val="00CA2489"/>
    <w:rsid w:val="00CA2984"/>
    <w:rsid w:val="00CA2987"/>
    <w:rsid w:val="00CA2C6D"/>
    <w:rsid w:val="00CA3089"/>
    <w:rsid w:val="00CA3AEB"/>
    <w:rsid w:val="00CA3BBC"/>
    <w:rsid w:val="00CA4CAA"/>
    <w:rsid w:val="00CA4F35"/>
    <w:rsid w:val="00CA50C6"/>
    <w:rsid w:val="00CA5183"/>
    <w:rsid w:val="00CA51B4"/>
    <w:rsid w:val="00CA5299"/>
    <w:rsid w:val="00CA5570"/>
    <w:rsid w:val="00CA57B8"/>
    <w:rsid w:val="00CA64EC"/>
    <w:rsid w:val="00CA7041"/>
    <w:rsid w:val="00CB0346"/>
    <w:rsid w:val="00CB085C"/>
    <w:rsid w:val="00CB0A82"/>
    <w:rsid w:val="00CB0C2D"/>
    <w:rsid w:val="00CB220C"/>
    <w:rsid w:val="00CB2693"/>
    <w:rsid w:val="00CB2694"/>
    <w:rsid w:val="00CB2949"/>
    <w:rsid w:val="00CB2A60"/>
    <w:rsid w:val="00CB2BFD"/>
    <w:rsid w:val="00CB2CBA"/>
    <w:rsid w:val="00CB324D"/>
    <w:rsid w:val="00CB358E"/>
    <w:rsid w:val="00CB424F"/>
    <w:rsid w:val="00CB456A"/>
    <w:rsid w:val="00CB4AFD"/>
    <w:rsid w:val="00CB52E9"/>
    <w:rsid w:val="00CB5530"/>
    <w:rsid w:val="00CB647E"/>
    <w:rsid w:val="00CB6DED"/>
    <w:rsid w:val="00CB6E12"/>
    <w:rsid w:val="00CB6E98"/>
    <w:rsid w:val="00CB7297"/>
    <w:rsid w:val="00CB72BD"/>
    <w:rsid w:val="00CB7E78"/>
    <w:rsid w:val="00CB7F26"/>
    <w:rsid w:val="00CC0B22"/>
    <w:rsid w:val="00CC1ECA"/>
    <w:rsid w:val="00CC3038"/>
    <w:rsid w:val="00CC35A4"/>
    <w:rsid w:val="00CC39D2"/>
    <w:rsid w:val="00CC483B"/>
    <w:rsid w:val="00CC4DBD"/>
    <w:rsid w:val="00CC4E36"/>
    <w:rsid w:val="00CC4E63"/>
    <w:rsid w:val="00CC51AD"/>
    <w:rsid w:val="00CC58DF"/>
    <w:rsid w:val="00CC5AE9"/>
    <w:rsid w:val="00CC6177"/>
    <w:rsid w:val="00CC633A"/>
    <w:rsid w:val="00CC6973"/>
    <w:rsid w:val="00CC69C3"/>
    <w:rsid w:val="00CC6B87"/>
    <w:rsid w:val="00CC6C42"/>
    <w:rsid w:val="00CC6DCD"/>
    <w:rsid w:val="00CC729A"/>
    <w:rsid w:val="00CC7941"/>
    <w:rsid w:val="00CC7966"/>
    <w:rsid w:val="00CD081B"/>
    <w:rsid w:val="00CD0EC0"/>
    <w:rsid w:val="00CD0F04"/>
    <w:rsid w:val="00CD18BB"/>
    <w:rsid w:val="00CD1B92"/>
    <w:rsid w:val="00CD1E13"/>
    <w:rsid w:val="00CD2035"/>
    <w:rsid w:val="00CD240E"/>
    <w:rsid w:val="00CD2504"/>
    <w:rsid w:val="00CD2A5A"/>
    <w:rsid w:val="00CD2F37"/>
    <w:rsid w:val="00CD345C"/>
    <w:rsid w:val="00CD4E0C"/>
    <w:rsid w:val="00CD52B4"/>
    <w:rsid w:val="00CD54E2"/>
    <w:rsid w:val="00CD559C"/>
    <w:rsid w:val="00CD57F6"/>
    <w:rsid w:val="00CD5A6F"/>
    <w:rsid w:val="00CD5CA4"/>
    <w:rsid w:val="00CD6250"/>
    <w:rsid w:val="00CD66BA"/>
    <w:rsid w:val="00CD6FED"/>
    <w:rsid w:val="00CD7011"/>
    <w:rsid w:val="00CD70C2"/>
    <w:rsid w:val="00CD782A"/>
    <w:rsid w:val="00CD7BCD"/>
    <w:rsid w:val="00CD7DEC"/>
    <w:rsid w:val="00CE0642"/>
    <w:rsid w:val="00CE096D"/>
    <w:rsid w:val="00CE1425"/>
    <w:rsid w:val="00CE1BCE"/>
    <w:rsid w:val="00CE1C70"/>
    <w:rsid w:val="00CE1CD0"/>
    <w:rsid w:val="00CE20C0"/>
    <w:rsid w:val="00CE21AE"/>
    <w:rsid w:val="00CE21CF"/>
    <w:rsid w:val="00CE25CB"/>
    <w:rsid w:val="00CE264D"/>
    <w:rsid w:val="00CE2748"/>
    <w:rsid w:val="00CE314D"/>
    <w:rsid w:val="00CE3718"/>
    <w:rsid w:val="00CE3768"/>
    <w:rsid w:val="00CE377D"/>
    <w:rsid w:val="00CE37BE"/>
    <w:rsid w:val="00CE3ACF"/>
    <w:rsid w:val="00CE3C49"/>
    <w:rsid w:val="00CE3D13"/>
    <w:rsid w:val="00CE3D1C"/>
    <w:rsid w:val="00CE4C20"/>
    <w:rsid w:val="00CE4CA3"/>
    <w:rsid w:val="00CE4F30"/>
    <w:rsid w:val="00CE5DEC"/>
    <w:rsid w:val="00CE5E76"/>
    <w:rsid w:val="00CE63F4"/>
    <w:rsid w:val="00CE6651"/>
    <w:rsid w:val="00CE6680"/>
    <w:rsid w:val="00CE6C3F"/>
    <w:rsid w:val="00CE7369"/>
    <w:rsid w:val="00CE771C"/>
    <w:rsid w:val="00CE7F97"/>
    <w:rsid w:val="00CF09DC"/>
    <w:rsid w:val="00CF0DD5"/>
    <w:rsid w:val="00CF118F"/>
    <w:rsid w:val="00CF12FB"/>
    <w:rsid w:val="00CF1646"/>
    <w:rsid w:val="00CF1739"/>
    <w:rsid w:val="00CF1BBC"/>
    <w:rsid w:val="00CF1EBB"/>
    <w:rsid w:val="00CF2525"/>
    <w:rsid w:val="00CF25B9"/>
    <w:rsid w:val="00CF277E"/>
    <w:rsid w:val="00CF2A86"/>
    <w:rsid w:val="00CF352B"/>
    <w:rsid w:val="00CF3876"/>
    <w:rsid w:val="00CF3F31"/>
    <w:rsid w:val="00CF41A8"/>
    <w:rsid w:val="00CF4559"/>
    <w:rsid w:val="00CF4869"/>
    <w:rsid w:val="00CF48AB"/>
    <w:rsid w:val="00CF4A1E"/>
    <w:rsid w:val="00CF4B65"/>
    <w:rsid w:val="00CF5117"/>
    <w:rsid w:val="00CF5ABE"/>
    <w:rsid w:val="00CF6179"/>
    <w:rsid w:val="00CF6654"/>
    <w:rsid w:val="00CF67DD"/>
    <w:rsid w:val="00CF6BB8"/>
    <w:rsid w:val="00CF708A"/>
    <w:rsid w:val="00CF71A5"/>
    <w:rsid w:val="00CF7376"/>
    <w:rsid w:val="00CF7DAD"/>
    <w:rsid w:val="00CF7DE7"/>
    <w:rsid w:val="00D002CF"/>
    <w:rsid w:val="00D00A25"/>
    <w:rsid w:val="00D00BBE"/>
    <w:rsid w:val="00D00F54"/>
    <w:rsid w:val="00D01212"/>
    <w:rsid w:val="00D0204B"/>
    <w:rsid w:val="00D0271D"/>
    <w:rsid w:val="00D02C39"/>
    <w:rsid w:val="00D02D85"/>
    <w:rsid w:val="00D02D9A"/>
    <w:rsid w:val="00D036C1"/>
    <w:rsid w:val="00D03E90"/>
    <w:rsid w:val="00D03F4D"/>
    <w:rsid w:val="00D04477"/>
    <w:rsid w:val="00D04604"/>
    <w:rsid w:val="00D049ED"/>
    <w:rsid w:val="00D04D2F"/>
    <w:rsid w:val="00D04FF2"/>
    <w:rsid w:val="00D05260"/>
    <w:rsid w:val="00D05FC8"/>
    <w:rsid w:val="00D061D8"/>
    <w:rsid w:val="00D069F0"/>
    <w:rsid w:val="00D06B8D"/>
    <w:rsid w:val="00D06E7F"/>
    <w:rsid w:val="00D07152"/>
    <w:rsid w:val="00D0765A"/>
    <w:rsid w:val="00D0781B"/>
    <w:rsid w:val="00D07B09"/>
    <w:rsid w:val="00D1003F"/>
    <w:rsid w:val="00D10562"/>
    <w:rsid w:val="00D108D0"/>
    <w:rsid w:val="00D10B9C"/>
    <w:rsid w:val="00D10DA9"/>
    <w:rsid w:val="00D10FAD"/>
    <w:rsid w:val="00D115A0"/>
    <w:rsid w:val="00D11BD7"/>
    <w:rsid w:val="00D11D09"/>
    <w:rsid w:val="00D12234"/>
    <w:rsid w:val="00D1239B"/>
    <w:rsid w:val="00D12D65"/>
    <w:rsid w:val="00D1333A"/>
    <w:rsid w:val="00D139A7"/>
    <w:rsid w:val="00D13BA9"/>
    <w:rsid w:val="00D14249"/>
    <w:rsid w:val="00D1455D"/>
    <w:rsid w:val="00D14F73"/>
    <w:rsid w:val="00D1567D"/>
    <w:rsid w:val="00D164E5"/>
    <w:rsid w:val="00D164FF"/>
    <w:rsid w:val="00D16861"/>
    <w:rsid w:val="00D17056"/>
    <w:rsid w:val="00D170CD"/>
    <w:rsid w:val="00D1774F"/>
    <w:rsid w:val="00D2004F"/>
    <w:rsid w:val="00D207C2"/>
    <w:rsid w:val="00D2093B"/>
    <w:rsid w:val="00D20C46"/>
    <w:rsid w:val="00D21380"/>
    <w:rsid w:val="00D21CDD"/>
    <w:rsid w:val="00D21FA8"/>
    <w:rsid w:val="00D22928"/>
    <w:rsid w:val="00D22DDD"/>
    <w:rsid w:val="00D23D79"/>
    <w:rsid w:val="00D243B5"/>
    <w:rsid w:val="00D24858"/>
    <w:rsid w:val="00D24B89"/>
    <w:rsid w:val="00D24D31"/>
    <w:rsid w:val="00D25091"/>
    <w:rsid w:val="00D252D6"/>
    <w:rsid w:val="00D26346"/>
    <w:rsid w:val="00D267C5"/>
    <w:rsid w:val="00D26809"/>
    <w:rsid w:val="00D26C81"/>
    <w:rsid w:val="00D27569"/>
    <w:rsid w:val="00D27B00"/>
    <w:rsid w:val="00D27B8F"/>
    <w:rsid w:val="00D27BD2"/>
    <w:rsid w:val="00D27BDF"/>
    <w:rsid w:val="00D27DAD"/>
    <w:rsid w:val="00D30579"/>
    <w:rsid w:val="00D30ADD"/>
    <w:rsid w:val="00D3113A"/>
    <w:rsid w:val="00D3167C"/>
    <w:rsid w:val="00D319A9"/>
    <w:rsid w:val="00D31CF4"/>
    <w:rsid w:val="00D3200E"/>
    <w:rsid w:val="00D324DE"/>
    <w:rsid w:val="00D32C32"/>
    <w:rsid w:val="00D32E45"/>
    <w:rsid w:val="00D32F4E"/>
    <w:rsid w:val="00D33240"/>
    <w:rsid w:val="00D33B45"/>
    <w:rsid w:val="00D343DE"/>
    <w:rsid w:val="00D34575"/>
    <w:rsid w:val="00D34E36"/>
    <w:rsid w:val="00D34EE3"/>
    <w:rsid w:val="00D350DC"/>
    <w:rsid w:val="00D35191"/>
    <w:rsid w:val="00D3526E"/>
    <w:rsid w:val="00D35573"/>
    <w:rsid w:val="00D35897"/>
    <w:rsid w:val="00D359D6"/>
    <w:rsid w:val="00D35B41"/>
    <w:rsid w:val="00D35DD2"/>
    <w:rsid w:val="00D369DF"/>
    <w:rsid w:val="00D3709F"/>
    <w:rsid w:val="00D378E1"/>
    <w:rsid w:val="00D37902"/>
    <w:rsid w:val="00D3797C"/>
    <w:rsid w:val="00D37AAD"/>
    <w:rsid w:val="00D40190"/>
    <w:rsid w:val="00D40204"/>
    <w:rsid w:val="00D40740"/>
    <w:rsid w:val="00D40B1B"/>
    <w:rsid w:val="00D40ECB"/>
    <w:rsid w:val="00D41049"/>
    <w:rsid w:val="00D41145"/>
    <w:rsid w:val="00D41183"/>
    <w:rsid w:val="00D4129C"/>
    <w:rsid w:val="00D415B1"/>
    <w:rsid w:val="00D41D0F"/>
    <w:rsid w:val="00D41E8E"/>
    <w:rsid w:val="00D41EC8"/>
    <w:rsid w:val="00D42895"/>
    <w:rsid w:val="00D42906"/>
    <w:rsid w:val="00D42C44"/>
    <w:rsid w:val="00D42CC6"/>
    <w:rsid w:val="00D42D89"/>
    <w:rsid w:val="00D4329D"/>
    <w:rsid w:val="00D434C7"/>
    <w:rsid w:val="00D43ECB"/>
    <w:rsid w:val="00D4670A"/>
    <w:rsid w:val="00D469F7"/>
    <w:rsid w:val="00D46B8A"/>
    <w:rsid w:val="00D47B08"/>
    <w:rsid w:val="00D5015B"/>
    <w:rsid w:val="00D50216"/>
    <w:rsid w:val="00D50555"/>
    <w:rsid w:val="00D50888"/>
    <w:rsid w:val="00D514F0"/>
    <w:rsid w:val="00D51B2A"/>
    <w:rsid w:val="00D5231A"/>
    <w:rsid w:val="00D526DD"/>
    <w:rsid w:val="00D5278A"/>
    <w:rsid w:val="00D52974"/>
    <w:rsid w:val="00D52E71"/>
    <w:rsid w:val="00D539E6"/>
    <w:rsid w:val="00D53A5B"/>
    <w:rsid w:val="00D53B4B"/>
    <w:rsid w:val="00D54BB5"/>
    <w:rsid w:val="00D54CE0"/>
    <w:rsid w:val="00D555EE"/>
    <w:rsid w:val="00D55F8D"/>
    <w:rsid w:val="00D57087"/>
    <w:rsid w:val="00D571DB"/>
    <w:rsid w:val="00D5736B"/>
    <w:rsid w:val="00D57394"/>
    <w:rsid w:val="00D5790D"/>
    <w:rsid w:val="00D57A5C"/>
    <w:rsid w:val="00D57C49"/>
    <w:rsid w:val="00D57EB0"/>
    <w:rsid w:val="00D6069A"/>
    <w:rsid w:val="00D60C9E"/>
    <w:rsid w:val="00D60CC3"/>
    <w:rsid w:val="00D61610"/>
    <w:rsid w:val="00D61998"/>
    <w:rsid w:val="00D61FB8"/>
    <w:rsid w:val="00D620CD"/>
    <w:rsid w:val="00D621DA"/>
    <w:rsid w:val="00D62BCA"/>
    <w:rsid w:val="00D63020"/>
    <w:rsid w:val="00D63044"/>
    <w:rsid w:val="00D636D3"/>
    <w:rsid w:val="00D63A9B"/>
    <w:rsid w:val="00D6402B"/>
    <w:rsid w:val="00D64515"/>
    <w:rsid w:val="00D64B30"/>
    <w:rsid w:val="00D65869"/>
    <w:rsid w:val="00D6664C"/>
    <w:rsid w:val="00D666E8"/>
    <w:rsid w:val="00D669A5"/>
    <w:rsid w:val="00D66A74"/>
    <w:rsid w:val="00D66BEB"/>
    <w:rsid w:val="00D67119"/>
    <w:rsid w:val="00D67156"/>
    <w:rsid w:val="00D6772B"/>
    <w:rsid w:val="00D67824"/>
    <w:rsid w:val="00D67862"/>
    <w:rsid w:val="00D67C84"/>
    <w:rsid w:val="00D70733"/>
    <w:rsid w:val="00D70B6E"/>
    <w:rsid w:val="00D70D10"/>
    <w:rsid w:val="00D70E5F"/>
    <w:rsid w:val="00D716BB"/>
    <w:rsid w:val="00D718C0"/>
    <w:rsid w:val="00D71C39"/>
    <w:rsid w:val="00D71F47"/>
    <w:rsid w:val="00D72AFF"/>
    <w:rsid w:val="00D7328B"/>
    <w:rsid w:val="00D733A1"/>
    <w:rsid w:val="00D73405"/>
    <w:rsid w:val="00D74123"/>
    <w:rsid w:val="00D7459B"/>
    <w:rsid w:val="00D745DE"/>
    <w:rsid w:val="00D74984"/>
    <w:rsid w:val="00D752A1"/>
    <w:rsid w:val="00D75355"/>
    <w:rsid w:val="00D75432"/>
    <w:rsid w:val="00D7591F"/>
    <w:rsid w:val="00D75BC9"/>
    <w:rsid w:val="00D7630F"/>
    <w:rsid w:val="00D769A8"/>
    <w:rsid w:val="00D76A04"/>
    <w:rsid w:val="00D76D7D"/>
    <w:rsid w:val="00D76D83"/>
    <w:rsid w:val="00D76E87"/>
    <w:rsid w:val="00D76EEE"/>
    <w:rsid w:val="00D76F78"/>
    <w:rsid w:val="00D772E9"/>
    <w:rsid w:val="00D77B7F"/>
    <w:rsid w:val="00D77FF3"/>
    <w:rsid w:val="00D80056"/>
    <w:rsid w:val="00D802BE"/>
    <w:rsid w:val="00D803D4"/>
    <w:rsid w:val="00D8067A"/>
    <w:rsid w:val="00D80BDD"/>
    <w:rsid w:val="00D81BDD"/>
    <w:rsid w:val="00D82615"/>
    <w:rsid w:val="00D82648"/>
    <w:rsid w:val="00D826A5"/>
    <w:rsid w:val="00D828C8"/>
    <w:rsid w:val="00D829EF"/>
    <w:rsid w:val="00D837F6"/>
    <w:rsid w:val="00D83D76"/>
    <w:rsid w:val="00D84F61"/>
    <w:rsid w:val="00D85884"/>
    <w:rsid w:val="00D86176"/>
    <w:rsid w:val="00D86389"/>
    <w:rsid w:val="00D868B7"/>
    <w:rsid w:val="00D86B94"/>
    <w:rsid w:val="00D87132"/>
    <w:rsid w:val="00D872D6"/>
    <w:rsid w:val="00D8791B"/>
    <w:rsid w:val="00D8797F"/>
    <w:rsid w:val="00D87C00"/>
    <w:rsid w:val="00D900B0"/>
    <w:rsid w:val="00D90ABD"/>
    <w:rsid w:val="00D9111F"/>
    <w:rsid w:val="00D915AA"/>
    <w:rsid w:val="00D91EE8"/>
    <w:rsid w:val="00D92052"/>
    <w:rsid w:val="00D9209B"/>
    <w:rsid w:val="00D92352"/>
    <w:rsid w:val="00D9269C"/>
    <w:rsid w:val="00D9483E"/>
    <w:rsid w:val="00D94886"/>
    <w:rsid w:val="00D953B7"/>
    <w:rsid w:val="00D957FD"/>
    <w:rsid w:val="00D95987"/>
    <w:rsid w:val="00D95F2D"/>
    <w:rsid w:val="00D95FFF"/>
    <w:rsid w:val="00D96047"/>
    <w:rsid w:val="00D961E6"/>
    <w:rsid w:val="00D96398"/>
    <w:rsid w:val="00D96549"/>
    <w:rsid w:val="00D96730"/>
    <w:rsid w:val="00D96A22"/>
    <w:rsid w:val="00D96B4D"/>
    <w:rsid w:val="00D97C90"/>
    <w:rsid w:val="00DA1353"/>
    <w:rsid w:val="00DA16D6"/>
    <w:rsid w:val="00DA1A5B"/>
    <w:rsid w:val="00DA1B05"/>
    <w:rsid w:val="00DA2673"/>
    <w:rsid w:val="00DA2D76"/>
    <w:rsid w:val="00DA31DE"/>
    <w:rsid w:val="00DA31EE"/>
    <w:rsid w:val="00DA3DB1"/>
    <w:rsid w:val="00DA4262"/>
    <w:rsid w:val="00DA4675"/>
    <w:rsid w:val="00DA474E"/>
    <w:rsid w:val="00DA4B3A"/>
    <w:rsid w:val="00DA4D2A"/>
    <w:rsid w:val="00DA4EF6"/>
    <w:rsid w:val="00DA4F97"/>
    <w:rsid w:val="00DA51A4"/>
    <w:rsid w:val="00DA55F4"/>
    <w:rsid w:val="00DA56E3"/>
    <w:rsid w:val="00DA56F5"/>
    <w:rsid w:val="00DA58EF"/>
    <w:rsid w:val="00DA630A"/>
    <w:rsid w:val="00DA73CB"/>
    <w:rsid w:val="00DA75AB"/>
    <w:rsid w:val="00DA7BB1"/>
    <w:rsid w:val="00DB0781"/>
    <w:rsid w:val="00DB0896"/>
    <w:rsid w:val="00DB1055"/>
    <w:rsid w:val="00DB16DB"/>
    <w:rsid w:val="00DB1DA2"/>
    <w:rsid w:val="00DB1E3E"/>
    <w:rsid w:val="00DB1F85"/>
    <w:rsid w:val="00DB26AC"/>
    <w:rsid w:val="00DB2968"/>
    <w:rsid w:val="00DB3EE2"/>
    <w:rsid w:val="00DB40D0"/>
    <w:rsid w:val="00DB46DA"/>
    <w:rsid w:val="00DB4B56"/>
    <w:rsid w:val="00DB4F59"/>
    <w:rsid w:val="00DB5003"/>
    <w:rsid w:val="00DB5A31"/>
    <w:rsid w:val="00DB5DBB"/>
    <w:rsid w:val="00DB5F54"/>
    <w:rsid w:val="00DB60CD"/>
    <w:rsid w:val="00DB65F4"/>
    <w:rsid w:val="00DB6952"/>
    <w:rsid w:val="00DB71D5"/>
    <w:rsid w:val="00DB7AE8"/>
    <w:rsid w:val="00DC0198"/>
    <w:rsid w:val="00DC02FC"/>
    <w:rsid w:val="00DC049A"/>
    <w:rsid w:val="00DC0618"/>
    <w:rsid w:val="00DC0B35"/>
    <w:rsid w:val="00DC0EF2"/>
    <w:rsid w:val="00DC0F13"/>
    <w:rsid w:val="00DC0F5F"/>
    <w:rsid w:val="00DC129B"/>
    <w:rsid w:val="00DC14A4"/>
    <w:rsid w:val="00DC1590"/>
    <w:rsid w:val="00DC1CB6"/>
    <w:rsid w:val="00DC20A0"/>
    <w:rsid w:val="00DC221D"/>
    <w:rsid w:val="00DC2A30"/>
    <w:rsid w:val="00DC2B8D"/>
    <w:rsid w:val="00DC2E0F"/>
    <w:rsid w:val="00DC3338"/>
    <w:rsid w:val="00DC35FE"/>
    <w:rsid w:val="00DC3793"/>
    <w:rsid w:val="00DC39D6"/>
    <w:rsid w:val="00DC4422"/>
    <w:rsid w:val="00DC45B4"/>
    <w:rsid w:val="00DC4A0B"/>
    <w:rsid w:val="00DC5344"/>
    <w:rsid w:val="00DC55E0"/>
    <w:rsid w:val="00DC5B01"/>
    <w:rsid w:val="00DC67D3"/>
    <w:rsid w:val="00DC6E74"/>
    <w:rsid w:val="00DC771F"/>
    <w:rsid w:val="00DC7EEB"/>
    <w:rsid w:val="00DD076B"/>
    <w:rsid w:val="00DD0D5E"/>
    <w:rsid w:val="00DD10A9"/>
    <w:rsid w:val="00DD115D"/>
    <w:rsid w:val="00DD1576"/>
    <w:rsid w:val="00DD16A2"/>
    <w:rsid w:val="00DD189A"/>
    <w:rsid w:val="00DD1AD3"/>
    <w:rsid w:val="00DD1F2E"/>
    <w:rsid w:val="00DD38B2"/>
    <w:rsid w:val="00DD4268"/>
    <w:rsid w:val="00DD4841"/>
    <w:rsid w:val="00DD48C1"/>
    <w:rsid w:val="00DD5257"/>
    <w:rsid w:val="00DD5375"/>
    <w:rsid w:val="00DD57CB"/>
    <w:rsid w:val="00DD6365"/>
    <w:rsid w:val="00DD676E"/>
    <w:rsid w:val="00DD67A2"/>
    <w:rsid w:val="00DD6BD3"/>
    <w:rsid w:val="00DD713D"/>
    <w:rsid w:val="00DD769E"/>
    <w:rsid w:val="00DD7978"/>
    <w:rsid w:val="00DD7BD8"/>
    <w:rsid w:val="00DE0FA7"/>
    <w:rsid w:val="00DE11D2"/>
    <w:rsid w:val="00DE1946"/>
    <w:rsid w:val="00DE1CD8"/>
    <w:rsid w:val="00DE23E9"/>
    <w:rsid w:val="00DE2AE4"/>
    <w:rsid w:val="00DE3083"/>
    <w:rsid w:val="00DE3171"/>
    <w:rsid w:val="00DE3553"/>
    <w:rsid w:val="00DE3D7B"/>
    <w:rsid w:val="00DE4194"/>
    <w:rsid w:val="00DE41B4"/>
    <w:rsid w:val="00DE437C"/>
    <w:rsid w:val="00DE4502"/>
    <w:rsid w:val="00DE45AD"/>
    <w:rsid w:val="00DE4956"/>
    <w:rsid w:val="00DE4A41"/>
    <w:rsid w:val="00DE5786"/>
    <w:rsid w:val="00DE6938"/>
    <w:rsid w:val="00DE69F9"/>
    <w:rsid w:val="00DE6C57"/>
    <w:rsid w:val="00DE6D11"/>
    <w:rsid w:val="00DE7858"/>
    <w:rsid w:val="00DE7947"/>
    <w:rsid w:val="00DE7C86"/>
    <w:rsid w:val="00DE7CD7"/>
    <w:rsid w:val="00DF00B5"/>
    <w:rsid w:val="00DF060C"/>
    <w:rsid w:val="00DF0966"/>
    <w:rsid w:val="00DF10A9"/>
    <w:rsid w:val="00DF110C"/>
    <w:rsid w:val="00DF14B7"/>
    <w:rsid w:val="00DF174D"/>
    <w:rsid w:val="00DF1FAD"/>
    <w:rsid w:val="00DF230F"/>
    <w:rsid w:val="00DF2714"/>
    <w:rsid w:val="00DF36B3"/>
    <w:rsid w:val="00DF3E46"/>
    <w:rsid w:val="00DF40C6"/>
    <w:rsid w:val="00DF4797"/>
    <w:rsid w:val="00DF490E"/>
    <w:rsid w:val="00DF4AC5"/>
    <w:rsid w:val="00DF51E8"/>
    <w:rsid w:val="00DF56F4"/>
    <w:rsid w:val="00DF5968"/>
    <w:rsid w:val="00DF5E93"/>
    <w:rsid w:val="00DF5F94"/>
    <w:rsid w:val="00DF6026"/>
    <w:rsid w:val="00DF665D"/>
    <w:rsid w:val="00DF674B"/>
    <w:rsid w:val="00DF68EA"/>
    <w:rsid w:val="00DF6A73"/>
    <w:rsid w:val="00DF6D82"/>
    <w:rsid w:val="00DF7521"/>
    <w:rsid w:val="00DF7C30"/>
    <w:rsid w:val="00DF7D51"/>
    <w:rsid w:val="00DF7D91"/>
    <w:rsid w:val="00E00355"/>
    <w:rsid w:val="00E00DEE"/>
    <w:rsid w:val="00E012F2"/>
    <w:rsid w:val="00E01A06"/>
    <w:rsid w:val="00E01B34"/>
    <w:rsid w:val="00E02A1A"/>
    <w:rsid w:val="00E02CB9"/>
    <w:rsid w:val="00E02E2E"/>
    <w:rsid w:val="00E02EA0"/>
    <w:rsid w:val="00E03226"/>
    <w:rsid w:val="00E035C0"/>
    <w:rsid w:val="00E03A0A"/>
    <w:rsid w:val="00E03E06"/>
    <w:rsid w:val="00E03E3F"/>
    <w:rsid w:val="00E03EF4"/>
    <w:rsid w:val="00E043F1"/>
    <w:rsid w:val="00E04418"/>
    <w:rsid w:val="00E04481"/>
    <w:rsid w:val="00E04A5D"/>
    <w:rsid w:val="00E04AAE"/>
    <w:rsid w:val="00E04D7A"/>
    <w:rsid w:val="00E056DF"/>
    <w:rsid w:val="00E0586E"/>
    <w:rsid w:val="00E05A0D"/>
    <w:rsid w:val="00E06CB0"/>
    <w:rsid w:val="00E06EB1"/>
    <w:rsid w:val="00E0705A"/>
    <w:rsid w:val="00E07DA8"/>
    <w:rsid w:val="00E10160"/>
    <w:rsid w:val="00E10309"/>
    <w:rsid w:val="00E10652"/>
    <w:rsid w:val="00E107B6"/>
    <w:rsid w:val="00E10E5A"/>
    <w:rsid w:val="00E112FC"/>
    <w:rsid w:val="00E118A9"/>
    <w:rsid w:val="00E1275C"/>
    <w:rsid w:val="00E12892"/>
    <w:rsid w:val="00E128ED"/>
    <w:rsid w:val="00E12F10"/>
    <w:rsid w:val="00E12F32"/>
    <w:rsid w:val="00E1305F"/>
    <w:rsid w:val="00E136E6"/>
    <w:rsid w:val="00E146AF"/>
    <w:rsid w:val="00E14EA1"/>
    <w:rsid w:val="00E171E4"/>
    <w:rsid w:val="00E171E8"/>
    <w:rsid w:val="00E174B0"/>
    <w:rsid w:val="00E17601"/>
    <w:rsid w:val="00E17713"/>
    <w:rsid w:val="00E17C32"/>
    <w:rsid w:val="00E200DA"/>
    <w:rsid w:val="00E210AC"/>
    <w:rsid w:val="00E21532"/>
    <w:rsid w:val="00E218DF"/>
    <w:rsid w:val="00E219A4"/>
    <w:rsid w:val="00E21A74"/>
    <w:rsid w:val="00E21B9D"/>
    <w:rsid w:val="00E226B9"/>
    <w:rsid w:val="00E2298C"/>
    <w:rsid w:val="00E22AC4"/>
    <w:rsid w:val="00E2345C"/>
    <w:rsid w:val="00E235B0"/>
    <w:rsid w:val="00E23A41"/>
    <w:rsid w:val="00E240A6"/>
    <w:rsid w:val="00E246CF"/>
    <w:rsid w:val="00E24ECE"/>
    <w:rsid w:val="00E25986"/>
    <w:rsid w:val="00E25A74"/>
    <w:rsid w:val="00E25FA3"/>
    <w:rsid w:val="00E26029"/>
    <w:rsid w:val="00E26601"/>
    <w:rsid w:val="00E2681F"/>
    <w:rsid w:val="00E26A4E"/>
    <w:rsid w:val="00E273DC"/>
    <w:rsid w:val="00E2772C"/>
    <w:rsid w:val="00E27853"/>
    <w:rsid w:val="00E27B3A"/>
    <w:rsid w:val="00E301C9"/>
    <w:rsid w:val="00E30662"/>
    <w:rsid w:val="00E30CD6"/>
    <w:rsid w:val="00E3116E"/>
    <w:rsid w:val="00E316E4"/>
    <w:rsid w:val="00E31874"/>
    <w:rsid w:val="00E31A0A"/>
    <w:rsid w:val="00E31CDC"/>
    <w:rsid w:val="00E32D57"/>
    <w:rsid w:val="00E332B1"/>
    <w:rsid w:val="00E3337E"/>
    <w:rsid w:val="00E33725"/>
    <w:rsid w:val="00E34172"/>
    <w:rsid w:val="00E344FD"/>
    <w:rsid w:val="00E34DA8"/>
    <w:rsid w:val="00E351C8"/>
    <w:rsid w:val="00E35A88"/>
    <w:rsid w:val="00E35D9F"/>
    <w:rsid w:val="00E3650B"/>
    <w:rsid w:val="00E3684A"/>
    <w:rsid w:val="00E36E33"/>
    <w:rsid w:val="00E37230"/>
    <w:rsid w:val="00E37328"/>
    <w:rsid w:val="00E37513"/>
    <w:rsid w:val="00E37626"/>
    <w:rsid w:val="00E378D8"/>
    <w:rsid w:val="00E4044A"/>
    <w:rsid w:val="00E404E2"/>
    <w:rsid w:val="00E406EB"/>
    <w:rsid w:val="00E4092F"/>
    <w:rsid w:val="00E40BB8"/>
    <w:rsid w:val="00E40CB4"/>
    <w:rsid w:val="00E40FC0"/>
    <w:rsid w:val="00E41284"/>
    <w:rsid w:val="00E4135A"/>
    <w:rsid w:val="00E4175D"/>
    <w:rsid w:val="00E41946"/>
    <w:rsid w:val="00E41E8A"/>
    <w:rsid w:val="00E4266B"/>
    <w:rsid w:val="00E42AEA"/>
    <w:rsid w:val="00E42BB4"/>
    <w:rsid w:val="00E42D3F"/>
    <w:rsid w:val="00E42D44"/>
    <w:rsid w:val="00E43343"/>
    <w:rsid w:val="00E43748"/>
    <w:rsid w:val="00E43D04"/>
    <w:rsid w:val="00E43E5B"/>
    <w:rsid w:val="00E441D6"/>
    <w:rsid w:val="00E44465"/>
    <w:rsid w:val="00E44D68"/>
    <w:rsid w:val="00E44ECD"/>
    <w:rsid w:val="00E44FC9"/>
    <w:rsid w:val="00E45736"/>
    <w:rsid w:val="00E45F7E"/>
    <w:rsid w:val="00E467A9"/>
    <w:rsid w:val="00E46AC3"/>
    <w:rsid w:val="00E46E68"/>
    <w:rsid w:val="00E46E91"/>
    <w:rsid w:val="00E47172"/>
    <w:rsid w:val="00E477A6"/>
    <w:rsid w:val="00E5000C"/>
    <w:rsid w:val="00E50D4C"/>
    <w:rsid w:val="00E50E5A"/>
    <w:rsid w:val="00E50EAB"/>
    <w:rsid w:val="00E51A01"/>
    <w:rsid w:val="00E524C5"/>
    <w:rsid w:val="00E52755"/>
    <w:rsid w:val="00E52D35"/>
    <w:rsid w:val="00E53141"/>
    <w:rsid w:val="00E532B3"/>
    <w:rsid w:val="00E534AD"/>
    <w:rsid w:val="00E540E5"/>
    <w:rsid w:val="00E54274"/>
    <w:rsid w:val="00E543CD"/>
    <w:rsid w:val="00E54ADD"/>
    <w:rsid w:val="00E556E1"/>
    <w:rsid w:val="00E55E17"/>
    <w:rsid w:val="00E55FC5"/>
    <w:rsid w:val="00E5625D"/>
    <w:rsid w:val="00E57444"/>
    <w:rsid w:val="00E578AB"/>
    <w:rsid w:val="00E57D18"/>
    <w:rsid w:val="00E607CF"/>
    <w:rsid w:val="00E60893"/>
    <w:rsid w:val="00E611C6"/>
    <w:rsid w:val="00E616DC"/>
    <w:rsid w:val="00E61807"/>
    <w:rsid w:val="00E61B50"/>
    <w:rsid w:val="00E61BD9"/>
    <w:rsid w:val="00E61F23"/>
    <w:rsid w:val="00E62086"/>
    <w:rsid w:val="00E6262B"/>
    <w:rsid w:val="00E632ED"/>
    <w:rsid w:val="00E635B7"/>
    <w:rsid w:val="00E638E2"/>
    <w:rsid w:val="00E63B23"/>
    <w:rsid w:val="00E63C1D"/>
    <w:rsid w:val="00E63CDA"/>
    <w:rsid w:val="00E64286"/>
    <w:rsid w:val="00E64B29"/>
    <w:rsid w:val="00E666BE"/>
    <w:rsid w:val="00E66C31"/>
    <w:rsid w:val="00E67007"/>
    <w:rsid w:val="00E6726C"/>
    <w:rsid w:val="00E7003D"/>
    <w:rsid w:val="00E70137"/>
    <w:rsid w:val="00E706FF"/>
    <w:rsid w:val="00E711A4"/>
    <w:rsid w:val="00E71681"/>
    <w:rsid w:val="00E71860"/>
    <w:rsid w:val="00E71876"/>
    <w:rsid w:val="00E71C14"/>
    <w:rsid w:val="00E71C7A"/>
    <w:rsid w:val="00E72E77"/>
    <w:rsid w:val="00E73445"/>
    <w:rsid w:val="00E73D72"/>
    <w:rsid w:val="00E73F8B"/>
    <w:rsid w:val="00E747A9"/>
    <w:rsid w:val="00E747D7"/>
    <w:rsid w:val="00E74A5A"/>
    <w:rsid w:val="00E74BEA"/>
    <w:rsid w:val="00E74F46"/>
    <w:rsid w:val="00E750EA"/>
    <w:rsid w:val="00E75216"/>
    <w:rsid w:val="00E7524E"/>
    <w:rsid w:val="00E75BEE"/>
    <w:rsid w:val="00E76A4C"/>
    <w:rsid w:val="00E7738A"/>
    <w:rsid w:val="00E77887"/>
    <w:rsid w:val="00E77D19"/>
    <w:rsid w:val="00E80CEB"/>
    <w:rsid w:val="00E813D4"/>
    <w:rsid w:val="00E81679"/>
    <w:rsid w:val="00E81D7F"/>
    <w:rsid w:val="00E81F20"/>
    <w:rsid w:val="00E82564"/>
    <w:rsid w:val="00E83032"/>
    <w:rsid w:val="00E83376"/>
    <w:rsid w:val="00E833C3"/>
    <w:rsid w:val="00E83818"/>
    <w:rsid w:val="00E83A19"/>
    <w:rsid w:val="00E83C14"/>
    <w:rsid w:val="00E84450"/>
    <w:rsid w:val="00E84734"/>
    <w:rsid w:val="00E848FD"/>
    <w:rsid w:val="00E8539D"/>
    <w:rsid w:val="00E855F1"/>
    <w:rsid w:val="00E85F08"/>
    <w:rsid w:val="00E86024"/>
    <w:rsid w:val="00E86849"/>
    <w:rsid w:val="00E86E72"/>
    <w:rsid w:val="00E87706"/>
    <w:rsid w:val="00E8782E"/>
    <w:rsid w:val="00E87CCB"/>
    <w:rsid w:val="00E90037"/>
    <w:rsid w:val="00E90755"/>
    <w:rsid w:val="00E90878"/>
    <w:rsid w:val="00E90964"/>
    <w:rsid w:val="00E910FE"/>
    <w:rsid w:val="00E91E68"/>
    <w:rsid w:val="00E921EF"/>
    <w:rsid w:val="00E92566"/>
    <w:rsid w:val="00E92966"/>
    <w:rsid w:val="00E937A0"/>
    <w:rsid w:val="00E93918"/>
    <w:rsid w:val="00E93B59"/>
    <w:rsid w:val="00E94452"/>
    <w:rsid w:val="00E949E1"/>
    <w:rsid w:val="00E94B57"/>
    <w:rsid w:val="00E94C65"/>
    <w:rsid w:val="00E9519D"/>
    <w:rsid w:val="00E95493"/>
    <w:rsid w:val="00E957DB"/>
    <w:rsid w:val="00E96563"/>
    <w:rsid w:val="00E96725"/>
    <w:rsid w:val="00E96C37"/>
    <w:rsid w:val="00E9784D"/>
    <w:rsid w:val="00EA00E3"/>
    <w:rsid w:val="00EA02D8"/>
    <w:rsid w:val="00EA0A73"/>
    <w:rsid w:val="00EA0F25"/>
    <w:rsid w:val="00EA1138"/>
    <w:rsid w:val="00EA1260"/>
    <w:rsid w:val="00EA13D9"/>
    <w:rsid w:val="00EA14A5"/>
    <w:rsid w:val="00EA1606"/>
    <w:rsid w:val="00EA1871"/>
    <w:rsid w:val="00EA29BA"/>
    <w:rsid w:val="00EA2CAD"/>
    <w:rsid w:val="00EA30C8"/>
    <w:rsid w:val="00EA43B6"/>
    <w:rsid w:val="00EA4567"/>
    <w:rsid w:val="00EA45BF"/>
    <w:rsid w:val="00EA4D8B"/>
    <w:rsid w:val="00EA4F40"/>
    <w:rsid w:val="00EA54DB"/>
    <w:rsid w:val="00EA54FB"/>
    <w:rsid w:val="00EA558C"/>
    <w:rsid w:val="00EA59EC"/>
    <w:rsid w:val="00EA5D87"/>
    <w:rsid w:val="00EA5DAE"/>
    <w:rsid w:val="00EA6CE5"/>
    <w:rsid w:val="00EA75F9"/>
    <w:rsid w:val="00EA778F"/>
    <w:rsid w:val="00EA7D4F"/>
    <w:rsid w:val="00EA7DB0"/>
    <w:rsid w:val="00EA7F0C"/>
    <w:rsid w:val="00EB067C"/>
    <w:rsid w:val="00EB082B"/>
    <w:rsid w:val="00EB0B87"/>
    <w:rsid w:val="00EB0D0D"/>
    <w:rsid w:val="00EB0D12"/>
    <w:rsid w:val="00EB0FC1"/>
    <w:rsid w:val="00EB1415"/>
    <w:rsid w:val="00EB15EA"/>
    <w:rsid w:val="00EB1C99"/>
    <w:rsid w:val="00EB1E84"/>
    <w:rsid w:val="00EB20AC"/>
    <w:rsid w:val="00EB2450"/>
    <w:rsid w:val="00EB3612"/>
    <w:rsid w:val="00EB3694"/>
    <w:rsid w:val="00EB36CB"/>
    <w:rsid w:val="00EB40A6"/>
    <w:rsid w:val="00EB40F3"/>
    <w:rsid w:val="00EB457C"/>
    <w:rsid w:val="00EB4B65"/>
    <w:rsid w:val="00EB4D00"/>
    <w:rsid w:val="00EB550D"/>
    <w:rsid w:val="00EB550F"/>
    <w:rsid w:val="00EB559E"/>
    <w:rsid w:val="00EB5B61"/>
    <w:rsid w:val="00EB5D27"/>
    <w:rsid w:val="00EB6017"/>
    <w:rsid w:val="00EB636A"/>
    <w:rsid w:val="00EB65AE"/>
    <w:rsid w:val="00EB6D03"/>
    <w:rsid w:val="00EB75D4"/>
    <w:rsid w:val="00EC01C9"/>
    <w:rsid w:val="00EC2189"/>
    <w:rsid w:val="00EC24D2"/>
    <w:rsid w:val="00EC2E94"/>
    <w:rsid w:val="00EC30F3"/>
    <w:rsid w:val="00EC3370"/>
    <w:rsid w:val="00EC38F2"/>
    <w:rsid w:val="00EC3C60"/>
    <w:rsid w:val="00EC3C61"/>
    <w:rsid w:val="00EC3DC6"/>
    <w:rsid w:val="00EC460E"/>
    <w:rsid w:val="00EC555D"/>
    <w:rsid w:val="00EC5B69"/>
    <w:rsid w:val="00EC675D"/>
    <w:rsid w:val="00EC6B1B"/>
    <w:rsid w:val="00EC71F4"/>
    <w:rsid w:val="00EC7781"/>
    <w:rsid w:val="00EC7BAC"/>
    <w:rsid w:val="00EC7EDF"/>
    <w:rsid w:val="00ED00F8"/>
    <w:rsid w:val="00ED02EA"/>
    <w:rsid w:val="00ED0513"/>
    <w:rsid w:val="00ED0949"/>
    <w:rsid w:val="00ED10DF"/>
    <w:rsid w:val="00ED1C31"/>
    <w:rsid w:val="00ED2003"/>
    <w:rsid w:val="00ED2263"/>
    <w:rsid w:val="00ED22DE"/>
    <w:rsid w:val="00ED2519"/>
    <w:rsid w:val="00ED266D"/>
    <w:rsid w:val="00ED286C"/>
    <w:rsid w:val="00ED3432"/>
    <w:rsid w:val="00ED34E8"/>
    <w:rsid w:val="00ED3A08"/>
    <w:rsid w:val="00ED3F62"/>
    <w:rsid w:val="00ED48A9"/>
    <w:rsid w:val="00ED4D96"/>
    <w:rsid w:val="00ED4EE2"/>
    <w:rsid w:val="00ED5228"/>
    <w:rsid w:val="00ED56AC"/>
    <w:rsid w:val="00ED5C5C"/>
    <w:rsid w:val="00ED5D50"/>
    <w:rsid w:val="00ED621D"/>
    <w:rsid w:val="00ED62D9"/>
    <w:rsid w:val="00ED6415"/>
    <w:rsid w:val="00ED6613"/>
    <w:rsid w:val="00ED6A92"/>
    <w:rsid w:val="00ED6B06"/>
    <w:rsid w:val="00ED6C54"/>
    <w:rsid w:val="00ED6DCB"/>
    <w:rsid w:val="00ED77F1"/>
    <w:rsid w:val="00ED7892"/>
    <w:rsid w:val="00ED7ACB"/>
    <w:rsid w:val="00ED7DB2"/>
    <w:rsid w:val="00EE0060"/>
    <w:rsid w:val="00EE04CD"/>
    <w:rsid w:val="00EE05DA"/>
    <w:rsid w:val="00EE06E0"/>
    <w:rsid w:val="00EE0F12"/>
    <w:rsid w:val="00EE154A"/>
    <w:rsid w:val="00EE2336"/>
    <w:rsid w:val="00EE27D6"/>
    <w:rsid w:val="00EE2DBB"/>
    <w:rsid w:val="00EE34B3"/>
    <w:rsid w:val="00EE3A0A"/>
    <w:rsid w:val="00EE3A9E"/>
    <w:rsid w:val="00EE3F48"/>
    <w:rsid w:val="00EE3F7D"/>
    <w:rsid w:val="00EE4148"/>
    <w:rsid w:val="00EE42D5"/>
    <w:rsid w:val="00EE4A21"/>
    <w:rsid w:val="00EE4B5B"/>
    <w:rsid w:val="00EE4D17"/>
    <w:rsid w:val="00EE4DF7"/>
    <w:rsid w:val="00EE4E6E"/>
    <w:rsid w:val="00EE4F1B"/>
    <w:rsid w:val="00EE505D"/>
    <w:rsid w:val="00EE5884"/>
    <w:rsid w:val="00EE59AE"/>
    <w:rsid w:val="00EE5C30"/>
    <w:rsid w:val="00EE6126"/>
    <w:rsid w:val="00EE6579"/>
    <w:rsid w:val="00EE6AB0"/>
    <w:rsid w:val="00EE6E19"/>
    <w:rsid w:val="00EE7013"/>
    <w:rsid w:val="00EE7130"/>
    <w:rsid w:val="00EE7298"/>
    <w:rsid w:val="00EE7501"/>
    <w:rsid w:val="00EE7E45"/>
    <w:rsid w:val="00EF00E6"/>
    <w:rsid w:val="00EF0238"/>
    <w:rsid w:val="00EF0283"/>
    <w:rsid w:val="00EF0D0E"/>
    <w:rsid w:val="00EF1629"/>
    <w:rsid w:val="00EF2127"/>
    <w:rsid w:val="00EF22F3"/>
    <w:rsid w:val="00EF298E"/>
    <w:rsid w:val="00EF2C93"/>
    <w:rsid w:val="00EF382B"/>
    <w:rsid w:val="00EF3D72"/>
    <w:rsid w:val="00EF45CA"/>
    <w:rsid w:val="00EF468E"/>
    <w:rsid w:val="00EF47CF"/>
    <w:rsid w:val="00EF492C"/>
    <w:rsid w:val="00EF4A8A"/>
    <w:rsid w:val="00EF4D85"/>
    <w:rsid w:val="00EF53EA"/>
    <w:rsid w:val="00EF5B1C"/>
    <w:rsid w:val="00EF70BF"/>
    <w:rsid w:val="00EF75E5"/>
    <w:rsid w:val="00EF7620"/>
    <w:rsid w:val="00EF7CA2"/>
    <w:rsid w:val="00EF7D90"/>
    <w:rsid w:val="00F00849"/>
    <w:rsid w:val="00F009D0"/>
    <w:rsid w:val="00F00B29"/>
    <w:rsid w:val="00F0162D"/>
    <w:rsid w:val="00F01B11"/>
    <w:rsid w:val="00F01BF4"/>
    <w:rsid w:val="00F0250F"/>
    <w:rsid w:val="00F02AAF"/>
    <w:rsid w:val="00F02DC5"/>
    <w:rsid w:val="00F035DA"/>
    <w:rsid w:val="00F04062"/>
    <w:rsid w:val="00F04EFE"/>
    <w:rsid w:val="00F0528C"/>
    <w:rsid w:val="00F053CE"/>
    <w:rsid w:val="00F053D6"/>
    <w:rsid w:val="00F05C3A"/>
    <w:rsid w:val="00F06148"/>
    <w:rsid w:val="00F0681E"/>
    <w:rsid w:val="00F06BBF"/>
    <w:rsid w:val="00F06D4E"/>
    <w:rsid w:val="00F07278"/>
    <w:rsid w:val="00F07546"/>
    <w:rsid w:val="00F07D47"/>
    <w:rsid w:val="00F1002A"/>
    <w:rsid w:val="00F105ED"/>
    <w:rsid w:val="00F106D4"/>
    <w:rsid w:val="00F106F0"/>
    <w:rsid w:val="00F10A28"/>
    <w:rsid w:val="00F10C8B"/>
    <w:rsid w:val="00F10D06"/>
    <w:rsid w:val="00F1111A"/>
    <w:rsid w:val="00F11744"/>
    <w:rsid w:val="00F11842"/>
    <w:rsid w:val="00F11D6C"/>
    <w:rsid w:val="00F12425"/>
    <w:rsid w:val="00F1297C"/>
    <w:rsid w:val="00F12FCF"/>
    <w:rsid w:val="00F131D4"/>
    <w:rsid w:val="00F138BB"/>
    <w:rsid w:val="00F138DC"/>
    <w:rsid w:val="00F140DC"/>
    <w:rsid w:val="00F14550"/>
    <w:rsid w:val="00F1458D"/>
    <w:rsid w:val="00F14D1D"/>
    <w:rsid w:val="00F14EB4"/>
    <w:rsid w:val="00F15A43"/>
    <w:rsid w:val="00F15C43"/>
    <w:rsid w:val="00F15D96"/>
    <w:rsid w:val="00F16760"/>
    <w:rsid w:val="00F16B07"/>
    <w:rsid w:val="00F171BF"/>
    <w:rsid w:val="00F17625"/>
    <w:rsid w:val="00F179E7"/>
    <w:rsid w:val="00F17D24"/>
    <w:rsid w:val="00F2081F"/>
    <w:rsid w:val="00F20A8E"/>
    <w:rsid w:val="00F20DB3"/>
    <w:rsid w:val="00F20EB0"/>
    <w:rsid w:val="00F2108E"/>
    <w:rsid w:val="00F21DCA"/>
    <w:rsid w:val="00F22023"/>
    <w:rsid w:val="00F22060"/>
    <w:rsid w:val="00F222D4"/>
    <w:rsid w:val="00F226CB"/>
    <w:rsid w:val="00F232E0"/>
    <w:rsid w:val="00F233ED"/>
    <w:rsid w:val="00F234D5"/>
    <w:rsid w:val="00F234EB"/>
    <w:rsid w:val="00F235CA"/>
    <w:rsid w:val="00F23794"/>
    <w:rsid w:val="00F23B79"/>
    <w:rsid w:val="00F23DF1"/>
    <w:rsid w:val="00F242DE"/>
    <w:rsid w:val="00F25442"/>
    <w:rsid w:val="00F25FF7"/>
    <w:rsid w:val="00F26786"/>
    <w:rsid w:val="00F26CBB"/>
    <w:rsid w:val="00F27157"/>
    <w:rsid w:val="00F27A89"/>
    <w:rsid w:val="00F27B96"/>
    <w:rsid w:val="00F27E8F"/>
    <w:rsid w:val="00F3040D"/>
    <w:rsid w:val="00F30470"/>
    <w:rsid w:val="00F30B84"/>
    <w:rsid w:val="00F30DE1"/>
    <w:rsid w:val="00F30FF2"/>
    <w:rsid w:val="00F3111F"/>
    <w:rsid w:val="00F31122"/>
    <w:rsid w:val="00F311D4"/>
    <w:rsid w:val="00F31420"/>
    <w:rsid w:val="00F31422"/>
    <w:rsid w:val="00F318F5"/>
    <w:rsid w:val="00F31A47"/>
    <w:rsid w:val="00F32662"/>
    <w:rsid w:val="00F32795"/>
    <w:rsid w:val="00F327AB"/>
    <w:rsid w:val="00F32B8F"/>
    <w:rsid w:val="00F32C2B"/>
    <w:rsid w:val="00F32F8C"/>
    <w:rsid w:val="00F33751"/>
    <w:rsid w:val="00F347F3"/>
    <w:rsid w:val="00F34C56"/>
    <w:rsid w:val="00F34DE2"/>
    <w:rsid w:val="00F3584A"/>
    <w:rsid w:val="00F35E76"/>
    <w:rsid w:val="00F35FDC"/>
    <w:rsid w:val="00F3632B"/>
    <w:rsid w:val="00F36372"/>
    <w:rsid w:val="00F3646F"/>
    <w:rsid w:val="00F36876"/>
    <w:rsid w:val="00F36A54"/>
    <w:rsid w:val="00F36AF9"/>
    <w:rsid w:val="00F37012"/>
    <w:rsid w:val="00F376C6"/>
    <w:rsid w:val="00F376E4"/>
    <w:rsid w:val="00F37A21"/>
    <w:rsid w:val="00F37D65"/>
    <w:rsid w:val="00F4024F"/>
    <w:rsid w:val="00F402C1"/>
    <w:rsid w:val="00F4058B"/>
    <w:rsid w:val="00F409E2"/>
    <w:rsid w:val="00F41086"/>
    <w:rsid w:val="00F4160B"/>
    <w:rsid w:val="00F41DBC"/>
    <w:rsid w:val="00F4220E"/>
    <w:rsid w:val="00F42554"/>
    <w:rsid w:val="00F426C8"/>
    <w:rsid w:val="00F428AB"/>
    <w:rsid w:val="00F428C2"/>
    <w:rsid w:val="00F428E7"/>
    <w:rsid w:val="00F43F83"/>
    <w:rsid w:val="00F4471C"/>
    <w:rsid w:val="00F44A1E"/>
    <w:rsid w:val="00F452A0"/>
    <w:rsid w:val="00F455CF"/>
    <w:rsid w:val="00F4593C"/>
    <w:rsid w:val="00F45E5E"/>
    <w:rsid w:val="00F465D5"/>
    <w:rsid w:val="00F46C5F"/>
    <w:rsid w:val="00F46DFC"/>
    <w:rsid w:val="00F4741A"/>
    <w:rsid w:val="00F477CD"/>
    <w:rsid w:val="00F477D0"/>
    <w:rsid w:val="00F479A8"/>
    <w:rsid w:val="00F47DE1"/>
    <w:rsid w:val="00F5131E"/>
    <w:rsid w:val="00F515FE"/>
    <w:rsid w:val="00F51712"/>
    <w:rsid w:val="00F51AEC"/>
    <w:rsid w:val="00F51B7E"/>
    <w:rsid w:val="00F51CA1"/>
    <w:rsid w:val="00F51CBE"/>
    <w:rsid w:val="00F52112"/>
    <w:rsid w:val="00F5217C"/>
    <w:rsid w:val="00F522C7"/>
    <w:rsid w:val="00F52966"/>
    <w:rsid w:val="00F52D3C"/>
    <w:rsid w:val="00F52FB5"/>
    <w:rsid w:val="00F5311E"/>
    <w:rsid w:val="00F53143"/>
    <w:rsid w:val="00F5366A"/>
    <w:rsid w:val="00F53C4B"/>
    <w:rsid w:val="00F540B6"/>
    <w:rsid w:val="00F54840"/>
    <w:rsid w:val="00F553FC"/>
    <w:rsid w:val="00F55E65"/>
    <w:rsid w:val="00F56126"/>
    <w:rsid w:val="00F566BC"/>
    <w:rsid w:val="00F56795"/>
    <w:rsid w:val="00F574BE"/>
    <w:rsid w:val="00F57729"/>
    <w:rsid w:val="00F60690"/>
    <w:rsid w:val="00F6078B"/>
    <w:rsid w:val="00F60FE7"/>
    <w:rsid w:val="00F61472"/>
    <w:rsid w:val="00F614FF"/>
    <w:rsid w:val="00F61A46"/>
    <w:rsid w:val="00F6216A"/>
    <w:rsid w:val="00F627D6"/>
    <w:rsid w:val="00F62C39"/>
    <w:rsid w:val="00F62E44"/>
    <w:rsid w:val="00F63B03"/>
    <w:rsid w:val="00F654B3"/>
    <w:rsid w:val="00F6551A"/>
    <w:rsid w:val="00F66235"/>
    <w:rsid w:val="00F66DB3"/>
    <w:rsid w:val="00F66DE9"/>
    <w:rsid w:val="00F66E5E"/>
    <w:rsid w:val="00F6705D"/>
    <w:rsid w:val="00F67111"/>
    <w:rsid w:val="00F67439"/>
    <w:rsid w:val="00F67B17"/>
    <w:rsid w:val="00F67CC2"/>
    <w:rsid w:val="00F67D50"/>
    <w:rsid w:val="00F70686"/>
    <w:rsid w:val="00F708B0"/>
    <w:rsid w:val="00F715D4"/>
    <w:rsid w:val="00F71A9C"/>
    <w:rsid w:val="00F71DA5"/>
    <w:rsid w:val="00F72E03"/>
    <w:rsid w:val="00F73247"/>
    <w:rsid w:val="00F73333"/>
    <w:rsid w:val="00F733C8"/>
    <w:rsid w:val="00F7351E"/>
    <w:rsid w:val="00F73CEF"/>
    <w:rsid w:val="00F73D9D"/>
    <w:rsid w:val="00F740B2"/>
    <w:rsid w:val="00F74199"/>
    <w:rsid w:val="00F74F86"/>
    <w:rsid w:val="00F75772"/>
    <w:rsid w:val="00F7599B"/>
    <w:rsid w:val="00F75C3F"/>
    <w:rsid w:val="00F76281"/>
    <w:rsid w:val="00F76556"/>
    <w:rsid w:val="00F768E4"/>
    <w:rsid w:val="00F76A00"/>
    <w:rsid w:val="00F76A33"/>
    <w:rsid w:val="00F77115"/>
    <w:rsid w:val="00F7740A"/>
    <w:rsid w:val="00F77849"/>
    <w:rsid w:val="00F77A6F"/>
    <w:rsid w:val="00F77C31"/>
    <w:rsid w:val="00F77EBD"/>
    <w:rsid w:val="00F77EE2"/>
    <w:rsid w:val="00F8018C"/>
    <w:rsid w:val="00F803AC"/>
    <w:rsid w:val="00F8074B"/>
    <w:rsid w:val="00F80886"/>
    <w:rsid w:val="00F80B34"/>
    <w:rsid w:val="00F80D69"/>
    <w:rsid w:val="00F81012"/>
    <w:rsid w:val="00F8134E"/>
    <w:rsid w:val="00F826F7"/>
    <w:rsid w:val="00F82A0E"/>
    <w:rsid w:val="00F83005"/>
    <w:rsid w:val="00F83503"/>
    <w:rsid w:val="00F83819"/>
    <w:rsid w:val="00F844D3"/>
    <w:rsid w:val="00F844FD"/>
    <w:rsid w:val="00F8474E"/>
    <w:rsid w:val="00F84BBC"/>
    <w:rsid w:val="00F850B4"/>
    <w:rsid w:val="00F85236"/>
    <w:rsid w:val="00F85A16"/>
    <w:rsid w:val="00F85AFC"/>
    <w:rsid w:val="00F85DC3"/>
    <w:rsid w:val="00F8604E"/>
    <w:rsid w:val="00F86156"/>
    <w:rsid w:val="00F8625B"/>
    <w:rsid w:val="00F86F95"/>
    <w:rsid w:val="00F9030D"/>
    <w:rsid w:val="00F903F5"/>
    <w:rsid w:val="00F907FF"/>
    <w:rsid w:val="00F9144E"/>
    <w:rsid w:val="00F91A6D"/>
    <w:rsid w:val="00F920B9"/>
    <w:rsid w:val="00F92C58"/>
    <w:rsid w:val="00F92E5E"/>
    <w:rsid w:val="00F93263"/>
    <w:rsid w:val="00F93498"/>
    <w:rsid w:val="00F93903"/>
    <w:rsid w:val="00F93D1C"/>
    <w:rsid w:val="00F93E57"/>
    <w:rsid w:val="00F94112"/>
    <w:rsid w:val="00F958C1"/>
    <w:rsid w:val="00F96617"/>
    <w:rsid w:val="00F96BE6"/>
    <w:rsid w:val="00F9705E"/>
    <w:rsid w:val="00F9716C"/>
    <w:rsid w:val="00F97203"/>
    <w:rsid w:val="00F9723A"/>
    <w:rsid w:val="00F9788E"/>
    <w:rsid w:val="00F97C4D"/>
    <w:rsid w:val="00F97E5D"/>
    <w:rsid w:val="00FA0573"/>
    <w:rsid w:val="00FA098A"/>
    <w:rsid w:val="00FA0CBA"/>
    <w:rsid w:val="00FA0F26"/>
    <w:rsid w:val="00FA21D2"/>
    <w:rsid w:val="00FA27CC"/>
    <w:rsid w:val="00FA301E"/>
    <w:rsid w:val="00FA3035"/>
    <w:rsid w:val="00FA33DE"/>
    <w:rsid w:val="00FA35B5"/>
    <w:rsid w:val="00FA3930"/>
    <w:rsid w:val="00FA3F92"/>
    <w:rsid w:val="00FA457C"/>
    <w:rsid w:val="00FA506E"/>
    <w:rsid w:val="00FA5127"/>
    <w:rsid w:val="00FA5DC7"/>
    <w:rsid w:val="00FA6A6D"/>
    <w:rsid w:val="00FA72F7"/>
    <w:rsid w:val="00FA76BE"/>
    <w:rsid w:val="00FA7768"/>
    <w:rsid w:val="00FB0360"/>
    <w:rsid w:val="00FB0C68"/>
    <w:rsid w:val="00FB119D"/>
    <w:rsid w:val="00FB1453"/>
    <w:rsid w:val="00FB16E6"/>
    <w:rsid w:val="00FB1911"/>
    <w:rsid w:val="00FB1963"/>
    <w:rsid w:val="00FB2B30"/>
    <w:rsid w:val="00FB2F56"/>
    <w:rsid w:val="00FB34DD"/>
    <w:rsid w:val="00FB3638"/>
    <w:rsid w:val="00FB37A6"/>
    <w:rsid w:val="00FB3976"/>
    <w:rsid w:val="00FB3B8E"/>
    <w:rsid w:val="00FB40FC"/>
    <w:rsid w:val="00FB42D5"/>
    <w:rsid w:val="00FB479D"/>
    <w:rsid w:val="00FB4828"/>
    <w:rsid w:val="00FB4915"/>
    <w:rsid w:val="00FB4D20"/>
    <w:rsid w:val="00FB4D23"/>
    <w:rsid w:val="00FB4D79"/>
    <w:rsid w:val="00FB4F9C"/>
    <w:rsid w:val="00FB5780"/>
    <w:rsid w:val="00FB5910"/>
    <w:rsid w:val="00FB5C13"/>
    <w:rsid w:val="00FB6940"/>
    <w:rsid w:val="00FB7553"/>
    <w:rsid w:val="00FB7B81"/>
    <w:rsid w:val="00FC0347"/>
    <w:rsid w:val="00FC0487"/>
    <w:rsid w:val="00FC0A70"/>
    <w:rsid w:val="00FC15E7"/>
    <w:rsid w:val="00FC162E"/>
    <w:rsid w:val="00FC173D"/>
    <w:rsid w:val="00FC1B17"/>
    <w:rsid w:val="00FC1CC4"/>
    <w:rsid w:val="00FC1E1F"/>
    <w:rsid w:val="00FC2108"/>
    <w:rsid w:val="00FC2F9D"/>
    <w:rsid w:val="00FC3A99"/>
    <w:rsid w:val="00FC3C65"/>
    <w:rsid w:val="00FC440D"/>
    <w:rsid w:val="00FC4575"/>
    <w:rsid w:val="00FC4C24"/>
    <w:rsid w:val="00FC4D7E"/>
    <w:rsid w:val="00FC51C0"/>
    <w:rsid w:val="00FC5E6D"/>
    <w:rsid w:val="00FC61D1"/>
    <w:rsid w:val="00FC6AEA"/>
    <w:rsid w:val="00FC6BC3"/>
    <w:rsid w:val="00FC76DC"/>
    <w:rsid w:val="00FC7D82"/>
    <w:rsid w:val="00FC7F8F"/>
    <w:rsid w:val="00FD08B6"/>
    <w:rsid w:val="00FD0F7F"/>
    <w:rsid w:val="00FD150A"/>
    <w:rsid w:val="00FD160E"/>
    <w:rsid w:val="00FD1D17"/>
    <w:rsid w:val="00FD328E"/>
    <w:rsid w:val="00FD32CA"/>
    <w:rsid w:val="00FD3742"/>
    <w:rsid w:val="00FD3817"/>
    <w:rsid w:val="00FD39F3"/>
    <w:rsid w:val="00FD3B98"/>
    <w:rsid w:val="00FD3C52"/>
    <w:rsid w:val="00FD425E"/>
    <w:rsid w:val="00FD42CD"/>
    <w:rsid w:val="00FD4408"/>
    <w:rsid w:val="00FD52F4"/>
    <w:rsid w:val="00FD5A75"/>
    <w:rsid w:val="00FD5AC9"/>
    <w:rsid w:val="00FD5F36"/>
    <w:rsid w:val="00FD621A"/>
    <w:rsid w:val="00FD69CA"/>
    <w:rsid w:val="00FD6BA3"/>
    <w:rsid w:val="00FD70E9"/>
    <w:rsid w:val="00FD7506"/>
    <w:rsid w:val="00FD7B61"/>
    <w:rsid w:val="00FD7B9C"/>
    <w:rsid w:val="00FD7E4C"/>
    <w:rsid w:val="00FD7E81"/>
    <w:rsid w:val="00FE02E2"/>
    <w:rsid w:val="00FE05F6"/>
    <w:rsid w:val="00FE0882"/>
    <w:rsid w:val="00FE1CF8"/>
    <w:rsid w:val="00FE1E4E"/>
    <w:rsid w:val="00FE1FCF"/>
    <w:rsid w:val="00FE2049"/>
    <w:rsid w:val="00FE22BA"/>
    <w:rsid w:val="00FE23CD"/>
    <w:rsid w:val="00FE23DE"/>
    <w:rsid w:val="00FE2502"/>
    <w:rsid w:val="00FE2641"/>
    <w:rsid w:val="00FE2A31"/>
    <w:rsid w:val="00FE2B85"/>
    <w:rsid w:val="00FE2C98"/>
    <w:rsid w:val="00FE2DFB"/>
    <w:rsid w:val="00FE3788"/>
    <w:rsid w:val="00FE3D94"/>
    <w:rsid w:val="00FE3F21"/>
    <w:rsid w:val="00FE3F9C"/>
    <w:rsid w:val="00FE4210"/>
    <w:rsid w:val="00FE4A9C"/>
    <w:rsid w:val="00FE4F11"/>
    <w:rsid w:val="00FE55DF"/>
    <w:rsid w:val="00FE5ACF"/>
    <w:rsid w:val="00FE7474"/>
    <w:rsid w:val="00FE7624"/>
    <w:rsid w:val="00FF0677"/>
    <w:rsid w:val="00FF07FF"/>
    <w:rsid w:val="00FF0A3D"/>
    <w:rsid w:val="00FF0A74"/>
    <w:rsid w:val="00FF0B7B"/>
    <w:rsid w:val="00FF0F8F"/>
    <w:rsid w:val="00FF112E"/>
    <w:rsid w:val="00FF11EF"/>
    <w:rsid w:val="00FF1F47"/>
    <w:rsid w:val="00FF251B"/>
    <w:rsid w:val="00FF2BAA"/>
    <w:rsid w:val="00FF30F0"/>
    <w:rsid w:val="00FF3221"/>
    <w:rsid w:val="00FF55C6"/>
    <w:rsid w:val="00FF58C3"/>
    <w:rsid w:val="00FF5AFE"/>
    <w:rsid w:val="00FF5D17"/>
    <w:rsid w:val="00FF5DAD"/>
    <w:rsid w:val="00FF635E"/>
    <w:rsid w:val="00FF64B9"/>
    <w:rsid w:val="00FF661E"/>
    <w:rsid w:val="00FF6E51"/>
    <w:rsid w:val="00FF6E5F"/>
    <w:rsid w:val="00FF6F17"/>
    <w:rsid w:val="00FF74D7"/>
    <w:rsid w:val="00FF76D6"/>
    <w:rsid w:val="00FF78D0"/>
    <w:rsid w:val="00FF78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1769E"/>
  <w15:chartTrackingRefBased/>
  <w15:docId w15:val="{CB3BAB7A-A24D-46C9-8201-057DCF21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654"/>
    <w:rPr>
      <w:sz w:val="24"/>
      <w:lang w:val="en-IE"/>
    </w:rPr>
  </w:style>
  <w:style w:type="paragraph" w:styleId="Heading1">
    <w:name w:val="heading 1"/>
    <w:basedOn w:val="Heading2"/>
    <w:next w:val="Normal"/>
    <w:link w:val="Heading1Char"/>
    <w:autoRedefine/>
    <w:uiPriority w:val="9"/>
    <w:qFormat/>
    <w:rsid w:val="00967378"/>
    <w:pPr>
      <w:numPr>
        <w:ilvl w:val="0"/>
        <w:numId w:val="0"/>
      </w:numPr>
      <w:spacing w:before="0" w:after="0"/>
      <w:ind w:left="284" w:hanging="284"/>
      <w:outlineLvl w:val="0"/>
    </w:pPr>
    <w:rPr>
      <w:color w:val="000000" w:themeColor="text1"/>
      <w:sz w:val="40"/>
    </w:rPr>
  </w:style>
  <w:style w:type="paragraph" w:styleId="Heading2">
    <w:name w:val="heading 2"/>
    <w:basedOn w:val="Normal"/>
    <w:next w:val="Normal"/>
    <w:link w:val="Heading2Char"/>
    <w:uiPriority w:val="9"/>
    <w:unhideWhenUsed/>
    <w:qFormat/>
    <w:rsid w:val="00BF5CF2"/>
    <w:pPr>
      <w:keepNext/>
      <w:keepLines/>
      <w:numPr>
        <w:ilvl w:val="1"/>
        <w:numId w:val="20"/>
      </w:numPr>
      <w:spacing w:before="120" w:after="120"/>
      <w:jc w:val="left"/>
      <w:outlineLvl w:val="1"/>
    </w:pPr>
    <w:rPr>
      <w:rFonts w:ascii="Raleway" w:eastAsiaTheme="majorEastAsia" w:hAnsi="Raleway" w:cstheme="majorBidi"/>
      <w:b/>
      <w:noProof/>
      <w:color w:val="006CAF"/>
      <w:sz w:val="28"/>
      <w:szCs w:val="26"/>
      <w:lang w:val="en-GB"/>
    </w:rPr>
  </w:style>
  <w:style w:type="paragraph" w:styleId="Heading3">
    <w:name w:val="heading 3"/>
    <w:basedOn w:val="Heading2"/>
    <w:next w:val="Normal"/>
    <w:link w:val="Heading3Char"/>
    <w:uiPriority w:val="9"/>
    <w:unhideWhenUsed/>
    <w:qFormat/>
    <w:rsid w:val="00555654"/>
    <w:pPr>
      <w:numPr>
        <w:ilvl w:val="2"/>
        <w:numId w:val="1"/>
      </w:numPr>
      <w:ind w:left="567" w:hanging="567"/>
      <w:outlineLvl w:val="2"/>
    </w:pPr>
    <w:rPr>
      <w:sz w:val="24"/>
      <w:szCs w:val="24"/>
    </w:rPr>
  </w:style>
  <w:style w:type="paragraph" w:styleId="Heading4">
    <w:name w:val="heading 4"/>
    <w:basedOn w:val="Normal"/>
    <w:next w:val="Normal"/>
    <w:link w:val="Heading4Char"/>
    <w:uiPriority w:val="9"/>
    <w:unhideWhenUsed/>
    <w:qFormat/>
    <w:rsid w:val="0033284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617B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09C5"/>
    <w:pPr>
      <w:jc w:val="center"/>
    </w:pPr>
    <w:rPr>
      <w:b/>
      <w:sz w:val="32"/>
      <w:szCs w:val="32"/>
    </w:rPr>
  </w:style>
  <w:style w:type="character" w:customStyle="1" w:styleId="TitleChar">
    <w:name w:val="Title Char"/>
    <w:basedOn w:val="DefaultParagraphFont"/>
    <w:link w:val="Title"/>
    <w:uiPriority w:val="10"/>
    <w:rsid w:val="00A409C5"/>
    <w:rPr>
      <w:rFonts w:ascii="Times New Roman" w:hAnsi="Times New Roman"/>
      <w:b/>
      <w:sz w:val="32"/>
      <w:szCs w:val="32"/>
    </w:rPr>
  </w:style>
  <w:style w:type="character" w:customStyle="1" w:styleId="Heading1Char">
    <w:name w:val="Heading 1 Char"/>
    <w:basedOn w:val="DefaultParagraphFont"/>
    <w:link w:val="Heading1"/>
    <w:uiPriority w:val="9"/>
    <w:rsid w:val="00967378"/>
    <w:rPr>
      <w:rFonts w:ascii="Raleway" w:eastAsiaTheme="majorEastAsia" w:hAnsi="Raleway" w:cstheme="majorBidi"/>
      <w:b/>
      <w:noProof/>
      <w:color w:val="000000" w:themeColor="text1"/>
      <w:sz w:val="40"/>
      <w:szCs w:val="26"/>
      <w:lang w:val="en-GB"/>
    </w:rPr>
  </w:style>
  <w:style w:type="character" w:customStyle="1" w:styleId="Heading2Char">
    <w:name w:val="Heading 2 Char"/>
    <w:basedOn w:val="DefaultParagraphFont"/>
    <w:link w:val="Heading2"/>
    <w:uiPriority w:val="9"/>
    <w:rsid w:val="00BF5CF2"/>
    <w:rPr>
      <w:rFonts w:ascii="Raleway" w:eastAsiaTheme="majorEastAsia" w:hAnsi="Raleway" w:cstheme="majorBidi"/>
      <w:b/>
      <w:noProof/>
      <w:color w:val="006CAF"/>
      <w:sz w:val="28"/>
      <w:szCs w:val="26"/>
      <w:lang w:val="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b"/>
    <w:basedOn w:val="Normal"/>
    <w:link w:val="ListParagraphChar"/>
    <w:uiPriority w:val="34"/>
    <w:qFormat/>
    <w:rsid w:val="00984124"/>
    <w:pPr>
      <w:ind w:left="720"/>
      <w:contextualSpacing/>
    </w:pPr>
  </w:style>
  <w:style w:type="table" w:styleId="TableGrid">
    <w:name w:val="Table Grid"/>
    <w:basedOn w:val="TableNormal"/>
    <w:uiPriority w:val="39"/>
    <w:rsid w:val="006A0E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55654"/>
    <w:rPr>
      <w:rFonts w:ascii="Raleway" w:eastAsiaTheme="majorEastAsia" w:hAnsi="Raleway" w:cstheme="majorBidi"/>
      <w:b/>
      <w:noProof/>
      <w:color w:val="006CAF"/>
      <w:sz w:val="24"/>
      <w:szCs w:val="24"/>
      <w:lang w:val="en-GB"/>
    </w:rPr>
  </w:style>
  <w:style w:type="paragraph" w:styleId="Header">
    <w:name w:val="header"/>
    <w:basedOn w:val="Normal"/>
    <w:link w:val="HeaderChar"/>
    <w:uiPriority w:val="99"/>
    <w:unhideWhenUsed/>
    <w:rsid w:val="00A35C83"/>
    <w:pPr>
      <w:tabs>
        <w:tab w:val="center" w:pos="4680"/>
        <w:tab w:val="right" w:pos="9360"/>
      </w:tabs>
      <w:spacing w:line="240" w:lineRule="auto"/>
    </w:pPr>
  </w:style>
  <w:style w:type="character" w:customStyle="1" w:styleId="HeaderChar">
    <w:name w:val="Header Char"/>
    <w:basedOn w:val="DefaultParagraphFont"/>
    <w:link w:val="Header"/>
    <w:uiPriority w:val="99"/>
    <w:rsid w:val="00A35C83"/>
    <w:rPr>
      <w:rFonts w:ascii="Times New Roman" w:hAnsi="Times New Roman"/>
    </w:rPr>
  </w:style>
  <w:style w:type="paragraph" w:styleId="Footer">
    <w:name w:val="footer"/>
    <w:basedOn w:val="Normal"/>
    <w:link w:val="FooterChar"/>
    <w:uiPriority w:val="99"/>
    <w:unhideWhenUsed/>
    <w:rsid w:val="00A35C83"/>
    <w:pPr>
      <w:tabs>
        <w:tab w:val="center" w:pos="4680"/>
        <w:tab w:val="right" w:pos="9360"/>
      </w:tabs>
      <w:spacing w:line="240" w:lineRule="auto"/>
    </w:pPr>
  </w:style>
  <w:style w:type="character" w:customStyle="1" w:styleId="FooterChar">
    <w:name w:val="Footer Char"/>
    <w:basedOn w:val="DefaultParagraphFont"/>
    <w:link w:val="Footer"/>
    <w:uiPriority w:val="99"/>
    <w:rsid w:val="00A35C83"/>
    <w:rPr>
      <w:rFonts w:ascii="Times New Roman" w:hAnsi="Times New Roman"/>
    </w:rPr>
  </w:style>
  <w:style w:type="paragraph" w:styleId="TOCHeading">
    <w:name w:val="TOC Heading"/>
    <w:basedOn w:val="Heading1"/>
    <w:next w:val="Normal"/>
    <w:uiPriority w:val="39"/>
    <w:unhideWhenUsed/>
    <w:qFormat/>
    <w:rsid w:val="00C76959"/>
    <w:pPr>
      <w:spacing w:line="259" w:lineRule="auto"/>
      <w:ind w:left="0" w:firstLine="0"/>
      <w:outlineLvl w:val="9"/>
    </w:pPr>
    <w:rPr>
      <w:rFonts w:asciiTheme="majorHAnsi" w:hAnsiTheme="majorHAnsi"/>
      <w:b w:val="0"/>
      <w:noProof w:val="0"/>
      <w:color w:val="2F5496" w:themeColor="accent1" w:themeShade="BF"/>
      <w:sz w:val="32"/>
      <w:szCs w:val="32"/>
      <w:lang w:val="en-US"/>
    </w:rPr>
  </w:style>
  <w:style w:type="paragraph" w:styleId="TOC1">
    <w:name w:val="toc 1"/>
    <w:basedOn w:val="Normal"/>
    <w:next w:val="Normal"/>
    <w:autoRedefine/>
    <w:uiPriority w:val="39"/>
    <w:unhideWhenUsed/>
    <w:rsid w:val="00633475"/>
    <w:pPr>
      <w:tabs>
        <w:tab w:val="right" w:leader="dot" w:pos="9350"/>
      </w:tabs>
    </w:pPr>
    <w:rPr>
      <w:b/>
      <w:bCs/>
      <w:noProof/>
    </w:rPr>
  </w:style>
  <w:style w:type="paragraph" w:styleId="TOC2">
    <w:name w:val="toc 2"/>
    <w:basedOn w:val="Normal"/>
    <w:next w:val="Normal"/>
    <w:autoRedefine/>
    <w:uiPriority w:val="39"/>
    <w:unhideWhenUsed/>
    <w:rsid w:val="004D74E4"/>
    <w:pPr>
      <w:tabs>
        <w:tab w:val="left" w:pos="880"/>
        <w:tab w:val="right" w:leader="dot" w:pos="9350"/>
      </w:tabs>
      <w:spacing w:line="240" w:lineRule="auto"/>
      <w:ind w:left="238"/>
    </w:pPr>
  </w:style>
  <w:style w:type="character" w:styleId="Hyperlink">
    <w:name w:val="Hyperlink"/>
    <w:basedOn w:val="DefaultParagraphFont"/>
    <w:uiPriority w:val="99"/>
    <w:unhideWhenUsed/>
    <w:rsid w:val="00C76959"/>
    <w:rPr>
      <w:color w:val="0563C1" w:themeColor="hyperlink"/>
      <w:u w:val="single"/>
    </w:rPr>
  </w:style>
  <w:style w:type="paragraph" w:styleId="NoSpacing">
    <w:name w:val="No Spacing"/>
    <w:link w:val="NoSpacingChar"/>
    <w:uiPriority w:val="1"/>
    <w:qFormat/>
    <w:rsid w:val="00BA0A85"/>
    <w:pPr>
      <w:spacing w:line="240" w:lineRule="auto"/>
      <w:jc w:val="left"/>
    </w:pPr>
    <w:rPr>
      <w:rFonts w:eastAsiaTheme="minorEastAsia"/>
    </w:rPr>
  </w:style>
  <w:style w:type="character" w:customStyle="1" w:styleId="NoSpacingChar">
    <w:name w:val="No Spacing Char"/>
    <w:basedOn w:val="DefaultParagraphFont"/>
    <w:link w:val="NoSpacing"/>
    <w:uiPriority w:val="1"/>
    <w:rsid w:val="00BA0A85"/>
    <w:rPr>
      <w:rFonts w:eastAsiaTheme="minorEastAsia"/>
    </w:rPr>
  </w:style>
  <w:style w:type="paragraph" w:styleId="FootnoteText">
    <w:name w:val="footnote text"/>
    <w:basedOn w:val="Normal"/>
    <w:link w:val="FootnoteTextChar"/>
    <w:uiPriority w:val="99"/>
    <w:semiHidden/>
    <w:unhideWhenUsed/>
    <w:rsid w:val="00DD7978"/>
    <w:pPr>
      <w:spacing w:line="240" w:lineRule="auto"/>
    </w:pPr>
    <w:rPr>
      <w:sz w:val="20"/>
      <w:szCs w:val="20"/>
    </w:rPr>
  </w:style>
  <w:style w:type="character" w:customStyle="1" w:styleId="FootnoteTextChar">
    <w:name w:val="Footnote Text Char"/>
    <w:basedOn w:val="DefaultParagraphFont"/>
    <w:link w:val="FootnoteText"/>
    <w:uiPriority w:val="99"/>
    <w:semiHidden/>
    <w:rsid w:val="00DD7978"/>
    <w:rPr>
      <w:sz w:val="20"/>
      <w:szCs w:val="20"/>
    </w:rPr>
  </w:style>
  <w:style w:type="character" w:styleId="FootnoteReference">
    <w:name w:val="footnote reference"/>
    <w:aliases w:val="PL_Fußnoten,Footnote Reference (caveat),ftref,Footnote symbol,Footnote reference number,Times 10 Point,Exposant 3 Point,EN Footnote Reference,note TESI,-E Fußnotenzeichen,Footnote Reference/,number,Footnote Reference Number,BVI fnr"/>
    <w:basedOn w:val="DefaultParagraphFont"/>
    <w:uiPriority w:val="99"/>
    <w:unhideWhenUsed/>
    <w:rsid w:val="00DD7978"/>
    <w:rPr>
      <w:vertAlign w:val="superscript"/>
    </w:rPr>
  </w:style>
  <w:style w:type="character" w:styleId="UnresolvedMention">
    <w:name w:val="Unresolved Mention"/>
    <w:basedOn w:val="DefaultParagraphFont"/>
    <w:uiPriority w:val="99"/>
    <w:semiHidden/>
    <w:unhideWhenUsed/>
    <w:rsid w:val="00DD7978"/>
    <w:rPr>
      <w:color w:val="605E5C"/>
      <w:shd w:val="clear" w:color="auto" w:fill="E1DFDD"/>
    </w:rPr>
  </w:style>
  <w:style w:type="paragraph" w:styleId="Bibliography">
    <w:name w:val="Bibliography"/>
    <w:basedOn w:val="Normal"/>
    <w:next w:val="Normal"/>
    <w:uiPriority w:val="37"/>
    <w:unhideWhenUsed/>
    <w:rsid w:val="0053040F"/>
  </w:style>
  <w:style w:type="paragraph" w:styleId="BalloonText">
    <w:name w:val="Balloon Text"/>
    <w:basedOn w:val="Normal"/>
    <w:link w:val="BalloonTextChar"/>
    <w:uiPriority w:val="99"/>
    <w:semiHidden/>
    <w:unhideWhenUsed/>
    <w:rsid w:val="00DE6D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D11"/>
    <w:rPr>
      <w:rFonts w:ascii="Segoe U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b Char"/>
    <w:link w:val="ListParagraph"/>
    <w:uiPriority w:val="34"/>
    <w:qFormat/>
    <w:locked/>
    <w:rsid w:val="00842B2D"/>
    <w:rPr>
      <w:sz w:val="24"/>
    </w:rPr>
  </w:style>
  <w:style w:type="paragraph" w:customStyle="1" w:styleId="author">
    <w:name w:val="author"/>
    <w:basedOn w:val="Normal"/>
    <w:rsid w:val="00BF5CF2"/>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paragraph" w:styleId="TOC3">
    <w:name w:val="toc 3"/>
    <w:basedOn w:val="Normal"/>
    <w:next w:val="Normal"/>
    <w:autoRedefine/>
    <w:uiPriority w:val="39"/>
    <w:unhideWhenUsed/>
    <w:rsid w:val="00E301C9"/>
    <w:pPr>
      <w:tabs>
        <w:tab w:val="left" w:pos="1440"/>
        <w:tab w:val="right" w:leader="dot" w:pos="9350"/>
      </w:tabs>
      <w:spacing w:line="240" w:lineRule="auto"/>
      <w:ind w:left="480"/>
    </w:pPr>
  </w:style>
  <w:style w:type="paragraph" w:styleId="BodyText">
    <w:name w:val="Body Text"/>
    <w:basedOn w:val="Normal"/>
    <w:link w:val="BodyTextChar"/>
    <w:uiPriority w:val="99"/>
    <w:semiHidden/>
    <w:unhideWhenUsed/>
    <w:rsid w:val="00B860FC"/>
    <w:pPr>
      <w:spacing w:after="120"/>
    </w:pPr>
  </w:style>
  <w:style w:type="character" w:customStyle="1" w:styleId="BodyTextChar">
    <w:name w:val="Body Text Char"/>
    <w:basedOn w:val="DefaultParagraphFont"/>
    <w:link w:val="BodyText"/>
    <w:uiPriority w:val="99"/>
    <w:semiHidden/>
    <w:rsid w:val="00B860FC"/>
    <w:rPr>
      <w:sz w:val="24"/>
    </w:rPr>
  </w:style>
  <w:style w:type="character" w:customStyle="1" w:styleId="cf01">
    <w:name w:val="cf01"/>
    <w:basedOn w:val="DefaultParagraphFont"/>
    <w:rsid w:val="006A5CB3"/>
    <w:rPr>
      <w:rFonts w:ascii="Segoe UI" w:hAnsi="Segoe UI" w:cs="Segoe UI" w:hint="default"/>
      <w:sz w:val="18"/>
      <w:szCs w:val="18"/>
    </w:rPr>
  </w:style>
  <w:style w:type="paragraph" w:styleId="Subtitle">
    <w:name w:val="Subtitle"/>
    <w:basedOn w:val="Normal"/>
    <w:next w:val="Normal"/>
    <w:link w:val="SubtitleChar"/>
    <w:uiPriority w:val="11"/>
    <w:qFormat/>
    <w:rsid w:val="006D7551"/>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6D7551"/>
    <w:rPr>
      <w:rFonts w:eastAsiaTheme="minorEastAsia"/>
      <w:color w:val="5A5A5A" w:themeColor="text1" w:themeTint="A5"/>
      <w:spacing w:val="15"/>
    </w:rPr>
  </w:style>
  <w:style w:type="paragraph" w:customStyle="1" w:styleId="pf0">
    <w:name w:val="pf0"/>
    <w:basedOn w:val="Normal"/>
    <w:rsid w:val="0063058A"/>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character" w:styleId="CommentReference">
    <w:name w:val="annotation reference"/>
    <w:basedOn w:val="DefaultParagraphFont"/>
    <w:uiPriority w:val="99"/>
    <w:semiHidden/>
    <w:unhideWhenUsed/>
    <w:rsid w:val="009C0E13"/>
    <w:rPr>
      <w:sz w:val="16"/>
      <w:szCs w:val="16"/>
    </w:rPr>
  </w:style>
  <w:style w:type="paragraph" w:styleId="CommentText">
    <w:name w:val="annotation text"/>
    <w:basedOn w:val="Normal"/>
    <w:link w:val="CommentTextChar"/>
    <w:uiPriority w:val="99"/>
    <w:unhideWhenUsed/>
    <w:rsid w:val="009C0E13"/>
    <w:pPr>
      <w:spacing w:line="240" w:lineRule="auto"/>
    </w:pPr>
    <w:rPr>
      <w:sz w:val="20"/>
      <w:szCs w:val="20"/>
    </w:rPr>
  </w:style>
  <w:style w:type="character" w:customStyle="1" w:styleId="CommentTextChar">
    <w:name w:val="Comment Text Char"/>
    <w:basedOn w:val="DefaultParagraphFont"/>
    <w:link w:val="CommentText"/>
    <w:uiPriority w:val="99"/>
    <w:rsid w:val="009C0E13"/>
    <w:rPr>
      <w:sz w:val="20"/>
      <w:szCs w:val="20"/>
    </w:rPr>
  </w:style>
  <w:style w:type="paragraph" w:styleId="CommentSubject">
    <w:name w:val="annotation subject"/>
    <w:basedOn w:val="CommentText"/>
    <w:next w:val="CommentText"/>
    <w:link w:val="CommentSubjectChar"/>
    <w:uiPriority w:val="99"/>
    <w:semiHidden/>
    <w:unhideWhenUsed/>
    <w:rsid w:val="0050256E"/>
    <w:rPr>
      <w:b/>
      <w:bCs/>
    </w:rPr>
  </w:style>
  <w:style w:type="character" w:customStyle="1" w:styleId="CommentSubjectChar">
    <w:name w:val="Comment Subject Char"/>
    <w:basedOn w:val="CommentTextChar"/>
    <w:link w:val="CommentSubject"/>
    <w:uiPriority w:val="99"/>
    <w:semiHidden/>
    <w:rsid w:val="0050256E"/>
    <w:rPr>
      <w:b/>
      <w:bCs/>
      <w:sz w:val="20"/>
      <w:szCs w:val="20"/>
    </w:rPr>
  </w:style>
  <w:style w:type="table" w:customStyle="1" w:styleId="GridTable1Light-Accent11">
    <w:name w:val="Grid Table 1 Light - Accent 11"/>
    <w:basedOn w:val="TableNormal"/>
    <w:uiPriority w:val="46"/>
    <w:rsid w:val="00F23B79"/>
    <w:pPr>
      <w:spacing w:line="240" w:lineRule="auto"/>
      <w:jc w:val="left"/>
    </w:pPr>
    <w:rPr>
      <w:sz w:val="24"/>
      <w:szCs w:val="24"/>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584B07"/>
  </w:style>
  <w:style w:type="paragraph" w:styleId="NormalWeb">
    <w:name w:val="Normal (Web)"/>
    <w:basedOn w:val="Normal"/>
    <w:uiPriority w:val="99"/>
    <w:semiHidden/>
    <w:unhideWhenUsed/>
    <w:rsid w:val="00ED34E8"/>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character" w:customStyle="1" w:styleId="eop">
    <w:name w:val="eop"/>
    <w:basedOn w:val="DefaultParagraphFont"/>
    <w:rsid w:val="00CE771C"/>
  </w:style>
  <w:style w:type="paragraph" w:customStyle="1" w:styleId="paragraph">
    <w:name w:val="paragraph"/>
    <w:basedOn w:val="Normal"/>
    <w:rsid w:val="00751F21"/>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character" w:styleId="Strong">
    <w:name w:val="Strong"/>
    <w:basedOn w:val="DefaultParagraphFont"/>
    <w:uiPriority w:val="22"/>
    <w:qFormat/>
    <w:rsid w:val="00E81D7F"/>
    <w:rPr>
      <w:b/>
      <w:bCs/>
    </w:rPr>
  </w:style>
  <w:style w:type="character" w:customStyle="1" w:styleId="Heading4Char">
    <w:name w:val="Heading 4 Char"/>
    <w:basedOn w:val="DefaultParagraphFont"/>
    <w:link w:val="Heading4"/>
    <w:uiPriority w:val="9"/>
    <w:rsid w:val="00332845"/>
    <w:rPr>
      <w:rFonts w:asciiTheme="majorHAnsi" w:eastAsiaTheme="majorEastAsia" w:hAnsiTheme="majorHAnsi" w:cstheme="majorBidi"/>
      <w:i/>
      <w:iCs/>
      <w:color w:val="2F5496" w:themeColor="accent1" w:themeShade="BF"/>
      <w:sz w:val="24"/>
    </w:rPr>
  </w:style>
  <w:style w:type="character" w:customStyle="1" w:styleId="oypena">
    <w:name w:val="oypena"/>
    <w:basedOn w:val="DefaultParagraphFont"/>
    <w:rsid w:val="00BB4635"/>
  </w:style>
  <w:style w:type="character" w:customStyle="1" w:styleId="Heading5Char">
    <w:name w:val="Heading 5 Char"/>
    <w:basedOn w:val="DefaultParagraphFont"/>
    <w:link w:val="Heading5"/>
    <w:uiPriority w:val="9"/>
    <w:semiHidden/>
    <w:rsid w:val="00A617B7"/>
    <w:rPr>
      <w:rFonts w:asciiTheme="majorHAnsi" w:eastAsiaTheme="majorEastAsia" w:hAnsiTheme="majorHAnsi" w:cstheme="majorBidi"/>
      <w:color w:val="2F5496" w:themeColor="accent1" w:themeShade="BF"/>
      <w:sz w:val="24"/>
    </w:rPr>
  </w:style>
  <w:style w:type="paragraph" w:styleId="TOC4">
    <w:name w:val="toc 4"/>
    <w:basedOn w:val="Normal"/>
    <w:next w:val="Normal"/>
    <w:autoRedefine/>
    <w:uiPriority w:val="39"/>
    <w:unhideWhenUsed/>
    <w:rsid w:val="00E301C9"/>
    <w:pPr>
      <w:spacing w:after="100" w:line="278" w:lineRule="auto"/>
      <w:ind w:left="720"/>
      <w:jc w:val="left"/>
    </w:pPr>
    <w:rPr>
      <w:rFonts w:eastAsiaTheme="minorEastAsia"/>
      <w:kern w:val="2"/>
      <w:szCs w:val="24"/>
      <w:lang w:val="en-GB" w:eastAsia="en-GB"/>
      <w14:ligatures w14:val="standardContextual"/>
    </w:rPr>
  </w:style>
  <w:style w:type="paragraph" w:styleId="TOC5">
    <w:name w:val="toc 5"/>
    <w:basedOn w:val="Normal"/>
    <w:next w:val="Normal"/>
    <w:autoRedefine/>
    <w:uiPriority w:val="39"/>
    <w:unhideWhenUsed/>
    <w:rsid w:val="00E301C9"/>
    <w:pPr>
      <w:spacing w:after="100" w:line="278" w:lineRule="auto"/>
      <w:ind w:left="960"/>
      <w:jc w:val="left"/>
    </w:pPr>
    <w:rPr>
      <w:rFonts w:eastAsiaTheme="minorEastAsia"/>
      <w:kern w:val="2"/>
      <w:szCs w:val="24"/>
      <w:lang w:val="en-GB" w:eastAsia="en-GB"/>
      <w14:ligatures w14:val="standardContextual"/>
    </w:rPr>
  </w:style>
  <w:style w:type="paragraph" w:styleId="TOC6">
    <w:name w:val="toc 6"/>
    <w:basedOn w:val="Normal"/>
    <w:next w:val="Normal"/>
    <w:autoRedefine/>
    <w:uiPriority w:val="39"/>
    <w:unhideWhenUsed/>
    <w:rsid w:val="00E301C9"/>
    <w:pPr>
      <w:spacing w:after="100" w:line="278" w:lineRule="auto"/>
      <w:ind w:left="1200"/>
      <w:jc w:val="left"/>
    </w:pPr>
    <w:rPr>
      <w:rFonts w:eastAsiaTheme="minorEastAsia"/>
      <w:kern w:val="2"/>
      <w:szCs w:val="24"/>
      <w:lang w:val="en-GB" w:eastAsia="en-GB"/>
      <w14:ligatures w14:val="standardContextual"/>
    </w:rPr>
  </w:style>
  <w:style w:type="paragraph" w:styleId="TOC7">
    <w:name w:val="toc 7"/>
    <w:basedOn w:val="Normal"/>
    <w:next w:val="Normal"/>
    <w:autoRedefine/>
    <w:uiPriority w:val="39"/>
    <w:unhideWhenUsed/>
    <w:rsid w:val="00E301C9"/>
    <w:pPr>
      <w:spacing w:after="100" w:line="278" w:lineRule="auto"/>
      <w:ind w:left="1440"/>
      <w:jc w:val="left"/>
    </w:pPr>
    <w:rPr>
      <w:rFonts w:eastAsiaTheme="minorEastAsia"/>
      <w:kern w:val="2"/>
      <w:szCs w:val="24"/>
      <w:lang w:val="en-GB" w:eastAsia="en-GB"/>
      <w14:ligatures w14:val="standardContextual"/>
    </w:rPr>
  </w:style>
  <w:style w:type="paragraph" w:styleId="TOC8">
    <w:name w:val="toc 8"/>
    <w:basedOn w:val="Normal"/>
    <w:next w:val="Normal"/>
    <w:autoRedefine/>
    <w:uiPriority w:val="39"/>
    <w:unhideWhenUsed/>
    <w:rsid w:val="00E301C9"/>
    <w:pPr>
      <w:spacing w:after="100" w:line="278" w:lineRule="auto"/>
      <w:ind w:left="1680"/>
      <w:jc w:val="left"/>
    </w:pPr>
    <w:rPr>
      <w:rFonts w:eastAsiaTheme="minorEastAsia"/>
      <w:kern w:val="2"/>
      <w:szCs w:val="24"/>
      <w:lang w:val="en-GB" w:eastAsia="en-GB"/>
      <w14:ligatures w14:val="standardContextual"/>
    </w:rPr>
  </w:style>
  <w:style w:type="paragraph" w:styleId="TOC9">
    <w:name w:val="toc 9"/>
    <w:basedOn w:val="Normal"/>
    <w:next w:val="Normal"/>
    <w:autoRedefine/>
    <w:uiPriority w:val="39"/>
    <w:unhideWhenUsed/>
    <w:rsid w:val="00E301C9"/>
    <w:pPr>
      <w:spacing w:after="100" w:line="278" w:lineRule="auto"/>
      <w:ind w:left="1920"/>
      <w:jc w:val="left"/>
    </w:pPr>
    <w:rPr>
      <w:rFonts w:eastAsiaTheme="minorEastAsia"/>
      <w:kern w:val="2"/>
      <w:szCs w:val="24"/>
      <w:lang w:val="en-GB" w:eastAsia="en-GB"/>
      <w14:ligatures w14:val="standardContextual"/>
    </w:rPr>
  </w:style>
  <w:style w:type="character" w:styleId="FollowedHyperlink">
    <w:name w:val="FollowedHyperlink"/>
    <w:basedOn w:val="DefaultParagraphFont"/>
    <w:uiPriority w:val="99"/>
    <w:semiHidden/>
    <w:unhideWhenUsed/>
    <w:rsid w:val="00711377"/>
    <w:rPr>
      <w:color w:val="954F72" w:themeColor="followedHyperlink"/>
      <w:u w:val="single"/>
    </w:rPr>
  </w:style>
  <w:style w:type="table" w:styleId="GridTable5Dark-Accent1">
    <w:name w:val="Grid Table 5 Dark Accent 1"/>
    <w:basedOn w:val="TableNormal"/>
    <w:uiPriority w:val="50"/>
    <w:rsid w:val="00C74B8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Revision">
    <w:name w:val="Revision"/>
    <w:hidden/>
    <w:uiPriority w:val="99"/>
    <w:semiHidden/>
    <w:rsid w:val="001215C3"/>
    <w:pPr>
      <w:spacing w:line="240" w:lineRule="auto"/>
      <w:jc w:val="left"/>
    </w:pPr>
    <w:rPr>
      <w:sz w:val="24"/>
      <w:lang w:val="en-IE"/>
    </w:rPr>
  </w:style>
  <w:style w:type="paragraph" w:styleId="Caption">
    <w:name w:val="caption"/>
    <w:basedOn w:val="Normal"/>
    <w:next w:val="Normal"/>
    <w:uiPriority w:val="35"/>
    <w:unhideWhenUsed/>
    <w:qFormat/>
    <w:rsid w:val="00000CF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3768">
      <w:bodyDiv w:val="1"/>
      <w:marLeft w:val="0"/>
      <w:marRight w:val="0"/>
      <w:marTop w:val="0"/>
      <w:marBottom w:val="0"/>
      <w:divBdr>
        <w:top w:val="none" w:sz="0" w:space="0" w:color="auto"/>
        <w:left w:val="none" w:sz="0" w:space="0" w:color="auto"/>
        <w:bottom w:val="none" w:sz="0" w:space="0" w:color="auto"/>
        <w:right w:val="none" w:sz="0" w:space="0" w:color="auto"/>
      </w:divBdr>
    </w:div>
    <w:div w:id="48042268">
      <w:bodyDiv w:val="1"/>
      <w:marLeft w:val="0"/>
      <w:marRight w:val="0"/>
      <w:marTop w:val="0"/>
      <w:marBottom w:val="0"/>
      <w:divBdr>
        <w:top w:val="none" w:sz="0" w:space="0" w:color="auto"/>
        <w:left w:val="none" w:sz="0" w:space="0" w:color="auto"/>
        <w:bottom w:val="none" w:sz="0" w:space="0" w:color="auto"/>
        <w:right w:val="none" w:sz="0" w:space="0" w:color="auto"/>
      </w:divBdr>
    </w:div>
    <w:div w:id="49232893">
      <w:bodyDiv w:val="1"/>
      <w:marLeft w:val="0"/>
      <w:marRight w:val="0"/>
      <w:marTop w:val="0"/>
      <w:marBottom w:val="0"/>
      <w:divBdr>
        <w:top w:val="none" w:sz="0" w:space="0" w:color="auto"/>
        <w:left w:val="none" w:sz="0" w:space="0" w:color="auto"/>
        <w:bottom w:val="none" w:sz="0" w:space="0" w:color="auto"/>
        <w:right w:val="none" w:sz="0" w:space="0" w:color="auto"/>
      </w:divBdr>
    </w:div>
    <w:div w:id="50203110">
      <w:bodyDiv w:val="1"/>
      <w:marLeft w:val="0"/>
      <w:marRight w:val="0"/>
      <w:marTop w:val="0"/>
      <w:marBottom w:val="0"/>
      <w:divBdr>
        <w:top w:val="none" w:sz="0" w:space="0" w:color="auto"/>
        <w:left w:val="none" w:sz="0" w:space="0" w:color="auto"/>
        <w:bottom w:val="none" w:sz="0" w:space="0" w:color="auto"/>
        <w:right w:val="none" w:sz="0" w:space="0" w:color="auto"/>
      </w:divBdr>
      <w:divsChild>
        <w:div w:id="928006882">
          <w:marLeft w:val="0"/>
          <w:marRight w:val="0"/>
          <w:marTop w:val="0"/>
          <w:marBottom w:val="0"/>
          <w:divBdr>
            <w:top w:val="none" w:sz="0" w:space="0" w:color="auto"/>
            <w:left w:val="none" w:sz="0" w:space="0" w:color="auto"/>
            <w:bottom w:val="none" w:sz="0" w:space="0" w:color="auto"/>
            <w:right w:val="none" w:sz="0" w:space="0" w:color="auto"/>
          </w:divBdr>
        </w:div>
      </w:divsChild>
    </w:div>
    <w:div w:id="56250267">
      <w:bodyDiv w:val="1"/>
      <w:marLeft w:val="0"/>
      <w:marRight w:val="0"/>
      <w:marTop w:val="0"/>
      <w:marBottom w:val="0"/>
      <w:divBdr>
        <w:top w:val="none" w:sz="0" w:space="0" w:color="auto"/>
        <w:left w:val="none" w:sz="0" w:space="0" w:color="auto"/>
        <w:bottom w:val="none" w:sz="0" w:space="0" w:color="auto"/>
        <w:right w:val="none" w:sz="0" w:space="0" w:color="auto"/>
      </w:divBdr>
    </w:div>
    <w:div w:id="66731940">
      <w:bodyDiv w:val="1"/>
      <w:marLeft w:val="0"/>
      <w:marRight w:val="0"/>
      <w:marTop w:val="0"/>
      <w:marBottom w:val="0"/>
      <w:divBdr>
        <w:top w:val="none" w:sz="0" w:space="0" w:color="auto"/>
        <w:left w:val="none" w:sz="0" w:space="0" w:color="auto"/>
        <w:bottom w:val="none" w:sz="0" w:space="0" w:color="auto"/>
        <w:right w:val="none" w:sz="0" w:space="0" w:color="auto"/>
      </w:divBdr>
      <w:divsChild>
        <w:div w:id="1017854403">
          <w:marLeft w:val="0"/>
          <w:marRight w:val="0"/>
          <w:marTop w:val="0"/>
          <w:marBottom w:val="0"/>
          <w:divBdr>
            <w:top w:val="none" w:sz="0" w:space="0" w:color="auto"/>
            <w:left w:val="none" w:sz="0" w:space="0" w:color="auto"/>
            <w:bottom w:val="none" w:sz="0" w:space="0" w:color="auto"/>
            <w:right w:val="none" w:sz="0" w:space="0" w:color="auto"/>
          </w:divBdr>
        </w:div>
      </w:divsChild>
    </w:div>
    <w:div w:id="81294913">
      <w:bodyDiv w:val="1"/>
      <w:marLeft w:val="0"/>
      <w:marRight w:val="0"/>
      <w:marTop w:val="0"/>
      <w:marBottom w:val="0"/>
      <w:divBdr>
        <w:top w:val="none" w:sz="0" w:space="0" w:color="auto"/>
        <w:left w:val="none" w:sz="0" w:space="0" w:color="auto"/>
        <w:bottom w:val="none" w:sz="0" w:space="0" w:color="auto"/>
        <w:right w:val="none" w:sz="0" w:space="0" w:color="auto"/>
      </w:divBdr>
    </w:div>
    <w:div w:id="85001413">
      <w:bodyDiv w:val="1"/>
      <w:marLeft w:val="0"/>
      <w:marRight w:val="0"/>
      <w:marTop w:val="0"/>
      <w:marBottom w:val="0"/>
      <w:divBdr>
        <w:top w:val="none" w:sz="0" w:space="0" w:color="auto"/>
        <w:left w:val="none" w:sz="0" w:space="0" w:color="auto"/>
        <w:bottom w:val="none" w:sz="0" w:space="0" w:color="auto"/>
        <w:right w:val="none" w:sz="0" w:space="0" w:color="auto"/>
      </w:divBdr>
    </w:div>
    <w:div w:id="99420386">
      <w:bodyDiv w:val="1"/>
      <w:marLeft w:val="0"/>
      <w:marRight w:val="0"/>
      <w:marTop w:val="0"/>
      <w:marBottom w:val="0"/>
      <w:divBdr>
        <w:top w:val="none" w:sz="0" w:space="0" w:color="auto"/>
        <w:left w:val="none" w:sz="0" w:space="0" w:color="auto"/>
        <w:bottom w:val="none" w:sz="0" w:space="0" w:color="auto"/>
        <w:right w:val="none" w:sz="0" w:space="0" w:color="auto"/>
      </w:divBdr>
    </w:div>
    <w:div w:id="137578328">
      <w:bodyDiv w:val="1"/>
      <w:marLeft w:val="0"/>
      <w:marRight w:val="0"/>
      <w:marTop w:val="0"/>
      <w:marBottom w:val="0"/>
      <w:divBdr>
        <w:top w:val="none" w:sz="0" w:space="0" w:color="auto"/>
        <w:left w:val="none" w:sz="0" w:space="0" w:color="auto"/>
        <w:bottom w:val="none" w:sz="0" w:space="0" w:color="auto"/>
        <w:right w:val="none" w:sz="0" w:space="0" w:color="auto"/>
      </w:divBdr>
    </w:div>
    <w:div w:id="140730062">
      <w:bodyDiv w:val="1"/>
      <w:marLeft w:val="0"/>
      <w:marRight w:val="0"/>
      <w:marTop w:val="0"/>
      <w:marBottom w:val="0"/>
      <w:divBdr>
        <w:top w:val="none" w:sz="0" w:space="0" w:color="auto"/>
        <w:left w:val="none" w:sz="0" w:space="0" w:color="auto"/>
        <w:bottom w:val="none" w:sz="0" w:space="0" w:color="auto"/>
        <w:right w:val="none" w:sz="0" w:space="0" w:color="auto"/>
      </w:divBdr>
      <w:divsChild>
        <w:div w:id="1803888573">
          <w:marLeft w:val="0"/>
          <w:marRight w:val="0"/>
          <w:marTop w:val="0"/>
          <w:marBottom w:val="0"/>
          <w:divBdr>
            <w:top w:val="none" w:sz="0" w:space="0" w:color="auto"/>
            <w:left w:val="none" w:sz="0" w:space="0" w:color="auto"/>
            <w:bottom w:val="none" w:sz="0" w:space="0" w:color="auto"/>
            <w:right w:val="none" w:sz="0" w:space="0" w:color="auto"/>
          </w:divBdr>
        </w:div>
      </w:divsChild>
    </w:div>
    <w:div w:id="141192206">
      <w:bodyDiv w:val="1"/>
      <w:marLeft w:val="0"/>
      <w:marRight w:val="0"/>
      <w:marTop w:val="0"/>
      <w:marBottom w:val="0"/>
      <w:divBdr>
        <w:top w:val="none" w:sz="0" w:space="0" w:color="auto"/>
        <w:left w:val="none" w:sz="0" w:space="0" w:color="auto"/>
        <w:bottom w:val="none" w:sz="0" w:space="0" w:color="auto"/>
        <w:right w:val="none" w:sz="0" w:space="0" w:color="auto"/>
      </w:divBdr>
      <w:divsChild>
        <w:div w:id="16850987">
          <w:marLeft w:val="0"/>
          <w:marRight w:val="0"/>
          <w:marTop w:val="0"/>
          <w:marBottom w:val="0"/>
          <w:divBdr>
            <w:top w:val="none" w:sz="0" w:space="0" w:color="auto"/>
            <w:left w:val="none" w:sz="0" w:space="0" w:color="auto"/>
            <w:bottom w:val="none" w:sz="0" w:space="0" w:color="auto"/>
            <w:right w:val="none" w:sz="0" w:space="0" w:color="auto"/>
          </w:divBdr>
          <w:divsChild>
            <w:div w:id="1708699">
              <w:marLeft w:val="0"/>
              <w:marRight w:val="0"/>
              <w:marTop w:val="0"/>
              <w:marBottom w:val="0"/>
              <w:divBdr>
                <w:top w:val="none" w:sz="0" w:space="0" w:color="auto"/>
                <w:left w:val="none" w:sz="0" w:space="0" w:color="auto"/>
                <w:bottom w:val="none" w:sz="0" w:space="0" w:color="auto"/>
                <w:right w:val="none" w:sz="0" w:space="0" w:color="auto"/>
              </w:divBdr>
            </w:div>
            <w:div w:id="220991694">
              <w:marLeft w:val="0"/>
              <w:marRight w:val="0"/>
              <w:marTop w:val="0"/>
              <w:marBottom w:val="0"/>
              <w:divBdr>
                <w:top w:val="none" w:sz="0" w:space="0" w:color="auto"/>
                <w:left w:val="none" w:sz="0" w:space="0" w:color="auto"/>
                <w:bottom w:val="none" w:sz="0" w:space="0" w:color="auto"/>
                <w:right w:val="none" w:sz="0" w:space="0" w:color="auto"/>
              </w:divBdr>
            </w:div>
            <w:div w:id="514421633">
              <w:marLeft w:val="0"/>
              <w:marRight w:val="0"/>
              <w:marTop w:val="0"/>
              <w:marBottom w:val="0"/>
              <w:divBdr>
                <w:top w:val="none" w:sz="0" w:space="0" w:color="auto"/>
                <w:left w:val="none" w:sz="0" w:space="0" w:color="auto"/>
                <w:bottom w:val="none" w:sz="0" w:space="0" w:color="auto"/>
                <w:right w:val="none" w:sz="0" w:space="0" w:color="auto"/>
              </w:divBdr>
            </w:div>
            <w:div w:id="855846019">
              <w:marLeft w:val="0"/>
              <w:marRight w:val="0"/>
              <w:marTop w:val="0"/>
              <w:marBottom w:val="0"/>
              <w:divBdr>
                <w:top w:val="none" w:sz="0" w:space="0" w:color="auto"/>
                <w:left w:val="none" w:sz="0" w:space="0" w:color="auto"/>
                <w:bottom w:val="none" w:sz="0" w:space="0" w:color="auto"/>
                <w:right w:val="none" w:sz="0" w:space="0" w:color="auto"/>
              </w:divBdr>
            </w:div>
            <w:div w:id="877008932">
              <w:marLeft w:val="0"/>
              <w:marRight w:val="0"/>
              <w:marTop w:val="0"/>
              <w:marBottom w:val="0"/>
              <w:divBdr>
                <w:top w:val="none" w:sz="0" w:space="0" w:color="auto"/>
                <w:left w:val="none" w:sz="0" w:space="0" w:color="auto"/>
                <w:bottom w:val="none" w:sz="0" w:space="0" w:color="auto"/>
                <w:right w:val="none" w:sz="0" w:space="0" w:color="auto"/>
              </w:divBdr>
            </w:div>
            <w:div w:id="1401323382">
              <w:marLeft w:val="0"/>
              <w:marRight w:val="0"/>
              <w:marTop w:val="0"/>
              <w:marBottom w:val="0"/>
              <w:divBdr>
                <w:top w:val="none" w:sz="0" w:space="0" w:color="auto"/>
                <w:left w:val="none" w:sz="0" w:space="0" w:color="auto"/>
                <w:bottom w:val="none" w:sz="0" w:space="0" w:color="auto"/>
                <w:right w:val="none" w:sz="0" w:space="0" w:color="auto"/>
              </w:divBdr>
            </w:div>
            <w:div w:id="1755544871">
              <w:marLeft w:val="0"/>
              <w:marRight w:val="0"/>
              <w:marTop w:val="0"/>
              <w:marBottom w:val="0"/>
              <w:divBdr>
                <w:top w:val="none" w:sz="0" w:space="0" w:color="auto"/>
                <w:left w:val="none" w:sz="0" w:space="0" w:color="auto"/>
                <w:bottom w:val="none" w:sz="0" w:space="0" w:color="auto"/>
                <w:right w:val="none" w:sz="0" w:space="0" w:color="auto"/>
              </w:divBdr>
            </w:div>
            <w:div w:id="1926111874">
              <w:marLeft w:val="0"/>
              <w:marRight w:val="0"/>
              <w:marTop w:val="0"/>
              <w:marBottom w:val="0"/>
              <w:divBdr>
                <w:top w:val="none" w:sz="0" w:space="0" w:color="auto"/>
                <w:left w:val="none" w:sz="0" w:space="0" w:color="auto"/>
                <w:bottom w:val="none" w:sz="0" w:space="0" w:color="auto"/>
                <w:right w:val="none" w:sz="0" w:space="0" w:color="auto"/>
              </w:divBdr>
            </w:div>
          </w:divsChild>
        </w:div>
        <w:div w:id="1931504534">
          <w:marLeft w:val="0"/>
          <w:marRight w:val="0"/>
          <w:marTop w:val="0"/>
          <w:marBottom w:val="0"/>
          <w:divBdr>
            <w:top w:val="none" w:sz="0" w:space="0" w:color="auto"/>
            <w:left w:val="none" w:sz="0" w:space="0" w:color="auto"/>
            <w:bottom w:val="none" w:sz="0" w:space="0" w:color="auto"/>
            <w:right w:val="none" w:sz="0" w:space="0" w:color="auto"/>
          </w:divBdr>
          <w:divsChild>
            <w:div w:id="548497195">
              <w:marLeft w:val="0"/>
              <w:marRight w:val="0"/>
              <w:marTop w:val="0"/>
              <w:marBottom w:val="0"/>
              <w:divBdr>
                <w:top w:val="none" w:sz="0" w:space="0" w:color="auto"/>
                <w:left w:val="none" w:sz="0" w:space="0" w:color="auto"/>
                <w:bottom w:val="none" w:sz="0" w:space="0" w:color="auto"/>
                <w:right w:val="none" w:sz="0" w:space="0" w:color="auto"/>
              </w:divBdr>
            </w:div>
            <w:div w:id="757990482">
              <w:marLeft w:val="0"/>
              <w:marRight w:val="0"/>
              <w:marTop w:val="0"/>
              <w:marBottom w:val="0"/>
              <w:divBdr>
                <w:top w:val="none" w:sz="0" w:space="0" w:color="auto"/>
                <w:left w:val="none" w:sz="0" w:space="0" w:color="auto"/>
                <w:bottom w:val="none" w:sz="0" w:space="0" w:color="auto"/>
                <w:right w:val="none" w:sz="0" w:space="0" w:color="auto"/>
              </w:divBdr>
            </w:div>
            <w:div w:id="1384452534">
              <w:marLeft w:val="0"/>
              <w:marRight w:val="0"/>
              <w:marTop w:val="0"/>
              <w:marBottom w:val="0"/>
              <w:divBdr>
                <w:top w:val="none" w:sz="0" w:space="0" w:color="auto"/>
                <w:left w:val="none" w:sz="0" w:space="0" w:color="auto"/>
                <w:bottom w:val="none" w:sz="0" w:space="0" w:color="auto"/>
                <w:right w:val="none" w:sz="0" w:space="0" w:color="auto"/>
              </w:divBdr>
            </w:div>
            <w:div w:id="18162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4573">
      <w:bodyDiv w:val="1"/>
      <w:marLeft w:val="0"/>
      <w:marRight w:val="0"/>
      <w:marTop w:val="0"/>
      <w:marBottom w:val="0"/>
      <w:divBdr>
        <w:top w:val="none" w:sz="0" w:space="0" w:color="auto"/>
        <w:left w:val="none" w:sz="0" w:space="0" w:color="auto"/>
        <w:bottom w:val="none" w:sz="0" w:space="0" w:color="auto"/>
        <w:right w:val="none" w:sz="0" w:space="0" w:color="auto"/>
      </w:divBdr>
    </w:div>
    <w:div w:id="147988664">
      <w:bodyDiv w:val="1"/>
      <w:marLeft w:val="0"/>
      <w:marRight w:val="0"/>
      <w:marTop w:val="0"/>
      <w:marBottom w:val="0"/>
      <w:divBdr>
        <w:top w:val="none" w:sz="0" w:space="0" w:color="auto"/>
        <w:left w:val="none" w:sz="0" w:space="0" w:color="auto"/>
        <w:bottom w:val="none" w:sz="0" w:space="0" w:color="auto"/>
        <w:right w:val="none" w:sz="0" w:space="0" w:color="auto"/>
      </w:divBdr>
    </w:div>
    <w:div w:id="163594317">
      <w:bodyDiv w:val="1"/>
      <w:marLeft w:val="0"/>
      <w:marRight w:val="0"/>
      <w:marTop w:val="0"/>
      <w:marBottom w:val="0"/>
      <w:divBdr>
        <w:top w:val="none" w:sz="0" w:space="0" w:color="auto"/>
        <w:left w:val="none" w:sz="0" w:space="0" w:color="auto"/>
        <w:bottom w:val="none" w:sz="0" w:space="0" w:color="auto"/>
        <w:right w:val="none" w:sz="0" w:space="0" w:color="auto"/>
      </w:divBdr>
      <w:divsChild>
        <w:div w:id="417605028">
          <w:marLeft w:val="0"/>
          <w:marRight w:val="0"/>
          <w:marTop w:val="0"/>
          <w:marBottom w:val="0"/>
          <w:divBdr>
            <w:top w:val="none" w:sz="0" w:space="0" w:color="auto"/>
            <w:left w:val="none" w:sz="0" w:space="0" w:color="auto"/>
            <w:bottom w:val="none" w:sz="0" w:space="0" w:color="auto"/>
            <w:right w:val="none" w:sz="0" w:space="0" w:color="auto"/>
          </w:divBdr>
        </w:div>
      </w:divsChild>
    </w:div>
    <w:div w:id="163786121">
      <w:bodyDiv w:val="1"/>
      <w:marLeft w:val="0"/>
      <w:marRight w:val="0"/>
      <w:marTop w:val="0"/>
      <w:marBottom w:val="0"/>
      <w:divBdr>
        <w:top w:val="none" w:sz="0" w:space="0" w:color="auto"/>
        <w:left w:val="none" w:sz="0" w:space="0" w:color="auto"/>
        <w:bottom w:val="none" w:sz="0" w:space="0" w:color="auto"/>
        <w:right w:val="none" w:sz="0" w:space="0" w:color="auto"/>
      </w:divBdr>
      <w:divsChild>
        <w:div w:id="952437891">
          <w:marLeft w:val="0"/>
          <w:marRight w:val="0"/>
          <w:marTop w:val="0"/>
          <w:marBottom w:val="0"/>
          <w:divBdr>
            <w:top w:val="none" w:sz="0" w:space="0" w:color="auto"/>
            <w:left w:val="none" w:sz="0" w:space="0" w:color="auto"/>
            <w:bottom w:val="none" w:sz="0" w:space="0" w:color="auto"/>
            <w:right w:val="none" w:sz="0" w:space="0" w:color="auto"/>
          </w:divBdr>
        </w:div>
      </w:divsChild>
    </w:div>
    <w:div w:id="165287387">
      <w:bodyDiv w:val="1"/>
      <w:marLeft w:val="0"/>
      <w:marRight w:val="0"/>
      <w:marTop w:val="0"/>
      <w:marBottom w:val="0"/>
      <w:divBdr>
        <w:top w:val="none" w:sz="0" w:space="0" w:color="auto"/>
        <w:left w:val="none" w:sz="0" w:space="0" w:color="auto"/>
        <w:bottom w:val="none" w:sz="0" w:space="0" w:color="auto"/>
        <w:right w:val="none" w:sz="0" w:space="0" w:color="auto"/>
      </w:divBdr>
    </w:div>
    <w:div w:id="167521867">
      <w:bodyDiv w:val="1"/>
      <w:marLeft w:val="0"/>
      <w:marRight w:val="0"/>
      <w:marTop w:val="0"/>
      <w:marBottom w:val="0"/>
      <w:divBdr>
        <w:top w:val="none" w:sz="0" w:space="0" w:color="auto"/>
        <w:left w:val="none" w:sz="0" w:space="0" w:color="auto"/>
        <w:bottom w:val="none" w:sz="0" w:space="0" w:color="auto"/>
        <w:right w:val="none" w:sz="0" w:space="0" w:color="auto"/>
      </w:divBdr>
    </w:div>
    <w:div w:id="183713996">
      <w:bodyDiv w:val="1"/>
      <w:marLeft w:val="0"/>
      <w:marRight w:val="0"/>
      <w:marTop w:val="0"/>
      <w:marBottom w:val="0"/>
      <w:divBdr>
        <w:top w:val="none" w:sz="0" w:space="0" w:color="auto"/>
        <w:left w:val="none" w:sz="0" w:space="0" w:color="auto"/>
        <w:bottom w:val="none" w:sz="0" w:space="0" w:color="auto"/>
        <w:right w:val="none" w:sz="0" w:space="0" w:color="auto"/>
      </w:divBdr>
      <w:divsChild>
        <w:div w:id="2069643425">
          <w:marLeft w:val="0"/>
          <w:marRight w:val="0"/>
          <w:marTop w:val="0"/>
          <w:marBottom w:val="0"/>
          <w:divBdr>
            <w:top w:val="none" w:sz="0" w:space="0" w:color="auto"/>
            <w:left w:val="none" w:sz="0" w:space="0" w:color="auto"/>
            <w:bottom w:val="none" w:sz="0" w:space="0" w:color="auto"/>
            <w:right w:val="none" w:sz="0" w:space="0" w:color="auto"/>
          </w:divBdr>
        </w:div>
      </w:divsChild>
    </w:div>
    <w:div w:id="210457736">
      <w:bodyDiv w:val="1"/>
      <w:marLeft w:val="0"/>
      <w:marRight w:val="0"/>
      <w:marTop w:val="0"/>
      <w:marBottom w:val="0"/>
      <w:divBdr>
        <w:top w:val="none" w:sz="0" w:space="0" w:color="auto"/>
        <w:left w:val="none" w:sz="0" w:space="0" w:color="auto"/>
        <w:bottom w:val="none" w:sz="0" w:space="0" w:color="auto"/>
        <w:right w:val="none" w:sz="0" w:space="0" w:color="auto"/>
      </w:divBdr>
    </w:div>
    <w:div w:id="212205686">
      <w:bodyDiv w:val="1"/>
      <w:marLeft w:val="0"/>
      <w:marRight w:val="0"/>
      <w:marTop w:val="0"/>
      <w:marBottom w:val="0"/>
      <w:divBdr>
        <w:top w:val="none" w:sz="0" w:space="0" w:color="auto"/>
        <w:left w:val="none" w:sz="0" w:space="0" w:color="auto"/>
        <w:bottom w:val="none" w:sz="0" w:space="0" w:color="auto"/>
        <w:right w:val="none" w:sz="0" w:space="0" w:color="auto"/>
      </w:divBdr>
    </w:div>
    <w:div w:id="286542992">
      <w:bodyDiv w:val="1"/>
      <w:marLeft w:val="0"/>
      <w:marRight w:val="0"/>
      <w:marTop w:val="0"/>
      <w:marBottom w:val="0"/>
      <w:divBdr>
        <w:top w:val="none" w:sz="0" w:space="0" w:color="auto"/>
        <w:left w:val="none" w:sz="0" w:space="0" w:color="auto"/>
        <w:bottom w:val="none" w:sz="0" w:space="0" w:color="auto"/>
        <w:right w:val="none" w:sz="0" w:space="0" w:color="auto"/>
      </w:divBdr>
    </w:div>
    <w:div w:id="295138343">
      <w:bodyDiv w:val="1"/>
      <w:marLeft w:val="0"/>
      <w:marRight w:val="0"/>
      <w:marTop w:val="0"/>
      <w:marBottom w:val="0"/>
      <w:divBdr>
        <w:top w:val="none" w:sz="0" w:space="0" w:color="auto"/>
        <w:left w:val="none" w:sz="0" w:space="0" w:color="auto"/>
        <w:bottom w:val="none" w:sz="0" w:space="0" w:color="auto"/>
        <w:right w:val="none" w:sz="0" w:space="0" w:color="auto"/>
      </w:divBdr>
    </w:div>
    <w:div w:id="375206611">
      <w:bodyDiv w:val="1"/>
      <w:marLeft w:val="0"/>
      <w:marRight w:val="0"/>
      <w:marTop w:val="0"/>
      <w:marBottom w:val="0"/>
      <w:divBdr>
        <w:top w:val="none" w:sz="0" w:space="0" w:color="auto"/>
        <w:left w:val="none" w:sz="0" w:space="0" w:color="auto"/>
        <w:bottom w:val="none" w:sz="0" w:space="0" w:color="auto"/>
        <w:right w:val="none" w:sz="0" w:space="0" w:color="auto"/>
      </w:divBdr>
    </w:div>
    <w:div w:id="403844033">
      <w:bodyDiv w:val="1"/>
      <w:marLeft w:val="0"/>
      <w:marRight w:val="0"/>
      <w:marTop w:val="0"/>
      <w:marBottom w:val="0"/>
      <w:divBdr>
        <w:top w:val="none" w:sz="0" w:space="0" w:color="auto"/>
        <w:left w:val="none" w:sz="0" w:space="0" w:color="auto"/>
        <w:bottom w:val="none" w:sz="0" w:space="0" w:color="auto"/>
        <w:right w:val="none" w:sz="0" w:space="0" w:color="auto"/>
      </w:divBdr>
    </w:div>
    <w:div w:id="408235978">
      <w:bodyDiv w:val="1"/>
      <w:marLeft w:val="0"/>
      <w:marRight w:val="0"/>
      <w:marTop w:val="0"/>
      <w:marBottom w:val="0"/>
      <w:divBdr>
        <w:top w:val="none" w:sz="0" w:space="0" w:color="auto"/>
        <w:left w:val="none" w:sz="0" w:space="0" w:color="auto"/>
        <w:bottom w:val="none" w:sz="0" w:space="0" w:color="auto"/>
        <w:right w:val="none" w:sz="0" w:space="0" w:color="auto"/>
      </w:divBdr>
    </w:div>
    <w:div w:id="411200926">
      <w:bodyDiv w:val="1"/>
      <w:marLeft w:val="0"/>
      <w:marRight w:val="0"/>
      <w:marTop w:val="0"/>
      <w:marBottom w:val="0"/>
      <w:divBdr>
        <w:top w:val="none" w:sz="0" w:space="0" w:color="auto"/>
        <w:left w:val="none" w:sz="0" w:space="0" w:color="auto"/>
        <w:bottom w:val="none" w:sz="0" w:space="0" w:color="auto"/>
        <w:right w:val="none" w:sz="0" w:space="0" w:color="auto"/>
      </w:divBdr>
    </w:div>
    <w:div w:id="424695521">
      <w:bodyDiv w:val="1"/>
      <w:marLeft w:val="0"/>
      <w:marRight w:val="0"/>
      <w:marTop w:val="0"/>
      <w:marBottom w:val="0"/>
      <w:divBdr>
        <w:top w:val="none" w:sz="0" w:space="0" w:color="auto"/>
        <w:left w:val="none" w:sz="0" w:space="0" w:color="auto"/>
        <w:bottom w:val="none" w:sz="0" w:space="0" w:color="auto"/>
        <w:right w:val="none" w:sz="0" w:space="0" w:color="auto"/>
      </w:divBdr>
      <w:divsChild>
        <w:div w:id="284042537">
          <w:marLeft w:val="0"/>
          <w:marRight w:val="0"/>
          <w:marTop w:val="0"/>
          <w:marBottom w:val="0"/>
          <w:divBdr>
            <w:top w:val="none" w:sz="0" w:space="0" w:color="auto"/>
            <w:left w:val="none" w:sz="0" w:space="0" w:color="auto"/>
            <w:bottom w:val="none" w:sz="0" w:space="0" w:color="auto"/>
            <w:right w:val="none" w:sz="0" w:space="0" w:color="auto"/>
          </w:divBdr>
        </w:div>
        <w:div w:id="1123383925">
          <w:marLeft w:val="0"/>
          <w:marRight w:val="0"/>
          <w:marTop w:val="0"/>
          <w:marBottom w:val="0"/>
          <w:divBdr>
            <w:top w:val="none" w:sz="0" w:space="0" w:color="auto"/>
            <w:left w:val="none" w:sz="0" w:space="0" w:color="auto"/>
            <w:bottom w:val="none" w:sz="0" w:space="0" w:color="auto"/>
            <w:right w:val="none" w:sz="0" w:space="0" w:color="auto"/>
          </w:divBdr>
        </w:div>
      </w:divsChild>
    </w:div>
    <w:div w:id="4321660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888">
          <w:marLeft w:val="0"/>
          <w:marRight w:val="0"/>
          <w:marTop w:val="0"/>
          <w:marBottom w:val="0"/>
          <w:divBdr>
            <w:top w:val="none" w:sz="0" w:space="0" w:color="auto"/>
            <w:left w:val="none" w:sz="0" w:space="0" w:color="auto"/>
            <w:bottom w:val="none" w:sz="0" w:space="0" w:color="auto"/>
            <w:right w:val="none" w:sz="0" w:space="0" w:color="auto"/>
          </w:divBdr>
        </w:div>
      </w:divsChild>
    </w:div>
    <w:div w:id="453599454">
      <w:bodyDiv w:val="1"/>
      <w:marLeft w:val="0"/>
      <w:marRight w:val="0"/>
      <w:marTop w:val="0"/>
      <w:marBottom w:val="0"/>
      <w:divBdr>
        <w:top w:val="none" w:sz="0" w:space="0" w:color="auto"/>
        <w:left w:val="none" w:sz="0" w:space="0" w:color="auto"/>
        <w:bottom w:val="none" w:sz="0" w:space="0" w:color="auto"/>
        <w:right w:val="none" w:sz="0" w:space="0" w:color="auto"/>
      </w:divBdr>
    </w:div>
    <w:div w:id="485824550">
      <w:bodyDiv w:val="1"/>
      <w:marLeft w:val="0"/>
      <w:marRight w:val="0"/>
      <w:marTop w:val="0"/>
      <w:marBottom w:val="0"/>
      <w:divBdr>
        <w:top w:val="none" w:sz="0" w:space="0" w:color="auto"/>
        <w:left w:val="none" w:sz="0" w:space="0" w:color="auto"/>
        <w:bottom w:val="none" w:sz="0" w:space="0" w:color="auto"/>
        <w:right w:val="none" w:sz="0" w:space="0" w:color="auto"/>
      </w:divBdr>
      <w:divsChild>
        <w:div w:id="347683016">
          <w:marLeft w:val="0"/>
          <w:marRight w:val="0"/>
          <w:marTop w:val="0"/>
          <w:marBottom w:val="0"/>
          <w:divBdr>
            <w:top w:val="none" w:sz="0" w:space="0" w:color="auto"/>
            <w:left w:val="none" w:sz="0" w:space="0" w:color="auto"/>
            <w:bottom w:val="none" w:sz="0" w:space="0" w:color="auto"/>
            <w:right w:val="none" w:sz="0" w:space="0" w:color="auto"/>
          </w:divBdr>
          <w:divsChild>
            <w:div w:id="6376103">
              <w:marLeft w:val="0"/>
              <w:marRight w:val="0"/>
              <w:marTop w:val="0"/>
              <w:marBottom w:val="0"/>
              <w:divBdr>
                <w:top w:val="none" w:sz="0" w:space="0" w:color="auto"/>
                <w:left w:val="none" w:sz="0" w:space="0" w:color="auto"/>
                <w:bottom w:val="none" w:sz="0" w:space="0" w:color="auto"/>
                <w:right w:val="none" w:sz="0" w:space="0" w:color="auto"/>
              </w:divBdr>
              <w:divsChild>
                <w:div w:id="731467244">
                  <w:marLeft w:val="0"/>
                  <w:marRight w:val="0"/>
                  <w:marTop w:val="0"/>
                  <w:marBottom w:val="0"/>
                  <w:divBdr>
                    <w:top w:val="none" w:sz="0" w:space="0" w:color="auto"/>
                    <w:left w:val="none" w:sz="0" w:space="0" w:color="auto"/>
                    <w:bottom w:val="none" w:sz="0" w:space="0" w:color="auto"/>
                    <w:right w:val="none" w:sz="0" w:space="0" w:color="auto"/>
                  </w:divBdr>
                  <w:divsChild>
                    <w:div w:id="1501386265">
                      <w:marLeft w:val="0"/>
                      <w:marRight w:val="0"/>
                      <w:marTop w:val="0"/>
                      <w:marBottom w:val="0"/>
                      <w:divBdr>
                        <w:top w:val="none" w:sz="0" w:space="0" w:color="auto"/>
                        <w:left w:val="none" w:sz="0" w:space="0" w:color="auto"/>
                        <w:bottom w:val="none" w:sz="0" w:space="0" w:color="auto"/>
                        <w:right w:val="none" w:sz="0" w:space="0" w:color="auto"/>
                      </w:divBdr>
                      <w:divsChild>
                        <w:div w:id="17675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148998">
      <w:bodyDiv w:val="1"/>
      <w:marLeft w:val="0"/>
      <w:marRight w:val="0"/>
      <w:marTop w:val="0"/>
      <w:marBottom w:val="0"/>
      <w:divBdr>
        <w:top w:val="none" w:sz="0" w:space="0" w:color="auto"/>
        <w:left w:val="none" w:sz="0" w:space="0" w:color="auto"/>
        <w:bottom w:val="none" w:sz="0" w:space="0" w:color="auto"/>
        <w:right w:val="none" w:sz="0" w:space="0" w:color="auto"/>
      </w:divBdr>
    </w:div>
    <w:div w:id="516702001">
      <w:bodyDiv w:val="1"/>
      <w:marLeft w:val="0"/>
      <w:marRight w:val="0"/>
      <w:marTop w:val="0"/>
      <w:marBottom w:val="0"/>
      <w:divBdr>
        <w:top w:val="none" w:sz="0" w:space="0" w:color="auto"/>
        <w:left w:val="none" w:sz="0" w:space="0" w:color="auto"/>
        <w:bottom w:val="none" w:sz="0" w:space="0" w:color="auto"/>
        <w:right w:val="none" w:sz="0" w:space="0" w:color="auto"/>
      </w:divBdr>
    </w:div>
    <w:div w:id="544099708">
      <w:bodyDiv w:val="1"/>
      <w:marLeft w:val="0"/>
      <w:marRight w:val="0"/>
      <w:marTop w:val="0"/>
      <w:marBottom w:val="0"/>
      <w:divBdr>
        <w:top w:val="none" w:sz="0" w:space="0" w:color="auto"/>
        <w:left w:val="none" w:sz="0" w:space="0" w:color="auto"/>
        <w:bottom w:val="none" w:sz="0" w:space="0" w:color="auto"/>
        <w:right w:val="none" w:sz="0" w:space="0" w:color="auto"/>
      </w:divBdr>
    </w:div>
    <w:div w:id="556817166">
      <w:bodyDiv w:val="1"/>
      <w:marLeft w:val="0"/>
      <w:marRight w:val="0"/>
      <w:marTop w:val="0"/>
      <w:marBottom w:val="0"/>
      <w:divBdr>
        <w:top w:val="none" w:sz="0" w:space="0" w:color="auto"/>
        <w:left w:val="none" w:sz="0" w:space="0" w:color="auto"/>
        <w:bottom w:val="none" w:sz="0" w:space="0" w:color="auto"/>
        <w:right w:val="none" w:sz="0" w:space="0" w:color="auto"/>
      </w:divBdr>
    </w:div>
    <w:div w:id="561065462">
      <w:bodyDiv w:val="1"/>
      <w:marLeft w:val="0"/>
      <w:marRight w:val="0"/>
      <w:marTop w:val="0"/>
      <w:marBottom w:val="0"/>
      <w:divBdr>
        <w:top w:val="none" w:sz="0" w:space="0" w:color="auto"/>
        <w:left w:val="none" w:sz="0" w:space="0" w:color="auto"/>
        <w:bottom w:val="none" w:sz="0" w:space="0" w:color="auto"/>
        <w:right w:val="none" w:sz="0" w:space="0" w:color="auto"/>
      </w:divBdr>
    </w:div>
    <w:div w:id="583877728">
      <w:bodyDiv w:val="1"/>
      <w:marLeft w:val="0"/>
      <w:marRight w:val="0"/>
      <w:marTop w:val="0"/>
      <w:marBottom w:val="0"/>
      <w:divBdr>
        <w:top w:val="none" w:sz="0" w:space="0" w:color="auto"/>
        <w:left w:val="none" w:sz="0" w:space="0" w:color="auto"/>
        <w:bottom w:val="none" w:sz="0" w:space="0" w:color="auto"/>
        <w:right w:val="none" w:sz="0" w:space="0" w:color="auto"/>
      </w:divBdr>
    </w:div>
    <w:div w:id="600987116">
      <w:bodyDiv w:val="1"/>
      <w:marLeft w:val="0"/>
      <w:marRight w:val="0"/>
      <w:marTop w:val="0"/>
      <w:marBottom w:val="0"/>
      <w:divBdr>
        <w:top w:val="none" w:sz="0" w:space="0" w:color="auto"/>
        <w:left w:val="none" w:sz="0" w:space="0" w:color="auto"/>
        <w:bottom w:val="none" w:sz="0" w:space="0" w:color="auto"/>
        <w:right w:val="none" w:sz="0" w:space="0" w:color="auto"/>
      </w:divBdr>
    </w:div>
    <w:div w:id="608971537">
      <w:bodyDiv w:val="1"/>
      <w:marLeft w:val="0"/>
      <w:marRight w:val="0"/>
      <w:marTop w:val="0"/>
      <w:marBottom w:val="0"/>
      <w:divBdr>
        <w:top w:val="none" w:sz="0" w:space="0" w:color="auto"/>
        <w:left w:val="none" w:sz="0" w:space="0" w:color="auto"/>
        <w:bottom w:val="none" w:sz="0" w:space="0" w:color="auto"/>
        <w:right w:val="none" w:sz="0" w:space="0" w:color="auto"/>
      </w:divBdr>
    </w:div>
    <w:div w:id="609557341">
      <w:bodyDiv w:val="1"/>
      <w:marLeft w:val="0"/>
      <w:marRight w:val="0"/>
      <w:marTop w:val="0"/>
      <w:marBottom w:val="0"/>
      <w:divBdr>
        <w:top w:val="none" w:sz="0" w:space="0" w:color="auto"/>
        <w:left w:val="none" w:sz="0" w:space="0" w:color="auto"/>
        <w:bottom w:val="none" w:sz="0" w:space="0" w:color="auto"/>
        <w:right w:val="none" w:sz="0" w:space="0" w:color="auto"/>
      </w:divBdr>
    </w:div>
    <w:div w:id="636647781">
      <w:bodyDiv w:val="1"/>
      <w:marLeft w:val="0"/>
      <w:marRight w:val="0"/>
      <w:marTop w:val="0"/>
      <w:marBottom w:val="0"/>
      <w:divBdr>
        <w:top w:val="none" w:sz="0" w:space="0" w:color="auto"/>
        <w:left w:val="none" w:sz="0" w:space="0" w:color="auto"/>
        <w:bottom w:val="none" w:sz="0" w:space="0" w:color="auto"/>
        <w:right w:val="none" w:sz="0" w:space="0" w:color="auto"/>
      </w:divBdr>
      <w:divsChild>
        <w:div w:id="1355573653">
          <w:marLeft w:val="0"/>
          <w:marRight w:val="0"/>
          <w:marTop w:val="0"/>
          <w:marBottom w:val="0"/>
          <w:divBdr>
            <w:top w:val="none" w:sz="0" w:space="0" w:color="auto"/>
            <w:left w:val="none" w:sz="0" w:space="0" w:color="auto"/>
            <w:bottom w:val="none" w:sz="0" w:space="0" w:color="auto"/>
            <w:right w:val="none" w:sz="0" w:space="0" w:color="auto"/>
          </w:divBdr>
        </w:div>
        <w:div w:id="1818953683">
          <w:marLeft w:val="-162"/>
          <w:marRight w:val="-162"/>
          <w:marTop w:val="0"/>
          <w:marBottom w:val="0"/>
          <w:divBdr>
            <w:top w:val="none" w:sz="0" w:space="0" w:color="auto"/>
            <w:left w:val="none" w:sz="0" w:space="0" w:color="auto"/>
            <w:bottom w:val="none" w:sz="0" w:space="0" w:color="auto"/>
            <w:right w:val="none" w:sz="0" w:space="0" w:color="auto"/>
          </w:divBdr>
          <w:divsChild>
            <w:div w:id="2069837654">
              <w:marLeft w:val="0"/>
              <w:marRight w:val="0"/>
              <w:marTop w:val="0"/>
              <w:marBottom w:val="0"/>
              <w:divBdr>
                <w:top w:val="none" w:sz="0" w:space="0" w:color="auto"/>
                <w:left w:val="none" w:sz="0" w:space="0" w:color="auto"/>
                <w:bottom w:val="none" w:sz="0" w:space="0" w:color="auto"/>
                <w:right w:val="none" w:sz="0" w:space="0" w:color="auto"/>
              </w:divBdr>
              <w:divsChild>
                <w:div w:id="132212026">
                  <w:marLeft w:val="0"/>
                  <w:marRight w:val="0"/>
                  <w:marTop w:val="0"/>
                  <w:marBottom w:val="0"/>
                  <w:divBdr>
                    <w:top w:val="none" w:sz="0" w:space="0" w:color="auto"/>
                    <w:left w:val="none" w:sz="0" w:space="0" w:color="auto"/>
                    <w:bottom w:val="none" w:sz="0" w:space="0" w:color="auto"/>
                    <w:right w:val="none" w:sz="0" w:space="0" w:color="auto"/>
                  </w:divBdr>
                  <w:divsChild>
                    <w:div w:id="410199006">
                      <w:marLeft w:val="0"/>
                      <w:marRight w:val="0"/>
                      <w:marTop w:val="0"/>
                      <w:marBottom w:val="0"/>
                      <w:divBdr>
                        <w:top w:val="none" w:sz="0" w:space="0" w:color="auto"/>
                        <w:left w:val="none" w:sz="0" w:space="0" w:color="auto"/>
                        <w:bottom w:val="none" w:sz="0" w:space="0" w:color="auto"/>
                        <w:right w:val="none" w:sz="0" w:space="0" w:color="auto"/>
                      </w:divBdr>
                      <w:divsChild>
                        <w:div w:id="521941036">
                          <w:marLeft w:val="0"/>
                          <w:marRight w:val="0"/>
                          <w:marTop w:val="0"/>
                          <w:marBottom w:val="0"/>
                          <w:divBdr>
                            <w:top w:val="none" w:sz="0" w:space="0" w:color="auto"/>
                            <w:left w:val="none" w:sz="0" w:space="0" w:color="auto"/>
                            <w:bottom w:val="none" w:sz="0" w:space="0" w:color="auto"/>
                            <w:right w:val="none" w:sz="0" w:space="0" w:color="auto"/>
                          </w:divBdr>
                          <w:divsChild>
                            <w:div w:id="4425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6402">
      <w:bodyDiv w:val="1"/>
      <w:marLeft w:val="0"/>
      <w:marRight w:val="0"/>
      <w:marTop w:val="0"/>
      <w:marBottom w:val="0"/>
      <w:divBdr>
        <w:top w:val="none" w:sz="0" w:space="0" w:color="auto"/>
        <w:left w:val="none" w:sz="0" w:space="0" w:color="auto"/>
        <w:bottom w:val="none" w:sz="0" w:space="0" w:color="auto"/>
        <w:right w:val="none" w:sz="0" w:space="0" w:color="auto"/>
      </w:divBdr>
    </w:div>
    <w:div w:id="640817329">
      <w:bodyDiv w:val="1"/>
      <w:marLeft w:val="0"/>
      <w:marRight w:val="0"/>
      <w:marTop w:val="0"/>
      <w:marBottom w:val="0"/>
      <w:divBdr>
        <w:top w:val="none" w:sz="0" w:space="0" w:color="auto"/>
        <w:left w:val="none" w:sz="0" w:space="0" w:color="auto"/>
        <w:bottom w:val="none" w:sz="0" w:space="0" w:color="auto"/>
        <w:right w:val="none" w:sz="0" w:space="0" w:color="auto"/>
      </w:divBdr>
    </w:div>
    <w:div w:id="676149892">
      <w:bodyDiv w:val="1"/>
      <w:marLeft w:val="0"/>
      <w:marRight w:val="0"/>
      <w:marTop w:val="0"/>
      <w:marBottom w:val="0"/>
      <w:divBdr>
        <w:top w:val="none" w:sz="0" w:space="0" w:color="auto"/>
        <w:left w:val="none" w:sz="0" w:space="0" w:color="auto"/>
        <w:bottom w:val="none" w:sz="0" w:space="0" w:color="auto"/>
        <w:right w:val="none" w:sz="0" w:space="0" w:color="auto"/>
      </w:divBdr>
    </w:div>
    <w:div w:id="703554531">
      <w:bodyDiv w:val="1"/>
      <w:marLeft w:val="0"/>
      <w:marRight w:val="0"/>
      <w:marTop w:val="0"/>
      <w:marBottom w:val="0"/>
      <w:divBdr>
        <w:top w:val="none" w:sz="0" w:space="0" w:color="auto"/>
        <w:left w:val="none" w:sz="0" w:space="0" w:color="auto"/>
        <w:bottom w:val="none" w:sz="0" w:space="0" w:color="auto"/>
        <w:right w:val="none" w:sz="0" w:space="0" w:color="auto"/>
      </w:divBdr>
    </w:div>
    <w:div w:id="706296223">
      <w:bodyDiv w:val="1"/>
      <w:marLeft w:val="0"/>
      <w:marRight w:val="0"/>
      <w:marTop w:val="0"/>
      <w:marBottom w:val="0"/>
      <w:divBdr>
        <w:top w:val="none" w:sz="0" w:space="0" w:color="auto"/>
        <w:left w:val="none" w:sz="0" w:space="0" w:color="auto"/>
        <w:bottom w:val="none" w:sz="0" w:space="0" w:color="auto"/>
        <w:right w:val="none" w:sz="0" w:space="0" w:color="auto"/>
      </w:divBdr>
    </w:div>
    <w:div w:id="713432480">
      <w:bodyDiv w:val="1"/>
      <w:marLeft w:val="0"/>
      <w:marRight w:val="0"/>
      <w:marTop w:val="0"/>
      <w:marBottom w:val="0"/>
      <w:divBdr>
        <w:top w:val="none" w:sz="0" w:space="0" w:color="auto"/>
        <w:left w:val="none" w:sz="0" w:space="0" w:color="auto"/>
        <w:bottom w:val="none" w:sz="0" w:space="0" w:color="auto"/>
        <w:right w:val="none" w:sz="0" w:space="0" w:color="auto"/>
      </w:divBdr>
    </w:div>
    <w:div w:id="754521872">
      <w:bodyDiv w:val="1"/>
      <w:marLeft w:val="0"/>
      <w:marRight w:val="0"/>
      <w:marTop w:val="0"/>
      <w:marBottom w:val="0"/>
      <w:divBdr>
        <w:top w:val="none" w:sz="0" w:space="0" w:color="auto"/>
        <w:left w:val="none" w:sz="0" w:space="0" w:color="auto"/>
        <w:bottom w:val="none" w:sz="0" w:space="0" w:color="auto"/>
        <w:right w:val="none" w:sz="0" w:space="0" w:color="auto"/>
      </w:divBdr>
    </w:div>
    <w:div w:id="773598264">
      <w:bodyDiv w:val="1"/>
      <w:marLeft w:val="0"/>
      <w:marRight w:val="0"/>
      <w:marTop w:val="0"/>
      <w:marBottom w:val="0"/>
      <w:divBdr>
        <w:top w:val="none" w:sz="0" w:space="0" w:color="auto"/>
        <w:left w:val="none" w:sz="0" w:space="0" w:color="auto"/>
        <w:bottom w:val="none" w:sz="0" w:space="0" w:color="auto"/>
        <w:right w:val="none" w:sz="0" w:space="0" w:color="auto"/>
      </w:divBdr>
      <w:divsChild>
        <w:div w:id="176581467">
          <w:marLeft w:val="0"/>
          <w:marRight w:val="0"/>
          <w:marTop w:val="0"/>
          <w:marBottom w:val="0"/>
          <w:divBdr>
            <w:top w:val="none" w:sz="0" w:space="0" w:color="auto"/>
            <w:left w:val="none" w:sz="0" w:space="0" w:color="auto"/>
            <w:bottom w:val="none" w:sz="0" w:space="0" w:color="auto"/>
            <w:right w:val="none" w:sz="0" w:space="0" w:color="auto"/>
          </w:divBdr>
        </w:div>
      </w:divsChild>
    </w:div>
    <w:div w:id="776633673">
      <w:bodyDiv w:val="1"/>
      <w:marLeft w:val="0"/>
      <w:marRight w:val="0"/>
      <w:marTop w:val="0"/>
      <w:marBottom w:val="0"/>
      <w:divBdr>
        <w:top w:val="none" w:sz="0" w:space="0" w:color="auto"/>
        <w:left w:val="none" w:sz="0" w:space="0" w:color="auto"/>
        <w:bottom w:val="none" w:sz="0" w:space="0" w:color="auto"/>
        <w:right w:val="none" w:sz="0" w:space="0" w:color="auto"/>
      </w:divBdr>
    </w:div>
    <w:div w:id="788861861">
      <w:bodyDiv w:val="1"/>
      <w:marLeft w:val="0"/>
      <w:marRight w:val="0"/>
      <w:marTop w:val="0"/>
      <w:marBottom w:val="0"/>
      <w:divBdr>
        <w:top w:val="none" w:sz="0" w:space="0" w:color="auto"/>
        <w:left w:val="none" w:sz="0" w:space="0" w:color="auto"/>
        <w:bottom w:val="none" w:sz="0" w:space="0" w:color="auto"/>
        <w:right w:val="none" w:sz="0" w:space="0" w:color="auto"/>
      </w:divBdr>
      <w:divsChild>
        <w:div w:id="654845973">
          <w:marLeft w:val="0"/>
          <w:marRight w:val="0"/>
          <w:marTop w:val="0"/>
          <w:marBottom w:val="0"/>
          <w:divBdr>
            <w:top w:val="none" w:sz="0" w:space="0" w:color="auto"/>
            <w:left w:val="none" w:sz="0" w:space="0" w:color="auto"/>
            <w:bottom w:val="none" w:sz="0" w:space="0" w:color="auto"/>
            <w:right w:val="none" w:sz="0" w:space="0" w:color="auto"/>
          </w:divBdr>
        </w:div>
      </w:divsChild>
    </w:div>
    <w:div w:id="795030958">
      <w:bodyDiv w:val="1"/>
      <w:marLeft w:val="0"/>
      <w:marRight w:val="0"/>
      <w:marTop w:val="0"/>
      <w:marBottom w:val="0"/>
      <w:divBdr>
        <w:top w:val="none" w:sz="0" w:space="0" w:color="auto"/>
        <w:left w:val="none" w:sz="0" w:space="0" w:color="auto"/>
        <w:bottom w:val="none" w:sz="0" w:space="0" w:color="auto"/>
        <w:right w:val="none" w:sz="0" w:space="0" w:color="auto"/>
      </w:divBdr>
      <w:divsChild>
        <w:div w:id="65881177">
          <w:marLeft w:val="0"/>
          <w:marRight w:val="0"/>
          <w:marTop w:val="0"/>
          <w:marBottom w:val="0"/>
          <w:divBdr>
            <w:top w:val="none" w:sz="0" w:space="0" w:color="auto"/>
            <w:left w:val="none" w:sz="0" w:space="0" w:color="auto"/>
            <w:bottom w:val="none" w:sz="0" w:space="0" w:color="auto"/>
            <w:right w:val="none" w:sz="0" w:space="0" w:color="auto"/>
          </w:divBdr>
        </w:div>
      </w:divsChild>
    </w:div>
    <w:div w:id="802305644">
      <w:bodyDiv w:val="1"/>
      <w:marLeft w:val="0"/>
      <w:marRight w:val="0"/>
      <w:marTop w:val="0"/>
      <w:marBottom w:val="0"/>
      <w:divBdr>
        <w:top w:val="none" w:sz="0" w:space="0" w:color="auto"/>
        <w:left w:val="none" w:sz="0" w:space="0" w:color="auto"/>
        <w:bottom w:val="none" w:sz="0" w:space="0" w:color="auto"/>
        <w:right w:val="none" w:sz="0" w:space="0" w:color="auto"/>
      </w:divBdr>
      <w:divsChild>
        <w:div w:id="863519793">
          <w:marLeft w:val="0"/>
          <w:marRight w:val="0"/>
          <w:marTop w:val="0"/>
          <w:marBottom w:val="0"/>
          <w:divBdr>
            <w:top w:val="none" w:sz="0" w:space="0" w:color="auto"/>
            <w:left w:val="none" w:sz="0" w:space="0" w:color="auto"/>
            <w:bottom w:val="none" w:sz="0" w:space="0" w:color="auto"/>
            <w:right w:val="none" w:sz="0" w:space="0" w:color="auto"/>
          </w:divBdr>
          <w:divsChild>
            <w:div w:id="569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8162">
      <w:bodyDiv w:val="1"/>
      <w:marLeft w:val="0"/>
      <w:marRight w:val="0"/>
      <w:marTop w:val="0"/>
      <w:marBottom w:val="0"/>
      <w:divBdr>
        <w:top w:val="none" w:sz="0" w:space="0" w:color="auto"/>
        <w:left w:val="none" w:sz="0" w:space="0" w:color="auto"/>
        <w:bottom w:val="none" w:sz="0" w:space="0" w:color="auto"/>
        <w:right w:val="none" w:sz="0" w:space="0" w:color="auto"/>
      </w:divBdr>
    </w:div>
    <w:div w:id="827330752">
      <w:bodyDiv w:val="1"/>
      <w:marLeft w:val="0"/>
      <w:marRight w:val="0"/>
      <w:marTop w:val="0"/>
      <w:marBottom w:val="0"/>
      <w:divBdr>
        <w:top w:val="none" w:sz="0" w:space="0" w:color="auto"/>
        <w:left w:val="none" w:sz="0" w:space="0" w:color="auto"/>
        <w:bottom w:val="none" w:sz="0" w:space="0" w:color="auto"/>
        <w:right w:val="none" w:sz="0" w:space="0" w:color="auto"/>
      </w:divBdr>
    </w:div>
    <w:div w:id="834883959">
      <w:bodyDiv w:val="1"/>
      <w:marLeft w:val="0"/>
      <w:marRight w:val="0"/>
      <w:marTop w:val="0"/>
      <w:marBottom w:val="0"/>
      <w:divBdr>
        <w:top w:val="none" w:sz="0" w:space="0" w:color="auto"/>
        <w:left w:val="none" w:sz="0" w:space="0" w:color="auto"/>
        <w:bottom w:val="none" w:sz="0" w:space="0" w:color="auto"/>
        <w:right w:val="none" w:sz="0" w:space="0" w:color="auto"/>
      </w:divBdr>
    </w:div>
    <w:div w:id="850024572">
      <w:bodyDiv w:val="1"/>
      <w:marLeft w:val="0"/>
      <w:marRight w:val="0"/>
      <w:marTop w:val="0"/>
      <w:marBottom w:val="0"/>
      <w:divBdr>
        <w:top w:val="none" w:sz="0" w:space="0" w:color="auto"/>
        <w:left w:val="none" w:sz="0" w:space="0" w:color="auto"/>
        <w:bottom w:val="none" w:sz="0" w:space="0" w:color="auto"/>
        <w:right w:val="none" w:sz="0" w:space="0" w:color="auto"/>
      </w:divBdr>
    </w:div>
    <w:div w:id="852492845">
      <w:bodyDiv w:val="1"/>
      <w:marLeft w:val="0"/>
      <w:marRight w:val="0"/>
      <w:marTop w:val="0"/>
      <w:marBottom w:val="0"/>
      <w:divBdr>
        <w:top w:val="none" w:sz="0" w:space="0" w:color="auto"/>
        <w:left w:val="none" w:sz="0" w:space="0" w:color="auto"/>
        <w:bottom w:val="none" w:sz="0" w:space="0" w:color="auto"/>
        <w:right w:val="none" w:sz="0" w:space="0" w:color="auto"/>
      </w:divBdr>
    </w:div>
    <w:div w:id="879821248">
      <w:bodyDiv w:val="1"/>
      <w:marLeft w:val="0"/>
      <w:marRight w:val="0"/>
      <w:marTop w:val="0"/>
      <w:marBottom w:val="0"/>
      <w:divBdr>
        <w:top w:val="none" w:sz="0" w:space="0" w:color="auto"/>
        <w:left w:val="none" w:sz="0" w:space="0" w:color="auto"/>
        <w:bottom w:val="none" w:sz="0" w:space="0" w:color="auto"/>
        <w:right w:val="none" w:sz="0" w:space="0" w:color="auto"/>
      </w:divBdr>
    </w:div>
    <w:div w:id="882206088">
      <w:bodyDiv w:val="1"/>
      <w:marLeft w:val="0"/>
      <w:marRight w:val="0"/>
      <w:marTop w:val="0"/>
      <w:marBottom w:val="0"/>
      <w:divBdr>
        <w:top w:val="none" w:sz="0" w:space="0" w:color="auto"/>
        <w:left w:val="none" w:sz="0" w:space="0" w:color="auto"/>
        <w:bottom w:val="none" w:sz="0" w:space="0" w:color="auto"/>
        <w:right w:val="none" w:sz="0" w:space="0" w:color="auto"/>
      </w:divBdr>
      <w:divsChild>
        <w:div w:id="1989438683">
          <w:marLeft w:val="0"/>
          <w:marRight w:val="0"/>
          <w:marTop w:val="0"/>
          <w:marBottom w:val="0"/>
          <w:divBdr>
            <w:top w:val="none" w:sz="0" w:space="0" w:color="auto"/>
            <w:left w:val="none" w:sz="0" w:space="0" w:color="auto"/>
            <w:bottom w:val="none" w:sz="0" w:space="0" w:color="auto"/>
            <w:right w:val="none" w:sz="0" w:space="0" w:color="auto"/>
          </w:divBdr>
        </w:div>
      </w:divsChild>
    </w:div>
    <w:div w:id="924609722">
      <w:bodyDiv w:val="1"/>
      <w:marLeft w:val="0"/>
      <w:marRight w:val="0"/>
      <w:marTop w:val="0"/>
      <w:marBottom w:val="0"/>
      <w:divBdr>
        <w:top w:val="none" w:sz="0" w:space="0" w:color="auto"/>
        <w:left w:val="none" w:sz="0" w:space="0" w:color="auto"/>
        <w:bottom w:val="none" w:sz="0" w:space="0" w:color="auto"/>
        <w:right w:val="none" w:sz="0" w:space="0" w:color="auto"/>
      </w:divBdr>
    </w:div>
    <w:div w:id="967592869">
      <w:bodyDiv w:val="1"/>
      <w:marLeft w:val="0"/>
      <w:marRight w:val="0"/>
      <w:marTop w:val="0"/>
      <w:marBottom w:val="0"/>
      <w:divBdr>
        <w:top w:val="none" w:sz="0" w:space="0" w:color="auto"/>
        <w:left w:val="none" w:sz="0" w:space="0" w:color="auto"/>
        <w:bottom w:val="none" w:sz="0" w:space="0" w:color="auto"/>
        <w:right w:val="none" w:sz="0" w:space="0" w:color="auto"/>
      </w:divBdr>
      <w:divsChild>
        <w:div w:id="285477706">
          <w:marLeft w:val="0"/>
          <w:marRight w:val="0"/>
          <w:marTop w:val="0"/>
          <w:marBottom w:val="0"/>
          <w:divBdr>
            <w:top w:val="none" w:sz="0" w:space="0" w:color="auto"/>
            <w:left w:val="none" w:sz="0" w:space="0" w:color="auto"/>
            <w:bottom w:val="none" w:sz="0" w:space="0" w:color="auto"/>
            <w:right w:val="none" w:sz="0" w:space="0" w:color="auto"/>
          </w:divBdr>
          <w:divsChild>
            <w:div w:id="146559202">
              <w:marLeft w:val="0"/>
              <w:marRight w:val="0"/>
              <w:marTop w:val="0"/>
              <w:marBottom w:val="0"/>
              <w:divBdr>
                <w:top w:val="none" w:sz="0" w:space="0" w:color="auto"/>
                <w:left w:val="none" w:sz="0" w:space="0" w:color="auto"/>
                <w:bottom w:val="none" w:sz="0" w:space="0" w:color="auto"/>
                <w:right w:val="none" w:sz="0" w:space="0" w:color="auto"/>
              </w:divBdr>
            </w:div>
            <w:div w:id="288124672">
              <w:marLeft w:val="0"/>
              <w:marRight w:val="0"/>
              <w:marTop w:val="0"/>
              <w:marBottom w:val="0"/>
              <w:divBdr>
                <w:top w:val="none" w:sz="0" w:space="0" w:color="auto"/>
                <w:left w:val="none" w:sz="0" w:space="0" w:color="auto"/>
                <w:bottom w:val="none" w:sz="0" w:space="0" w:color="auto"/>
                <w:right w:val="none" w:sz="0" w:space="0" w:color="auto"/>
              </w:divBdr>
            </w:div>
            <w:div w:id="797534402">
              <w:marLeft w:val="0"/>
              <w:marRight w:val="0"/>
              <w:marTop w:val="0"/>
              <w:marBottom w:val="0"/>
              <w:divBdr>
                <w:top w:val="none" w:sz="0" w:space="0" w:color="auto"/>
                <w:left w:val="none" w:sz="0" w:space="0" w:color="auto"/>
                <w:bottom w:val="none" w:sz="0" w:space="0" w:color="auto"/>
                <w:right w:val="none" w:sz="0" w:space="0" w:color="auto"/>
              </w:divBdr>
            </w:div>
          </w:divsChild>
        </w:div>
        <w:div w:id="479156068">
          <w:marLeft w:val="0"/>
          <w:marRight w:val="0"/>
          <w:marTop w:val="0"/>
          <w:marBottom w:val="0"/>
          <w:divBdr>
            <w:top w:val="none" w:sz="0" w:space="0" w:color="auto"/>
            <w:left w:val="none" w:sz="0" w:space="0" w:color="auto"/>
            <w:bottom w:val="none" w:sz="0" w:space="0" w:color="auto"/>
            <w:right w:val="none" w:sz="0" w:space="0" w:color="auto"/>
          </w:divBdr>
          <w:divsChild>
            <w:div w:id="1290093080">
              <w:marLeft w:val="0"/>
              <w:marRight w:val="0"/>
              <w:marTop w:val="0"/>
              <w:marBottom w:val="0"/>
              <w:divBdr>
                <w:top w:val="none" w:sz="0" w:space="0" w:color="auto"/>
                <w:left w:val="none" w:sz="0" w:space="0" w:color="auto"/>
                <w:bottom w:val="none" w:sz="0" w:space="0" w:color="auto"/>
                <w:right w:val="none" w:sz="0" w:space="0" w:color="auto"/>
              </w:divBdr>
            </w:div>
          </w:divsChild>
        </w:div>
        <w:div w:id="627009645">
          <w:marLeft w:val="0"/>
          <w:marRight w:val="0"/>
          <w:marTop w:val="0"/>
          <w:marBottom w:val="0"/>
          <w:divBdr>
            <w:top w:val="none" w:sz="0" w:space="0" w:color="auto"/>
            <w:left w:val="none" w:sz="0" w:space="0" w:color="auto"/>
            <w:bottom w:val="none" w:sz="0" w:space="0" w:color="auto"/>
            <w:right w:val="none" w:sz="0" w:space="0" w:color="auto"/>
          </w:divBdr>
          <w:divsChild>
            <w:div w:id="166868857">
              <w:marLeft w:val="0"/>
              <w:marRight w:val="0"/>
              <w:marTop w:val="0"/>
              <w:marBottom w:val="0"/>
              <w:divBdr>
                <w:top w:val="none" w:sz="0" w:space="0" w:color="auto"/>
                <w:left w:val="none" w:sz="0" w:space="0" w:color="auto"/>
                <w:bottom w:val="none" w:sz="0" w:space="0" w:color="auto"/>
                <w:right w:val="none" w:sz="0" w:space="0" w:color="auto"/>
              </w:divBdr>
            </w:div>
          </w:divsChild>
        </w:div>
        <w:div w:id="682828142">
          <w:marLeft w:val="0"/>
          <w:marRight w:val="0"/>
          <w:marTop w:val="0"/>
          <w:marBottom w:val="0"/>
          <w:divBdr>
            <w:top w:val="none" w:sz="0" w:space="0" w:color="auto"/>
            <w:left w:val="none" w:sz="0" w:space="0" w:color="auto"/>
            <w:bottom w:val="none" w:sz="0" w:space="0" w:color="auto"/>
            <w:right w:val="none" w:sz="0" w:space="0" w:color="auto"/>
          </w:divBdr>
          <w:divsChild>
            <w:div w:id="1533030708">
              <w:marLeft w:val="0"/>
              <w:marRight w:val="0"/>
              <w:marTop w:val="0"/>
              <w:marBottom w:val="0"/>
              <w:divBdr>
                <w:top w:val="none" w:sz="0" w:space="0" w:color="auto"/>
                <w:left w:val="none" w:sz="0" w:space="0" w:color="auto"/>
                <w:bottom w:val="none" w:sz="0" w:space="0" w:color="auto"/>
                <w:right w:val="none" w:sz="0" w:space="0" w:color="auto"/>
              </w:divBdr>
            </w:div>
          </w:divsChild>
        </w:div>
        <w:div w:id="1921719721">
          <w:marLeft w:val="0"/>
          <w:marRight w:val="0"/>
          <w:marTop w:val="0"/>
          <w:marBottom w:val="0"/>
          <w:divBdr>
            <w:top w:val="none" w:sz="0" w:space="0" w:color="auto"/>
            <w:left w:val="none" w:sz="0" w:space="0" w:color="auto"/>
            <w:bottom w:val="none" w:sz="0" w:space="0" w:color="auto"/>
            <w:right w:val="none" w:sz="0" w:space="0" w:color="auto"/>
          </w:divBdr>
          <w:divsChild>
            <w:div w:id="218976539">
              <w:marLeft w:val="0"/>
              <w:marRight w:val="0"/>
              <w:marTop w:val="0"/>
              <w:marBottom w:val="0"/>
              <w:divBdr>
                <w:top w:val="none" w:sz="0" w:space="0" w:color="auto"/>
                <w:left w:val="none" w:sz="0" w:space="0" w:color="auto"/>
                <w:bottom w:val="none" w:sz="0" w:space="0" w:color="auto"/>
                <w:right w:val="none" w:sz="0" w:space="0" w:color="auto"/>
              </w:divBdr>
            </w:div>
            <w:div w:id="226303615">
              <w:marLeft w:val="0"/>
              <w:marRight w:val="0"/>
              <w:marTop w:val="0"/>
              <w:marBottom w:val="0"/>
              <w:divBdr>
                <w:top w:val="none" w:sz="0" w:space="0" w:color="auto"/>
                <w:left w:val="none" w:sz="0" w:space="0" w:color="auto"/>
                <w:bottom w:val="none" w:sz="0" w:space="0" w:color="auto"/>
                <w:right w:val="none" w:sz="0" w:space="0" w:color="auto"/>
              </w:divBdr>
            </w:div>
            <w:div w:id="4537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65">
      <w:bodyDiv w:val="1"/>
      <w:marLeft w:val="0"/>
      <w:marRight w:val="0"/>
      <w:marTop w:val="0"/>
      <w:marBottom w:val="0"/>
      <w:divBdr>
        <w:top w:val="none" w:sz="0" w:space="0" w:color="auto"/>
        <w:left w:val="none" w:sz="0" w:space="0" w:color="auto"/>
        <w:bottom w:val="none" w:sz="0" w:space="0" w:color="auto"/>
        <w:right w:val="none" w:sz="0" w:space="0" w:color="auto"/>
      </w:divBdr>
      <w:divsChild>
        <w:div w:id="253975350">
          <w:marLeft w:val="0"/>
          <w:marRight w:val="0"/>
          <w:marTop w:val="0"/>
          <w:marBottom w:val="0"/>
          <w:divBdr>
            <w:top w:val="none" w:sz="0" w:space="0" w:color="auto"/>
            <w:left w:val="none" w:sz="0" w:space="0" w:color="auto"/>
            <w:bottom w:val="none" w:sz="0" w:space="0" w:color="auto"/>
            <w:right w:val="none" w:sz="0" w:space="0" w:color="auto"/>
          </w:divBdr>
        </w:div>
      </w:divsChild>
    </w:div>
    <w:div w:id="1009135257">
      <w:bodyDiv w:val="1"/>
      <w:marLeft w:val="0"/>
      <w:marRight w:val="0"/>
      <w:marTop w:val="0"/>
      <w:marBottom w:val="0"/>
      <w:divBdr>
        <w:top w:val="none" w:sz="0" w:space="0" w:color="auto"/>
        <w:left w:val="none" w:sz="0" w:space="0" w:color="auto"/>
        <w:bottom w:val="none" w:sz="0" w:space="0" w:color="auto"/>
        <w:right w:val="none" w:sz="0" w:space="0" w:color="auto"/>
      </w:divBdr>
    </w:div>
    <w:div w:id="1055161457">
      <w:bodyDiv w:val="1"/>
      <w:marLeft w:val="0"/>
      <w:marRight w:val="0"/>
      <w:marTop w:val="0"/>
      <w:marBottom w:val="0"/>
      <w:divBdr>
        <w:top w:val="none" w:sz="0" w:space="0" w:color="auto"/>
        <w:left w:val="none" w:sz="0" w:space="0" w:color="auto"/>
        <w:bottom w:val="none" w:sz="0" w:space="0" w:color="auto"/>
        <w:right w:val="none" w:sz="0" w:space="0" w:color="auto"/>
      </w:divBdr>
    </w:div>
    <w:div w:id="1058473105">
      <w:bodyDiv w:val="1"/>
      <w:marLeft w:val="0"/>
      <w:marRight w:val="0"/>
      <w:marTop w:val="0"/>
      <w:marBottom w:val="0"/>
      <w:divBdr>
        <w:top w:val="none" w:sz="0" w:space="0" w:color="auto"/>
        <w:left w:val="none" w:sz="0" w:space="0" w:color="auto"/>
        <w:bottom w:val="none" w:sz="0" w:space="0" w:color="auto"/>
        <w:right w:val="none" w:sz="0" w:space="0" w:color="auto"/>
      </w:divBdr>
    </w:div>
    <w:div w:id="1059212407">
      <w:bodyDiv w:val="1"/>
      <w:marLeft w:val="0"/>
      <w:marRight w:val="0"/>
      <w:marTop w:val="0"/>
      <w:marBottom w:val="0"/>
      <w:divBdr>
        <w:top w:val="none" w:sz="0" w:space="0" w:color="auto"/>
        <w:left w:val="none" w:sz="0" w:space="0" w:color="auto"/>
        <w:bottom w:val="none" w:sz="0" w:space="0" w:color="auto"/>
        <w:right w:val="none" w:sz="0" w:space="0" w:color="auto"/>
      </w:divBdr>
      <w:divsChild>
        <w:div w:id="1944871758">
          <w:marLeft w:val="0"/>
          <w:marRight w:val="0"/>
          <w:marTop w:val="0"/>
          <w:marBottom w:val="0"/>
          <w:divBdr>
            <w:top w:val="none" w:sz="0" w:space="0" w:color="auto"/>
            <w:left w:val="none" w:sz="0" w:space="0" w:color="auto"/>
            <w:bottom w:val="none" w:sz="0" w:space="0" w:color="auto"/>
            <w:right w:val="none" w:sz="0" w:space="0" w:color="auto"/>
          </w:divBdr>
          <w:divsChild>
            <w:div w:id="2143964165">
              <w:marLeft w:val="0"/>
              <w:marRight w:val="0"/>
              <w:marTop w:val="0"/>
              <w:marBottom w:val="0"/>
              <w:divBdr>
                <w:top w:val="none" w:sz="0" w:space="0" w:color="auto"/>
                <w:left w:val="none" w:sz="0" w:space="0" w:color="auto"/>
                <w:bottom w:val="none" w:sz="0" w:space="0" w:color="auto"/>
                <w:right w:val="none" w:sz="0" w:space="0" w:color="auto"/>
              </w:divBdr>
              <w:divsChild>
                <w:div w:id="1295867580">
                  <w:marLeft w:val="0"/>
                  <w:marRight w:val="0"/>
                  <w:marTop w:val="0"/>
                  <w:marBottom w:val="0"/>
                  <w:divBdr>
                    <w:top w:val="none" w:sz="0" w:space="0" w:color="auto"/>
                    <w:left w:val="none" w:sz="0" w:space="0" w:color="auto"/>
                    <w:bottom w:val="none" w:sz="0" w:space="0" w:color="auto"/>
                    <w:right w:val="none" w:sz="0" w:space="0" w:color="auto"/>
                  </w:divBdr>
                  <w:divsChild>
                    <w:div w:id="1672296007">
                      <w:marLeft w:val="0"/>
                      <w:marRight w:val="0"/>
                      <w:marTop w:val="0"/>
                      <w:marBottom w:val="0"/>
                      <w:divBdr>
                        <w:top w:val="none" w:sz="0" w:space="0" w:color="auto"/>
                        <w:left w:val="none" w:sz="0" w:space="0" w:color="auto"/>
                        <w:bottom w:val="none" w:sz="0" w:space="0" w:color="auto"/>
                        <w:right w:val="none" w:sz="0" w:space="0" w:color="auto"/>
                      </w:divBdr>
                      <w:divsChild>
                        <w:div w:id="2133472302">
                          <w:marLeft w:val="0"/>
                          <w:marRight w:val="0"/>
                          <w:marTop w:val="0"/>
                          <w:marBottom w:val="0"/>
                          <w:divBdr>
                            <w:top w:val="none" w:sz="0" w:space="0" w:color="auto"/>
                            <w:left w:val="none" w:sz="0" w:space="0" w:color="auto"/>
                            <w:bottom w:val="none" w:sz="0" w:space="0" w:color="auto"/>
                            <w:right w:val="none" w:sz="0" w:space="0" w:color="auto"/>
                          </w:divBdr>
                          <w:divsChild>
                            <w:div w:id="4928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726576">
      <w:bodyDiv w:val="1"/>
      <w:marLeft w:val="0"/>
      <w:marRight w:val="0"/>
      <w:marTop w:val="0"/>
      <w:marBottom w:val="0"/>
      <w:divBdr>
        <w:top w:val="none" w:sz="0" w:space="0" w:color="auto"/>
        <w:left w:val="none" w:sz="0" w:space="0" w:color="auto"/>
        <w:bottom w:val="none" w:sz="0" w:space="0" w:color="auto"/>
        <w:right w:val="none" w:sz="0" w:space="0" w:color="auto"/>
      </w:divBdr>
      <w:divsChild>
        <w:div w:id="1640958775">
          <w:marLeft w:val="0"/>
          <w:marRight w:val="0"/>
          <w:marTop w:val="0"/>
          <w:marBottom w:val="0"/>
          <w:divBdr>
            <w:top w:val="none" w:sz="0" w:space="0" w:color="auto"/>
            <w:left w:val="none" w:sz="0" w:space="0" w:color="auto"/>
            <w:bottom w:val="none" w:sz="0" w:space="0" w:color="auto"/>
            <w:right w:val="none" w:sz="0" w:space="0" w:color="auto"/>
          </w:divBdr>
        </w:div>
      </w:divsChild>
    </w:div>
    <w:div w:id="1089548839">
      <w:bodyDiv w:val="1"/>
      <w:marLeft w:val="0"/>
      <w:marRight w:val="0"/>
      <w:marTop w:val="0"/>
      <w:marBottom w:val="0"/>
      <w:divBdr>
        <w:top w:val="none" w:sz="0" w:space="0" w:color="auto"/>
        <w:left w:val="none" w:sz="0" w:space="0" w:color="auto"/>
        <w:bottom w:val="none" w:sz="0" w:space="0" w:color="auto"/>
        <w:right w:val="none" w:sz="0" w:space="0" w:color="auto"/>
      </w:divBdr>
    </w:div>
    <w:div w:id="1120878905">
      <w:bodyDiv w:val="1"/>
      <w:marLeft w:val="0"/>
      <w:marRight w:val="0"/>
      <w:marTop w:val="0"/>
      <w:marBottom w:val="0"/>
      <w:divBdr>
        <w:top w:val="none" w:sz="0" w:space="0" w:color="auto"/>
        <w:left w:val="none" w:sz="0" w:space="0" w:color="auto"/>
        <w:bottom w:val="none" w:sz="0" w:space="0" w:color="auto"/>
        <w:right w:val="none" w:sz="0" w:space="0" w:color="auto"/>
      </w:divBdr>
    </w:div>
    <w:div w:id="1121803730">
      <w:bodyDiv w:val="1"/>
      <w:marLeft w:val="0"/>
      <w:marRight w:val="0"/>
      <w:marTop w:val="0"/>
      <w:marBottom w:val="0"/>
      <w:divBdr>
        <w:top w:val="none" w:sz="0" w:space="0" w:color="auto"/>
        <w:left w:val="none" w:sz="0" w:space="0" w:color="auto"/>
        <w:bottom w:val="none" w:sz="0" w:space="0" w:color="auto"/>
        <w:right w:val="none" w:sz="0" w:space="0" w:color="auto"/>
      </w:divBdr>
    </w:div>
    <w:div w:id="1127897283">
      <w:bodyDiv w:val="1"/>
      <w:marLeft w:val="0"/>
      <w:marRight w:val="0"/>
      <w:marTop w:val="0"/>
      <w:marBottom w:val="0"/>
      <w:divBdr>
        <w:top w:val="none" w:sz="0" w:space="0" w:color="auto"/>
        <w:left w:val="none" w:sz="0" w:space="0" w:color="auto"/>
        <w:bottom w:val="none" w:sz="0" w:space="0" w:color="auto"/>
        <w:right w:val="none" w:sz="0" w:space="0" w:color="auto"/>
      </w:divBdr>
      <w:divsChild>
        <w:div w:id="1990355294">
          <w:marLeft w:val="0"/>
          <w:marRight w:val="0"/>
          <w:marTop w:val="0"/>
          <w:marBottom w:val="0"/>
          <w:divBdr>
            <w:top w:val="none" w:sz="0" w:space="0" w:color="auto"/>
            <w:left w:val="none" w:sz="0" w:space="0" w:color="auto"/>
            <w:bottom w:val="none" w:sz="0" w:space="0" w:color="auto"/>
            <w:right w:val="none" w:sz="0" w:space="0" w:color="auto"/>
          </w:divBdr>
          <w:divsChild>
            <w:div w:id="1776748641">
              <w:marLeft w:val="0"/>
              <w:marRight w:val="0"/>
              <w:marTop w:val="0"/>
              <w:marBottom w:val="0"/>
              <w:divBdr>
                <w:top w:val="none" w:sz="0" w:space="0" w:color="auto"/>
                <w:left w:val="none" w:sz="0" w:space="0" w:color="auto"/>
                <w:bottom w:val="none" w:sz="0" w:space="0" w:color="auto"/>
                <w:right w:val="none" w:sz="0" w:space="0" w:color="auto"/>
              </w:divBdr>
              <w:divsChild>
                <w:div w:id="1878471589">
                  <w:marLeft w:val="0"/>
                  <w:marRight w:val="0"/>
                  <w:marTop w:val="0"/>
                  <w:marBottom w:val="0"/>
                  <w:divBdr>
                    <w:top w:val="none" w:sz="0" w:space="0" w:color="auto"/>
                    <w:left w:val="none" w:sz="0" w:space="0" w:color="auto"/>
                    <w:bottom w:val="none" w:sz="0" w:space="0" w:color="auto"/>
                    <w:right w:val="none" w:sz="0" w:space="0" w:color="auto"/>
                  </w:divBdr>
                  <w:divsChild>
                    <w:div w:id="1971206678">
                      <w:marLeft w:val="0"/>
                      <w:marRight w:val="0"/>
                      <w:marTop w:val="0"/>
                      <w:marBottom w:val="0"/>
                      <w:divBdr>
                        <w:top w:val="none" w:sz="0" w:space="0" w:color="auto"/>
                        <w:left w:val="none" w:sz="0" w:space="0" w:color="auto"/>
                        <w:bottom w:val="none" w:sz="0" w:space="0" w:color="auto"/>
                        <w:right w:val="none" w:sz="0" w:space="0" w:color="auto"/>
                      </w:divBdr>
                      <w:divsChild>
                        <w:div w:id="4912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820864">
      <w:bodyDiv w:val="1"/>
      <w:marLeft w:val="0"/>
      <w:marRight w:val="0"/>
      <w:marTop w:val="0"/>
      <w:marBottom w:val="0"/>
      <w:divBdr>
        <w:top w:val="none" w:sz="0" w:space="0" w:color="auto"/>
        <w:left w:val="none" w:sz="0" w:space="0" w:color="auto"/>
        <w:bottom w:val="none" w:sz="0" w:space="0" w:color="auto"/>
        <w:right w:val="none" w:sz="0" w:space="0" w:color="auto"/>
      </w:divBdr>
    </w:div>
    <w:div w:id="1153958038">
      <w:bodyDiv w:val="1"/>
      <w:marLeft w:val="0"/>
      <w:marRight w:val="0"/>
      <w:marTop w:val="0"/>
      <w:marBottom w:val="0"/>
      <w:divBdr>
        <w:top w:val="none" w:sz="0" w:space="0" w:color="auto"/>
        <w:left w:val="none" w:sz="0" w:space="0" w:color="auto"/>
        <w:bottom w:val="none" w:sz="0" w:space="0" w:color="auto"/>
        <w:right w:val="none" w:sz="0" w:space="0" w:color="auto"/>
      </w:divBdr>
    </w:div>
    <w:div w:id="1190097466">
      <w:bodyDiv w:val="1"/>
      <w:marLeft w:val="0"/>
      <w:marRight w:val="0"/>
      <w:marTop w:val="0"/>
      <w:marBottom w:val="0"/>
      <w:divBdr>
        <w:top w:val="none" w:sz="0" w:space="0" w:color="auto"/>
        <w:left w:val="none" w:sz="0" w:space="0" w:color="auto"/>
        <w:bottom w:val="none" w:sz="0" w:space="0" w:color="auto"/>
        <w:right w:val="none" w:sz="0" w:space="0" w:color="auto"/>
      </w:divBdr>
    </w:div>
    <w:div w:id="1199583686">
      <w:bodyDiv w:val="1"/>
      <w:marLeft w:val="0"/>
      <w:marRight w:val="0"/>
      <w:marTop w:val="0"/>
      <w:marBottom w:val="0"/>
      <w:divBdr>
        <w:top w:val="none" w:sz="0" w:space="0" w:color="auto"/>
        <w:left w:val="none" w:sz="0" w:space="0" w:color="auto"/>
        <w:bottom w:val="none" w:sz="0" w:space="0" w:color="auto"/>
        <w:right w:val="none" w:sz="0" w:space="0" w:color="auto"/>
      </w:divBdr>
      <w:divsChild>
        <w:div w:id="1969432123">
          <w:marLeft w:val="0"/>
          <w:marRight w:val="0"/>
          <w:marTop w:val="0"/>
          <w:marBottom w:val="0"/>
          <w:divBdr>
            <w:top w:val="none" w:sz="0" w:space="0" w:color="auto"/>
            <w:left w:val="none" w:sz="0" w:space="0" w:color="auto"/>
            <w:bottom w:val="none" w:sz="0" w:space="0" w:color="auto"/>
            <w:right w:val="none" w:sz="0" w:space="0" w:color="auto"/>
          </w:divBdr>
        </w:div>
      </w:divsChild>
    </w:div>
    <w:div w:id="1205211643">
      <w:bodyDiv w:val="1"/>
      <w:marLeft w:val="0"/>
      <w:marRight w:val="0"/>
      <w:marTop w:val="0"/>
      <w:marBottom w:val="0"/>
      <w:divBdr>
        <w:top w:val="none" w:sz="0" w:space="0" w:color="auto"/>
        <w:left w:val="none" w:sz="0" w:space="0" w:color="auto"/>
        <w:bottom w:val="none" w:sz="0" w:space="0" w:color="auto"/>
        <w:right w:val="none" w:sz="0" w:space="0" w:color="auto"/>
      </w:divBdr>
      <w:divsChild>
        <w:div w:id="638875726">
          <w:marLeft w:val="0"/>
          <w:marRight w:val="0"/>
          <w:marTop w:val="0"/>
          <w:marBottom w:val="0"/>
          <w:divBdr>
            <w:top w:val="none" w:sz="0" w:space="0" w:color="auto"/>
            <w:left w:val="none" w:sz="0" w:space="0" w:color="auto"/>
            <w:bottom w:val="none" w:sz="0" w:space="0" w:color="auto"/>
            <w:right w:val="none" w:sz="0" w:space="0" w:color="auto"/>
          </w:divBdr>
          <w:divsChild>
            <w:div w:id="1137868726">
              <w:marLeft w:val="0"/>
              <w:marRight w:val="0"/>
              <w:marTop w:val="0"/>
              <w:marBottom w:val="0"/>
              <w:divBdr>
                <w:top w:val="none" w:sz="0" w:space="0" w:color="auto"/>
                <w:left w:val="none" w:sz="0" w:space="0" w:color="auto"/>
                <w:bottom w:val="none" w:sz="0" w:space="0" w:color="auto"/>
                <w:right w:val="none" w:sz="0" w:space="0" w:color="auto"/>
              </w:divBdr>
            </w:div>
          </w:divsChild>
        </w:div>
        <w:div w:id="2105228492">
          <w:marLeft w:val="0"/>
          <w:marRight w:val="0"/>
          <w:marTop w:val="0"/>
          <w:marBottom w:val="0"/>
          <w:divBdr>
            <w:top w:val="none" w:sz="0" w:space="0" w:color="auto"/>
            <w:left w:val="none" w:sz="0" w:space="0" w:color="auto"/>
            <w:bottom w:val="none" w:sz="0" w:space="0" w:color="auto"/>
            <w:right w:val="none" w:sz="0" w:space="0" w:color="auto"/>
          </w:divBdr>
          <w:divsChild>
            <w:div w:id="19268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689">
      <w:bodyDiv w:val="1"/>
      <w:marLeft w:val="0"/>
      <w:marRight w:val="0"/>
      <w:marTop w:val="0"/>
      <w:marBottom w:val="0"/>
      <w:divBdr>
        <w:top w:val="none" w:sz="0" w:space="0" w:color="auto"/>
        <w:left w:val="none" w:sz="0" w:space="0" w:color="auto"/>
        <w:bottom w:val="none" w:sz="0" w:space="0" w:color="auto"/>
        <w:right w:val="none" w:sz="0" w:space="0" w:color="auto"/>
      </w:divBdr>
    </w:div>
    <w:div w:id="1210070472">
      <w:bodyDiv w:val="1"/>
      <w:marLeft w:val="0"/>
      <w:marRight w:val="0"/>
      <w:marTop w:val="0"/>
      <w:marBottom w:val="0"/>
      <w:divBdr>
        <w:top w:val="none" w:sz="0" w:space="0" w:color="auto"/>
        <w:left w:val="none" w:sz="0" w:space="0" w:color="auto"/>
        <w:bottom w:val="none" w:sz="0" w:space="0" w:color="auto"/>
        <w:right w:val="none" w:sz="0" w:space="0" w:color="auto"/>
      </w:divBdr>
    </w:div>
    <w:div w:id="1212375943">
      <w:bodyDiv w:val="1"/>
      <w:marLeft w:val="0"/>
      <w:marRight w:val="0"/>
      <w:marTop w:val="0"/>
      <w:marBottom w:val="0"/>
      <w:divBdr>
        <w:top w:val="none" w:sz="0" w:space="0" w:color="auto"/>
        <w:left w:val="none" w:sz="0" w:space="0" w:color="auto"/>
        <w:bottom w:val="none" w:sz="0" w:space="0" w:color="auto"/>
        <w:right w:val="none" w:sz="0" w:space="0" w:color="auto"/>
      </w:divBdr>
    </w:div>
    <w:div w:id="1214199582">
      <w:bodyDiv w:val="1"/>
      <w:marLeft w:val="0"/>
      <w:marRight w:val="0"/>
      <w:marTop w:val="0"/>
      <w:marBottom w:val="0"/>
      <w:divBdr>
        <w:top w:val="none" w:sz="0" w:space="0" w:color="auto"/>
        <w:left w:val="none" w:sz="0" w:space="0" w:color="auto"/>
        <w:bottom w:val="none" w:sz="0" w:space="0" w:color="auto"/>
        <w:right w:val="none" w:sz="0" w:space="0" w:color="auto"/>
      </w:divBdr>
    </w:div>
    <w:div w:id="1235625467">
      <w:bodyDiv w:val="1"/>
      <w:marLeft w:val="0"/>
      <w:marRight w:val="0"/>
      <w:marTop w:val="0"/>
      <w:marBottom w:val="0"/>
      <w:divBdr>
        <w:top w:val="none" w:sz="0" w:space="0" w:color="auto"/>
        <w:left w:val="none" w:sz="0" w:space="0" w:color="auto"/>
        <w:bottom w:val="none" w:sz="0" w:space="0" w:color="auto"/>
        <w:right w:val="none" w:sz="0" w:space="0" w:color="auto"/>
      </w:divBdr>
    </w:div>
    <w:div w:id="1266696630">
      <w:bodyDiv w:val="1"/>
      <w:marLeft w:val="0"/>
      <w:marRight w:val="0"/>
      <w:marTop w:val="0"/>
      <w:marBottom w:val="0"/>
      <w:divBdr>
        <w:top w:val="none" w:sz="0" w:space="0" w:color="auto"/>
        <w:left w:val="none" w:sz="0" w:space="0" w:color="auto"/>
        <w:bottom w:val="none" w:sz="0" w:space="0" w:color="auto"/>
        <w:right w:val="none" w:sz="0" w:space="0" w:color="auto"/>
      </w:divBdr>
    </w:div>
    <w:div w:id="1275330646">
      <w:bodyDiv w:val="1"/>
      <w:marLeft w:val="0"/>
      <w:marRight w:val="0"/>
      <w:marTop w:val="0"/>
      <w:marBottom w:val="0"/>
      <w:divBdr>
        <w:top w:val="none" w:sz="0" w:space="0" w:color="auto"/>
        <w:left w:val="none" w:sz="0" w:space="0" w:color="auto"/>
        <w:bottom w:val="none" w:sz="0" w:space="0" w:color="auto"/>
        <w:right w:val="none" w:sz="0" w:space="0" w:color="auto"/>
      </w:divBdr>
    </w:div>
    <w:div w:id="1294142677">
      <w:bodyDiv w:val="1"/>
      <w:marLeft w:val="0"/>
      <w:marRight w:val="0"/>
      <w:marTop w:val="0"/>
      <w:marBottom w:val="0"/>
      <w:divBdr>
        <w:top w:val="none" w:sz="0" w:space="0" w:color="auto"/>
        <w:left w:val="none" w:sz="0" w:space="0" w:color="auto"/>
        <w:bottom w:val="none" w:sz="0" w:space="0" w:color="auto"/>
        <w:right w:val="none" w:sz="0" w:space="0" w:color="auto"/>
      </w:divBdr>
      <w:divsChild>
        <w:div w:id="532112907">
          <w:marLeft w:val="0"/>
          <w:marRight w:val="0"/>
          <w:marTop w:val="0"/>
          <w:marBottom w:val="0"/>
          <w:divBdr>
            <w:top w:val="none" w:sz="0" w:space="0" w:color="auto"/>
            <w:left w:val="none" w:sz="0" w:space="0" w:color="auto"/>
            <w:bottom w:val="none" w:sz="0" w:space="0" w:color="auto"/>
            <w:right w:val="none" w:sz="0" w:space="0" w:color="auto"/>
          </w:divBdr>
        </w:div>
      </w:divsChild>
    </w:div>
    <w:div w:id="1309237943">
      <w:bodyDiv w:val="1"/>
      <w:marLeft w:val="0"/>
      <w:marRight w:val="0"/>
      <w:marTop w:val="0"/>
      <w:marBottom w:val="0"/>
      <w:divBdr>
        <w:top w:val="none" w:sz="0" w:space="0" w:color="auto"/>
        <w:left w:val="none" w:sz="0" w:space="0" w:color="auto"/>
        <w:bottom w:val="none" w:sz="0" w:space="0" w:color="auto"/>
        <w:right w:val="none" w:sz="0" w:space="0" w:color="auto"/>
      </w:divBdr>
      <w:divsChild>
        <w:div w:id="442725773">
          <w:marLeft w:val="0"/>
          <w:marRight w:val="0"/>
          <w:marTop w:val="0"/>
          <w:marBottom w:val="0"/>
          <w:divBdr>
            <w:top w:val="none" w:sz="0" w:space="0" w:color="auto"/>
            <w:left w:val="none" w:sz="0" w:space="0" w:color="auto"/>
            <w:bottom w:val="none" w:sz="0" w:space="0" w:color="auto"/>
            <w:right w:val="none" w:sz="0" w:space="0" w:color="auto"/>
          </w:divBdr>
        </w:div>
      </w:divsChild>
    </w:div>
    <w:div w:id="1312901860">
      <w:bodyDiv w:val="1"/>
      <w:marLeft w:val="0"/>
      <w:marRight w:val="0"/>
      <w:marTop w:val="0"/>
      <w:marBottom w:val="0"/>
      <w:divBdr>
        <w:top w:val="none" w:sz="0" w:space="0" w:color="auto"/>
        <w:left w:val="none" w:sz="0" w:space="0" w:color="auto"/>
        <w:bottom w:val="none" w:sz="0" w:space="0" w:color="auto"/>
        <w:right w:val="none" w:sz="0" w:space="0" w:color="auto"/>
      </w:divBdr>
      <w:divsChild>
        <w:div w:id="1357468537">
          <w:marLeft w:val="0"/>
          <w:marRight w:val="0"/>
          <w:marTop w:val="0"/>
          <w:marBottom w:val="0"/>
          <w:divBdr>
            <w:top w:val="none" w:sz="0" w:space="0" w:color="auto"/>
            <w:left w:val="none" w:sz="0" w:space="0" w:color="auto"/>
            <w:bottom w:val="none" w:sz="0" w:space="0" w:color="auto"/>
            <w:right w:val="none" w:sz="0" w:space="0" w:color="auto"/>
          </w:divBdr>
        </w:div>
        <w:div w:id="1936089584">
          <w:marLeft w:val="0"/>
          <w:marRight w:val="0"/>
          <w:marTop w:val="0"/>
          <w:marBottom w:val="0"/>
          <w:divBdr>
            <w:top w:val="none" w:sz="0" w:space="0" w:color="auto"/>
            <w:left w:val="none" w:sz="0" w:space="0" w:color="auto"/>
            <w:bottom w:val="none" w:sz="0" w:space="0" w:color="auto"/>
            <w:right w:val="none" w:sz="0" w:space="0" w:color="auto"/>
          </w:divBdr>
        </w:div>
        <w:div w:id="2058970688">
          <w:marLeft w:val="0"/>
          <w:marRight w:val="0"/>
          <w:marTop w:val="0"/>
          <w:marBottom w:val="0"/>
          <w:divBdr>
            <w:top w:val="none" w:sz="0" w:space="0" w:color="auto"/>
            <w:left w:val="none" w:sz="0" w:space="0" w:color="auto"/>
            <w:bottom w:val="none" w:sz="0" w:space="0" w:color="auto"/>
            <w:right w:val="none" w:sz="0" w:space="0" w:color="auto"/>
          </w:divBdr>
        </w:div>
      </w:divsChild>
    </w:div>
    <w:div w:id="1316102856">
      <w:bodyDiv w:val="1"/>
      <w:marLeft w:val="0"/>
      <w:marRight w:val="0"/>
      <w:marTop w:val="0"/>
      <w:marBottom w:val="0"/>
      <w:divBdr>
        <w:top w:val="none" w:sz="0" w:space="0" w:color="auto"/>
        <w:left w:val="none" w:sz="0" w:space="0" w:color="auto"/>
        <w:bottom w:val="none" w:sz="0" w:space="0" w:color="auto"/>
        <w:right w:val="none" w:sz="0" w:space="0" w:color="auto"/>
      </w:divBdr>
      <w:divsChild>
        <w:div w:id="2006013506">
          <w:marLeft w:val="0"/>
          <w:marRight w:val="0"/>
          <w:marTop w:val="0"/>
          <w:marBottom w:val="0"/>
          <w:divBdr>
            <w:top w:val="none" w:sz="0" w:space="0" w:color="auto"/>
            <w:left w:val="none" w:sz="0" w:space="0" w:color="auto"/>
            <w:bottom w:val="none" w:sz="0" w:space="0" w:color="auto"/>
            <w:right w:val="none" w:sz="0" w:space="0" w:color="auto"/>
          </w:divBdr>
        </w:div>
      </w:divsChild>
    </w:div>
    <w:div w:id="1330989203">
      <w:bodyDiv w:val="1"/>
      <w:marLeft w:val="0"/>
      <w:marRight w:val="0"/>
      <w:marTop w:val="0"/>
      <w:marBottom w:val="0"/>
      <w:divBdr>
        <w:top w:val="none" w:sz="0" w:space="0" w:color="auto"/>
        <w:left w:val="none" w:sz="0" w:space="0" w:color="auto"/>
        <w:bottom w:val="none" w:sz="0" w:space="0" w:color="auto"/>
        <w:right w:val="none" w:sz="0" w:space="0" w:color="auto"/>
      </w:divBdr>
      <w:divsChild>
        <w:div w:id="756365906">
          <w:marLeft w:val="0"/>
          <w:marRight w:val="0"/>
          <w:marTop w:val="0"/>
          <w:marBottom w:val="0"/>
          <w:divBdr>
            <w:top w:val="none" w:sz="0" w:space="0" w:color="auto"/>
            <w:left w:val="none" w:sz="0" w:space="0" w:color="auto"/>
            <w:bottom w:val="none" w:sz="0" w:space="0" w:color="auto"/>
            <w:right w:val="none" w:sz="0" w:space="0" w:color="auto"/>
          </w:divBdr>
        </w:div>
        <w:div w:id="1000429016">
          <w:marLeft w:val="-162"/>
          <w:marRight w:val="-162"/>
          <w:marTop w:val="0"/>
          <w:marBottom w:val="0"/>
          <w:divBdr>
            <w:top w:val="none" w:sz="0" w:space="0" w:color="auto"/>
            <w:left w:val="none" w:sz="0" w:space="0" w:color="auto"/>
            <w:bottom w:val="none" w:sz="0" w:space="0" w:color="auto"/>
            <w:right w:val="none" w:sz="0" w:space="0" w:color="auto"/>
          </w:divBdr>
          <w:divsChild>
            <w:div w:id="1275215437">
              <w:marLeft w:val="0"/>
              <w:marRight w:val="0"/>
              <w:marTop w:val="0"/>
              <w:marBottom w:val="0"/>
              <w:divBdr>
                <w:top w:val="none" w:sz="0" w:space="0" w:color="auto"/>
                <w:left w:val="none" w:sz="0" w:space="0" w:color="auto"/>
                <w:bottom w:val="none" w:sz="0" w:space="0" w:color="auto"/>
                <w:right w:val="none" w:sz="0" w:space="0" w:color="auto"/>
              </w:divBdr>
              <w:divsChild>
                <w:div w:id="2025479090">
                  <w:marLeft w:val="0"/>
                  <w:marRight w:val="0"/>
                  <w:marTop w:val="0"/>
                  <w:marBottom w:val="0"/>
                  <w:divBdr>
                    <w:top w:val="none" w:sz="0" w:space="0" w:color="auto"/>
                    <w:left w:val="none" w:sz="0" w:space="0" w:color="auto"/>
                    <w:bottom w:val="none" w:sz="0" w:space="0" w:color="auto"/>
                    <w:right w:val="none" w:sz="0" w:space="0" w:color="auto"/>
                  </w:divBdr>
                  <w:divsChild>
                    <w:div w:id="1773820934">
                      <w:marLeft w:val="0"/>
                      <w:marRight w:val="0"/>
                      <w:marTop w:val="0"/>
                      <w:marBottom w:val="0"/>
                      <w:divBdr>
                        <w:top w:val="none" w:sz="0" w:space="0" w:color="auto"/>
                        <w:left w:val="none" w:sz="0" w:space="0" w:color="auto"/>
                        <w:bottom w:val="none" w:sz="0" w:space="0" w:color="auto"/>
                        <w:right w:val="none" w:sz="0" w:space="0" w:color="auto"/>
                      </w:divBdr>
                      <w:divsChild>
                        <w:div w:id="1295018057">
                          <w:marLeft w:val="0"/>
                          <w:marRight w:val="0"/>
                          <w:marTop w:val="0"/>
                          <w:marBottom w:val="0"/>
                          <w:divBdr>
                            <w:top w:val="none" w:sz="0" w:space="0" w:color="auto"/>
                            <w:left w:val="none" w:sz="0" w:space="0" w:color="auto"/>
                            <w:bottom w:val="none" w:sz="0" w:space="0" w:color="auto"/>
                            <w:right w:val="none" w:sz="0" w:space="0" w:color="auto"/>
                          </w:divBdr>
                          <w:divsChild>
                            <w:div w:id="189977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0040">
      <w:bodyDiv w:val="1"/>
      <w:marLeft w:val="0"/>
      <w:marRight w:val="0"/>
      <w:marTop w:val="0"/>
      <w:marBottom w:val="0"/>
      <w:divBdr>
        <w:top w:val="none" w:sz="0" w:space="0" w:color="auto"/>
        <w:left w:val="none" w:sz="0" w:space="0" w:color="auto"/>
        <w:bottom w:val="none" w:sz="0" w:space="0" w:color="auto"/>
        <w:right w:val="none" w:sz="0" w:space="0" w:color="auto"/>
      </w:divBdr>
    </w:div>
    <w:div w:id="1338000095">
      <w:bodyDiv w:val="1"/>
      <w:marLeft w:val="0"/>
      <w:marRight w:val="0"/>
      <w:marTop w:val="0"/>
      <w:marBottom w:val="0"/>
      <w:divBdr>
        <w:top w:val="none" w:sz="0" w:space="0" w:color="auto"/>
        <w:left w:val="none" w:sz="0" w:space="0" w:color="auto"/>
        <w:bottom w:val="none" w:sz="0" w:space="0" w:color="auto"/>
        <w:right w:val="none" w:sz="0" w:space="0" w:color="auto"/>
      </w:divBdr>
    </w:div>
    <w:div w:id="1354720370">
      <w:bodyDiv w:val="1"/>
      <w:marLeft w:val="0"/>
      <w:marRight w:val="0"/>
      <w:marTop w:val="0"/>
      <w:marBottom w:val="0"/>
      <w:divBdr>
        <w:top w:val="none" w:sz="0" w:space="0" w:color="auto"/>
        <w:left w:val="none" w:sz="0" w:space="0" w:color="auto"/>
        <w:bottom w:val="none" w:sz="0" w:space="0" w:color="auto"/>
        <w:right w:val="none" w:sz="0" w:space="0" w:color="auto"/>
      </w:divBdr>
    </w:div>
    <w:div w:id="1357542389">
      <w:bodyDiv w:val="1"/>
      <w:marLeft w:val="0"/>
      <w:marRight w:val="0"/>
      <w:marTop w:val="0"/>
      <w:marBottom w:val="0"/>
      <w:divBdr>
        <w:top w:val="none" w:sz="0" w:space="0" w:color="auto"/>
        <w:left w:val="none" w:sz="0" w:space="0" w:color="auto"/>
        <w:bottom w:val="none" w:sz="0" w:space="0" w:color="auto"/>
        <w:right w:val="none" w:sz="0" w:space="0" w:color="auto"/>
      </w:divBdr>
    </w:div>
    <w:div w:id="1365472908">
      <w:bodyDiv w:val="1"/>
      <w:marLeft w:val="0"/>
      <w:marRight w:val="0"/>
      <w:marTop w:val="0"/>
      <w:marBottom w:val="0"/>
      <w:divBdr>
        <w:top w:val="none" w:sz="0" w:space="0" w:color="auto"/>
        <w:left w:val="none" w:sz="0" w:space="0" w:color="auto"/>
        <w:bottom w:val="none" w:sz="0" w:space="0" w:color="auto"/>
        <w:right w:val="none" w:sz="0" w:space="0" w:color="auto"/>
      </w:divBdr>
      <w:divsChild>
        <w:div w:id="781724734">
          <w:marLeft w:val="0"/>
          <w:marRight w:val="0"/>
          <w:marTop w:val="0"/>
          <w:marBottom w:val="0"/>
          <w:divBdr>
            <w:top w:val="none" w:sz="0" w:space="0" w:color="auto"/>
            <w:left w:val="none" w:sz="0" w:space="0" w:color="auto"/>
            <w:bottom w:val="none" w:sz="0" w:space="0" w:color="auto"/>
            <w:right w:val="none" w:sz="0" w:space="0" w:color="auto"/>
          </w:divBdr>
        </w:div>
      </w:divsChild>
    </w:div>
    <w:div w:id="1368990683">
      <w:bodyDiv w:val="1"/>
      <w:marLeft w:val="0"/>
      <w:marRight w:val="0"/>
      <w:marTop w:val="0"/>
      <w:marBottom w:val="0"/>
      <w:divBdr>
        <w:top w:val="none" w:sz="0" w:space="0" w:color="auto"/>
        <w:left w:val="none" w:sz="0" w:space="0" w:color="auto"/>
        <w:bottom w:val="none" w:sz="0" w:space="0" w:color="auto"/>
        <w:right w:val="none" w:sz="0" w:space="0" w:color="auto"/>
      </w:divBdr>
    </w:div>
    <w:div w:id="1369640522">
      <w:bodyDiv w:val="1"/>
      <w:marLeft w:val="0"/>
      <w:marRight w:val="0"/>
      <w:marTop w:val="0"/>
      <w:marBottom w:val="0"/>
      <w:divBdr>
        <w:top w:val="none" w:sz="0" w:space="0" w:color="auto"/>
        <w:left w:val="none" w:sz="0" w:space="0" w:color="auto"/>
        <w:bottom w:val="none" w:sz="0" w:space="0" w:color="auto"/>
        <w:right w:val="none" w:sz="0" w:space="0" w:color="auto"/>
      </w:divBdr>
    </w:div>
    <w:div w:id="1390885295">
      <w:bodyDiv w:val="1"/>
      <w:marLeft w:val="0"/>
      <w:marRight w:val="0"/>
      <w:marTop w:val="0"/>
      <w:marBottom w:val="0"/>
      <w:divBdr>
        <w:top w:val="none" w:sz="0" w:space="0" w:color="auto"/>
        <w:left w:val="none" w:sz="0" w:space="0" w:color="auto"/>
        <w:bottom w:val="none" w:sz="0" w:space="0" w:color="auto"/>
        <w:right w:val="none" w:sz="0" w:space="0" w:color="auto"/>
      </w:divBdr>
      <w:divsChild>
        <w:div w:id="476340223">
          <w:marLeft w:val="0"/>
          <w:marRight w:val="0"/>
          <w:marTop w:val="0"/>
          <w:marBottom w:val="0"/>
          <w:divBdr>
            <w:top w:val="none" w:sz="0" w:space="0" w:color="auto"/>
            <w:left w:val="none" w:sz="0" w:space="0" w:color="auto"/>
            <w:bottom w:val="none" w:sz="0" w:space="0" w:color="auto"/>
            <w:right w:val="none" w:sz="0" w:space="0" w:color="auto"/>
          </w:divBdr>
        </w:div>
      </w:divsChild>
    </w:div>
    <w:div w:id="1438217312">
      <w:bodyDiv w:val="1"/>
      <w:marLeft w:val="0"/>
      <w:marRight w:val="0"/>
      <w:marTop w:val="0"/>
      <w:marBottom w:val="0"/>
      <w:divBdr>
        <w:top w:val="none" w:sz="0" w:space="0" w:color="auto"/>
        <w:left w:val="none" w:sz="0" w:space="0" w:color="auto"/>
        <w:bottom w:val="none" w:sz="0" w:space="0" w:color="auto"/>
        <w:right w:val="none" w:sz="0" w:space="0" w:color="auto"/>
      </w:divBdr>
    </w:div>
    <w:div w:id="1450515879">
      <w:bodyDiv w:val="1"/>
      <w:marLeft w:val="0"/>
      <w:marRight w:val="0"/>
      <w:marTop w:val="0"/>
      <w:marBottom w:val="0"/>
      <w:divBdr>
        <w:top w:val="none" w:sz="0" w:space="0" w:color="auto"/>
        <w:left w:val="none" w:sz="0" w:space="0" w:color="auto"/>
        <w:bottom w:val="none" w:sz="0" w:space="0" w:color="auto"/>
        <w:right w:val="none" w:sz="0" w:space="0" w:color="auto"/>
      </w:divBdr>
    </w:div>
    <w:div w:id="1484348761">
      <w:bodyDiv w:val="1"/>
      <w:marLeft w:val="0"/>
      <w:marRight w:val="0"/>
      <w:marTop w:val="0"/>
      <w:marBottom w:val="0"/>
      <w:divBdr>
        <w:top w:val="none" w:sz="0" w:space="0" w:color="auto"/>
        <w:left w:val="none" w:sz="0" w:space="0" w:color="auto"/>
        <w:bottom w:val="none" w:sz="0" w:space="0" w:color="auto"/>
        <w:right w:val="none" w:sz="0" w:space="0" w:color="auto"/>
      </w:divBdr>
    </w:div>
    <w:div w:id="1490823219">
      <w:bodyDiv w:val="1"/>
      <w:marLeft w:val="0"/>
      <w:marRight w:val="0"/>
      <w:marTop w:val="0"/>
      <w:marBottom w:val="0"/>
      <w:divBdr>
        <w:top w:val="none" w:sz="0" w:space="0" w:color="auto"/>
        <w:left w:val="none" w:sz="0" w:space="0" w:color="auto"/>
        <w:bottom w:val="none" w:sz="0" w:space="0" w:color="auto"/>
        <w:right w:val="none" w:sz="0" w:space="0" w:color="auto"/>
      </w:divBdr>
      <w:divsChild>
        <w:div w:id="1193105098">
          <w:marLeft w:val="0"/>
          <w:marRight w:val="0"/>
          <w:marTop w:val="0"/>
          <w:marBottom w:val="300"/>
          <w:divBdr>
            <w:top w:val="none" w:sz="0" w:space="0" w:color="auto"/>
            <w:left w:val="none" w:sz="0" w:space="0" w:color="auto"/>
            <w:bottom w:val="none" w:sz="0" w:space="0" w:color="auto"/>
            <w:right w:val="none" w:sz="0" w:space="0" w:color="auto"/>
          </w:divBdr>
          <w:divsChild>
            <w:div w:id="11805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5621">
      <w:bodyDiv w:val="1"/>
      <w:marLeft w:val="0"/>
      <w:marRight w:val="0"/>
      <w:marTop w:val="0"/>
      <w:marBottom w:val="0"/>
      <w:divBdr>
        <w:top w:val="none" w:sz="0" w:space="0" w:color="auto"/>
        <w:left w:val="none" w:sz="0" w:space="0" w:color="auto"/>
        <w:bottom w:val="none" w:sz="0" w:space="0" w:color="auto"/>
        <w:right w:val="none" w:sz="0" w:space="0" w:color="auto"/>
      </w:divBdr>
    </w:div>
    <w:div w:id="1502894002">
      <w:bodyDiv w:val="1"/>
      <w:marLeft w:val="0"/>
      <w:marRight w:val="0"/>
      <w:marTop w:val="0"/>
      <w:marBottom w:val="0"/>
      <w:divBdr>
        <w:top w:val="none" w:sz="0" w:space="0" w:color="auto"/>
        <w:left w:val="none" w:sz="0" w:space="0" w:color="auto"/>
        <w:bottom w:val="none" w:sz="0" w:space="0" w:color="auto"/>
        <w:right w:val="none" w:sz="0" w:space="0" w:color="auto"/>
      </w:divBdr>
      <w:divsChild>
        <w:div w:id="481386499">
          <w:marLeft w:val="0"/>
          <w:marRight w:val="0"/>
          <w:marTop w:val="0"/>
          <w:marBottom w:val="0"/>
          <w:divBdr>
            <w:top w:val="none" w:sz="0" w:space="0" w:color="auto"/>
            <w:left w:val="none" w:sz="0" w:space="0" w:color="auto"/>
            <w:bottom w:val="none" w:sz="0" w:space="0" w:color="auto"/>
            <w:right w:val="none" w:sz="0" w:space="0" w:color="auto"/>
          </w:divBdr>
          <w:divsChild>
            <w:div w:id="448206113">
              <w:marLeft w:val="0"/>
              <w:marRight w:val="0"/>
              <w:marTop w:val="0"/>
              <w:marBottom w:val="0"/>
              <w:divBdr>
                <w:top w:val="none" w:sz="0" w:space="0" w:color="auto"/>
                <w:left w:val="none" w:sz="0" w:space="0" w:color="auto"/>
                <w:bottom w:val="none" w:sz="0" w:space="0" w:color="auto"/>
                <w:right w:val="none" w:sz="0" w:space="0" w:color="auto"/>
              </w:divBdr>
            </w:div>
          </w:divsChild>
        </w:div>
        <w:div w:id="489448346">
          <w:marLeft w:val="0"/>
          <w:marRight w:val="0"/>
          <w:marTop w:val="0"/>
          <w:marBottom w:val="0"/>
          <w:divBdr>
            <w:top w:val="none" w:sz="0" w:space="0" w:color="auto"/>
            <w:left w:val="none" w:sz="0" w:space="0" w:color="auto"/>
            <w:bottom w:val="none" w:sz="0" w:space="0" w:color="auto"/>
            <w:right w:val="none" w:sz="0" w:space="0" w:color="auto"/>
          </w:divBdr>
          <w:divsChild>
            <w:div w:id="1714958213">
              <w:marLeft w:val="0"/>
              <w:marRight w:val="0"/>
              <w:marTop w:val="0"/>
              <w:marBottom w:val="0"/>
              <w:divBdr>
                <w:top w:val="none" w:sz="0" w:space="0" w:color="auto"/>
                <w:left w:val="none" w:sz="0" w:space="0" w:color="auto"/>
                <w:bottom w:val="none" w:sz="0" w:space="0" w:color="auto"/>
                <w:right w:val="none" w:sz="0" w:space="0" w:color="auto"/>
              </w:divBdr>
            </w:div>
          </w:divsChild>
        </w:div>
        <w:div w:id="606894055">
          <w:marLeft w:val="0"/>
          <w:marRight w:val="0"/>
          <w:marTop w:val="0"/>
          <w:marBottom w:val="0"/>
          <w:divBdr>
            <w:top w:val="none" w:sz="0" w:space="0" w:color="auto"/>
            <w:left w:val="none" w:sz="0" w:space="0" w:color="auto"/>
            <w:bottom w:val="none" w:sz="0" w:space="0" w:color="auto"/>
            <w:right w:val="none" w:sz="0" w:space="0" w:color="auto"/>
          </w:divBdr>
          <w:divsChild>
            <w:div w:id="864101858">
              <w:marLeft w:val="0"/>
              <w:marRight w:val="0"/>
              <w:marTop w:val="0"/>
              <w:marBottom w:val="0"/>
              <w:divBdr>
                <w:top w:val="none" w:sz="0" w:space="0" w:color="auto"/>
                <w:left w:val="none" w:sz="0" w:space="0" w:color="auto"/>
                <w:bottom w:val="none" w:sz="0" w:space="0" w:color="auto"/>
                <w:right w:val="none" w:sz="0" w:space="0" w:color="auto"/>
              </w:divBdr>
            </w:div>
            <w:div w:id="1430856596">
              <w:marLeft w:val="0"/>
              <w:marRight w:val="0"/>
              <w:marTop w:val="0"/>
              <w:marBottom w:val="0"/>
              <w:divBdr>
                <w:top w:val="none" w:sz="0" w:space="0" w:color="auto"/>
                <w:left w:val="none" w:sz="0" w:space="0" w:color="auto"/>
                <w:bottom w:val="none" w:sz="0" w:space="0" w:color="auto"/>
                <w:right w:val="none" w:sz="0" w:space="0" w:color="auto"/>
              </w:divBdr>
            </w:div>
            <w:div w:id="1681007236">
              <w:marLeft w:val="0"/>
              <w:marRight w:val="0"/>
              <w:marTop w:val="0"/>
              <w:marBottom w:val="0"/>
              <w:divBdr>
                <w:top w:val="none" w:sz="0" w:space="0" w:color="auto"/>
                <w:left w:val="none" w:sz="0" w:space="0" w:color="auto"/>
                <w:bottom w:val="none" w:sz="0" w:space="0" w:color="auto"/>
                <w:right w:val="none" w:sz="0" w:space="0" w:color="auto"/>
              </w:divBdr>
            </w:div>
          </w:divsChild>
        </w:div>
        <w:div w:id="748042324">
          <w:marLeft w:val="0"/>
          <w:marRight w:val="0"/>
          <w:marTop w:val="0"/>
          <w:marBottom w:val="0"/>
          <w:divBdr>
            <w:top w:val="none" w:sz="0" w:space="0" w:color="auto"/>
            <w:left w:val="none" w:sz="0" w:space="0" w:color="auto"/>
            <w:bottom w:val="none" w:sz="0" w:space="0" w:color="auto"/>
            <w:right w:val="none" w:sz="0" w:space="0" w:color="auto"/>
          </w:divBdr>
          <w:divsChild>
            <w:div w:id="1907951641">
              <w:marLeft w:val="0"/>
              <w:marRight w:val="0"/>
              <w:marTop w:val="0"/>
              <w:marBottom w:val="0"/>
              <w:divBdr>
                <w:top w:val="none" w:sz="0" w:space="0" w:color="auto"/>
                <w:left w:val="none" w:sz="0" w:space="0" w:color="auto"/>
                <w:bottom w:val="none" w:sz="0" w:space="0" w:color="auto"/>
                <w:right w:val="none" w:sz="0" w:space="0" w:color="auto"/>
              </w:divBdr>
            </w:div>
          </w:divsChild>
        </w:div>
        <w:div w:id="1414737774">
          <w:marLeft w:val="0"/>
          <w:marRight w:val="0"/>
          <w:marTop w:val="0"/>
          <w:marBottom w:val="0"/>
          <w:divBdr>
            <w:top w:val="none" w:sz="0" w:space="0" w:color="auto"/>
            <w:left w:val="none" w:sz="0" w:space="0" w:color="auto"/>
            <w:bottom w:val="none" w:sz="0" w:space="0" w:color="auto"/>
            <w:right w:val="none" w:sz="0" w:space="0" w:color="auto"/>
          </w:divBdr>
          <w:divsChild>
            <w:div w:id="304553181">
              <w:marLeft w:val="0"/>
              <w:marRight w:val="0"/>
              <w:marTop w:val="0"/>
              <w:marBottom w:val="0"/>
              <w:divBdr>
                <w:top w:val="none" w:sz="0" w:space="0" w:color="auto"/>
                <w:left w:val="none" w:sz="0" w:space="0" w:color="auto"/>
                <w:bottom w:val="none" w:sz="0" w:space="0" w:color="auto"/>
                <w:right w:val="none" w:sz="0" w:space="0" w:color="auto"/>
              </w:divBdr>
            </w:div>
            <w:div w:id="1057439624">
              <w:marLeft w:val="0"/>
              <w:marRight w:val="0"/>
              <w:marTop w:val="0"/>
              <w:marBottom w:val="0"/>
              <w:divBdr>
                <w:top w:val="none" w:sz="0" w:space="0" w:color="auto"/>
                <w:left w:val="none" w:sz="0" w:space="0" w:color="auto"/>
                <w:bottom w:val="none" w:sz="0" w:space="0" w:color="auto"/>
                <w:right w:val="none" w:sz="0" w:space="0" w:color="auto"/>
              </w:divBdr>
            </w:div>
            <w:div w:id="17161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9466">
      <w:bodyDiv w:val="1"/>
      <w:marLeft w:val="0"/>
      <w:marRight w:val="0"/>
      <w:marTop w:val="0"/>
      <w:marBottom w:val="0"/>
      <w:divBdr>
        <w:top w:val="none" w:sz="0" w:space="0" w:color="auto"/>
        <w:left w:val="none" w:sz="0" w:space="0" w:color="auto"/>
        <w:bottom w:val="none" w:sz="0" w:space="0" w:color="auto"/>
        <w:right w:val="none" w:sz="0" w:space="0" w:color="auto"/>
      </w:divBdr>
      <w:divsChild>
        <w:div w:id="817920831">
          <w:marLeft w:val="0"/>
          <w:marRight w:val="0"/>
          <w:marTop w:val="0"/>
          <w:marBottom w:val="0"/>
          <w:divBdr>
            <w:top w:val="none" w:sz="0" w:space="0" w:color="auto"/>
            <w:left w:val="none" w:sz="0" w:space="0" w:color="auto"/>
            <w:bottom w:val="none" w:sz="0" w:space="0" w:color="auto"/>
            <w:right w:val="none" w:sz="0" w:space="0" w:color="auto"/>
          </w:divBdr>
          <w:divsChild>
            <w:div w:id="50621861">
              <w:marLeft w:val="0"/>
              <w:marRight w:val="0"/>
              <w:marTop w:val="0"/>
              <w:marBottom w:val="0"/>
              <w:divBdr>
                <w:top w:val="none" w:sz="0" w:space="0" w:color="auto"/>
                <w:left w:val="none" w:sz="0" w:space="0" w:color="auto"/>
                <w:bottom w:val="none" w:sz="0" w:space="0" w:color="auto"/>
                <w:right w:val="none" w:sz="0" w:space="0" w:color="auto"/>
              </w:divBdr>
            </w:div>
            <w:div w:id="778373949">
              <w:marLeft w:val="0"/>
              <w:marRight w:val="0"/>
              <w:marTop w:val="0"/>
              <w:marBottom w:val="0"/>
              <w:divBdr>
                <w:top w:val="none" w:sz="0" w:space="0" w:color="auto"/>
                <w:left w:val="none" w:sz="0" w:space="0" w:color="auto"/>
                <w:bottom w:val="none" w:sz="0" w:space="0" w:color="auto"/>
                <w:right w:val="none" w:sz="0" w:space="0" w:color="auto"/>
              </w:divBdr>
            </w:div>
            <w:div w:id="1106191972">
              <w:marLeft w:val="0"/>
              <w:marRight w:val="0"/>
              <w:marTop w:val="0"/>
              <w:marBottom w:val="0"/>
              <w:divBdr>
                <w:top w:val="none" w:sz="0" w:space="0" w:color="auto"/>
                <w:left w:val="none" w:sz="0" w:space="0" w:color="auto"/>
                <w:bottom w:val="none" w:sz="0" w:space="0" w:color="auto"/>
                <w:right w:val="none" w:sz="0" w:space="0" w:color="auto"/>
              </w:divBdr>
            </w:div>
            <w:div w:id="1169752745">
              <w:marLeft w:val="0"/>
              <w:marRight w:val="0"/>
              <w:marTop w:val="0"/>
              <w:marBottom w:val="0"/>
              <w:divBdr>
                <w:top w:val="none" w:sz="0" w:space="0" w:color="auto"/>
                <w:left w:val="none" w:sz="0" w:space="0" w:color="auto"/>
                <w:bottom w:val="none" w:sz="0" w:space="0" w:color="auto"/>
                <w:right w:val="none" w:sz="0" w:space="0" w:color="auto"/>
              </w:divBdr>
            </w:div>
          </w:divsChild>
        </w:div>
        <w:div w:id="1156917200">
          <w:marLeft w:val="0"/>
          <w:marRight w:val="0"/>
          <w:marTop w:val="0"/>
          <w:marBottom w:val="0"/>
          <w:divBdr>
            <w:top w:val="none" w:sz="0" w:space="0" w:color="auto"/>
            <w:left w:val="none" w:sz="0" w:space="0" w:color="auto"/>
            <w:bottom w:val="none" w:sz="0" w:space="0" w:color="auto"/>
            <w:right w:val="none" w:sz="0" w:space="0" w:color="auto"/>
          </w:divBdr>
          <w:divsChild>
            <w:div w:id="37900063">
              <w:marLeft w:val="0"/>
              <w:marRight w:val="0"/>
              <w:marTop w:val="0"/>
              <w:marBottom w:val="0"/>
              <w:divBdr>
                <w:top w:val="none" w:sz="0" w:space="0" w:color="auto"/>
                <w:left w:val="none" w:sz="0" w:space="0" w:color="auto"/>
                <w:bottom w:val="none" w:sz="0" w:space="0" w:color="auto"/>
                <w:right w:val="none" w:sz="0" w:space="0" w:color="auto"/>
              </w:divBdr>
            </w:div>
            <w:div w:id="214464439">
              <w:marLeft w:val="0"/>
              <w:marRight w:val="0"/>
              <w:marTop w:val="0"/>
              <w:marBottom w:val="0"/>
              <w:divBdr>
                <w:top w:val="none" w:sz="0" w:space="0" w:color="auto"/>
                <w:left w:val="none" w:sz="0" w:space="0" w:color="auto"/>
                <w:bottom w:val="none" w:sz="0" w:space="0" w:color="auto"/>
                <w:right w:val="none" w:sz="0" w:space="0" w:color="auto"/>
              </w:divBdr>
            </w:div>
            <w:div w:id="1331526328">
              <w:marLeft w:val="0"/>
              <w:marRight w:val="0"/>
              <w:marTop w:val="0"/>
              <w:marBottom w:val="0"/>
              <w:divBdr>
                <w:top w:val="none" w:sz="0" w:space="0" w:color="auto"/>
                <w:left w:val="none" w:sz="0" w:space="0" w:color="auto"/>
                <w:bottom w:val="none" w:sz="0" w:space="0" w:color="auto"/>
                <w:right w:val="none" w:sz="0" w:space="0" w:color="auto"/>
              </w:divBdr>
            </w:div>
            <w:div w:id="1572957319">
              <w:marLeft w:val="0"/>
              <w:marRight w:val="0"/>
              <w:marTop w:val="0"/>
              <w:marBottom w:val="0"/>
              <w:divBdr>
                <w:top w:val="none" w:sz="0" w:space="0" w:color="auto"/>
                <w:left w:val="none" w:sz="0" w:space="0" w:color="auto"/>
                <w:bottom w:val="none" w:sz="0" w:space="0" w:color="auto"/>
                <w:right w:val="none" w:sz="0" w:space="0" w:color="auto"/>
              </w:divBdr>
            </w:div>
            <w:div w:id="1808624517">
              <w:marLeft w:val="0"/>
              <w:marRight w:val="0"/>
              <w:marTop w:val="0"/>
              <w:marBottom w:val="0"/>
              <w:divBdr>
                <w:top w:val="none" w:sz="0" w:space="0" w:color="auto"/>
                <w:left w:val="none" w:sz="0" w:space="0" w:color="auto"/>
                <w:bottom w:val="none" w:sz="0" w:space="0" w:color="auto"/>
                <w:right w:val="none" w:sz="0" w:space="0" w:color="auto"/>
              </w:divBdr>
            </w:div>
            <w:div w:id="2085058200">
              <w:marLeft w:val="0"/>
              <w:marRight w:val="0"/>
              <w:marTop w:val="0"/>
              <w:marBottom w:val="0"/>
              <w:divBdr>
                <w:top w:val="none" w:sz="0" w:space="0" w:color="auto"/>
                <w:left w:val="none" w:sz="0" w:space="0" w:color="auto"/>
                <w:bottom w:val="none" w:sz="0" w:space="0" w:color="auto"/>
                <w:right w:val="none" w:sz="0" w:space="0" w:color="auto"/>
              </w:divBdr>
            </w:div>
            <w:div w:id="2126928118">
              <w:marLeft w:val="0"/>
              <w:marRight w:val="0"/>
              <w:marTop w:val="0"/>
              <w:marBottom w:val="0"/>
              <w:divBdr>
                <w:top w:val="none" w:sz="0" w:space="0" w:color="auto"/>
                <w:left w:val="none" w:sz="0" w:space="0" w:color="auto"/>
                <w:bottom w:val="none" w:sz="0" w:space="0" w:color="auto"/>
                <w:right w:val="none" w:sz="0" w:space="0" w:color="auto"/>
              </w:divBdr>
            </w:div>
            <w:div w:id="21343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0302">
      <w:bodyDiv w:val="1"/>
      <w:marLeft w:val="0"/>
      <w:marRight w:val="0"/>
      <w:marTop w:val="0"/>
      <w:marBottom w:val="0"/>
      <w:divBdr>
        <w:top w:val="none" w:sz="0" w:space="0" w:color="auto"/>
        <w:left w:val="none" w:sz="0" w:space="0" w:color="auto"/>
        <w:bottom w:val="none" w:sz="0" w:space="0" w:color="auto"/>
        <w:right w:val="none" w:sz="0" w:space="0" w:color="auto"/>
      </w:divBdr>
    </w:div>
    <w:div w:id="1558011613">
      <w:bodyDiv w:val="1"/>
      <w:marLeft w:val="0"/>
      <w:marRight w:val="0"/>
      <w:marTop w:val="0"/>
      <w:marBottom w:val="0"/>
      <w:divBdr>
        <w:top w:val="none" w:sz="0" w:space="0" w:color="auto"/>
        <w:left w:val="none" w:sz="0" w:space="0" w:color="auto"/>
        <w:bottom w:val="none" w:sz="0" w:space="0" w:color="auto"/>
        <w:right w:val="none" w:sz="0" w:space="0" w:color="auto"/>
      </w:divBdr>
    </w:div>
    <w:div w:id="1594165203">
      <w:bodyDiv w:val="1"/>
      <w:marLeft w:val="0"/>
      <w:marRight w:val="0"/>
      <w:marTop w:val="0"/>
      <w:marBottom w:val="0"/>
      <w:divBdr>
        <w:top w:val="none" w:sz="0" w:space="0" w:color="auto"/>
        <w:left w:val="none" w:sz="0" w:space="0" w:color="auto"/>
        <w:bottom w:val="none" w:sz="0" w:space="0" w:color="auto"/>
        <w:right w:val="none" w:sz="0" w:space="0" w:color="auto"/>
      </w:divBdr>
      <w:divsChild>
        <w:div w:id="1635913478">
          <w:marLeft w:val="0"/>
          <w:marRight w:val="0"/>
          <w:marTop w:val="0"/>
          <w:marBottom w:val="0"/>
          <w:divBdr>
            <w:top w:val="none" w:sz="0" w:space="0" w:color="auto"/>
            <w:left w:val="none" w:sz="0" w:space="0" w:color="auto"/>
            <w:bottom w:val="none" w:sz="0" w:space="0" w:color="auto"/>
            <w:right w:val="none" w:sz="0" w:space="0" w:color="auto"/>
          </w:divBdr>
        </w:div>
      </w:divsChild>
    </w:div>
    <w:div w:id="1595359741">
      <w:bodyDiv w:val="1"/>
      <w:marLeft w:val="0"/>
      <w:marRight w:val="0"/>
      <w:marTop w:val="0"/>
      <w:marBottom w:val="0"/>
      <w:divBdr>
        <w:top w:val="none" w:sz="0" w:space="0" w:color="auto"/>
        <w:left w:val="none" w:sz="0" w:space="0" w:color="auto"/>
        <w:bottom w:val="none" w:sz="0" w:space="0" w:color="auto"/>
        <w:right w:val="none" w:sz="0" w:space="0" w:color="auto"/>
      </w:divBdr>
    </w:div>
    <w:div w:id="1599752354">
      <w:bodyDiv w:val="1"/>
      <w:marLeft w:val="0"/>
      <w:marRight w:val="0"/>
      <w:marTop w:val="0"/>
      <w:marBottom w:val="0"/>
      <w:divBdr>
        <w:top w:val="none" w:sz="0" w:space="0" w:color="auto"/>
        <w:left w:val="none" w:sz="0" w:space="0" w:color="auto"/>
        <w:bottom w:val="none" w:sz="0" w:space="0" w:color="auto"/>
        <w:right w:val="none" w:sz="0" w:space="0" w:color="auto"/>
      </w:divBdr>
    </w:div>
    <w:div w:id="1606957819">
      <w:bodyDiv w:val="1"/>
      <w:marLeft w:val="0"/>
      <w:marRight w:val="0"/>
      <w:marTop w:val="0"/>
      <w:marBottom w:val="0"/>
      <w:divBdr>
        <w:top w:val="none" w:sz="0" w:space="0" w:color="auto"/>
        <w:left w:val="none" w:sz="0" w:space="0" w:color="auto"/>
        <w:bottom w:val="none" w:sz="0" w:space="0" w:color="auto"/>
        <w:right w:val="none" w:sz="0" w:space="0" w:color="auto"/>
      </w:divBdr>
    </w:div>
    <w:div w:id="1607082127">
      <w:bodyDiv w:val="1"/>
      <w:marLeft w:val="0"/>
      <w:marRight w:val="0"/>
      <w:marTop w:val="0"/>
      <w:marBottom w:val="0"/>
      <w:divBdr>
        <w:top w:val="none" w:sz="0" w:space="0" w:color="auto"/>
        <w:left w:val="none" w:sz="0" w:space="0" w:color="auto"/>
        <w:bottom w:val="none" w:sz="0" w:space="0" w:color="auto"/>
        <w:right w:val="none" w:sz="0" w:space="0" w:color="auto"/>
      </w:divBdr>
    </w:div>
    <w:div w:id="1608386558">
      <w:bodyDiv w:val="1"/>
      <w:marLeft w:val="0"/>
      <w:marRight w:val="0"/>
      <w:marTop w:val="0"/>
      <w:marBottom w:val="0"/>
      <w:divBdr>
        <w:top w:val="none" w:sz="0" w:space="0" w:color="auto"/>
        <w:left w:val="none" w:sz="0" w:space="0" w:color="auto"/>
        <w:bottom w:val="none" w:sz="0" w:space="0" w:color="auto"/>
        <w:right w:val="none" w:sz="0" w:space="0" w:color="auto"/>
      </w:divBdr>
    </w:div>
    <w:div w:id="1628320778">
      <w:bodyDiv w:val="1"/>
      <w:marLeft w:val="0"/>
      <w:marRight w:val="0"/>
      <w:marTop w:val="0"/>
      <w:marBottom w:val="0"/>
      <w:divBdr>
        <w:top w:val="none" w:sz="0" w:space="0" w:color="auto"/>
        <w:left w:val="none" w:sz="0" w:space="0" w:color="auto"/>
        <w:bottom w:val="none" w:sz="0" w:space="0" w:color="auto"/>
        <w:right w:val="none" w:sz="0" w:space="0" w:color="auto"/>
      </w:divBdr>
    </w:div>
    <w:div w:id="1635603236">
      <w:bodyDiv w:val="1"/>
      <w:marLeft w:val="0"/>
      <w:marRight w:val="0"/>
      <w:marTop w:val="0"/>
      <w:marBottom w:val="0"/>
      <w:divBdr>
        <w:top w:val="none" w:sz="0" w:space="0" w:color="auto"/>
        <w:left w:val="none" w:sz="0" w:space="0" w:color="auto"/>
        <w:bottom w:val="none" w:sz="0" w:space="0" w:color="auto"/>
        <w:right w:val="none" w:sz="0" w:space="0" w:color="auto"/>
      </w:divBdr>
      <w:divsChild>
        <w:div w:id="275988842">
          <w:marLeft w:val="0"/>
          <w:marRight w:val="0"/>
          <w:marTop w:val="0"/>
          <w:marBottom w:val="0"/>
          <w:divBdr>
            <w:top w:val="none" w:sz="0" w:space="0" w:color="auto"/>
            <w:left w:val="none" w:sz="0" w:space="0" w:color="auto"/>
            <w:bottom w:val="none" w:sz="0" w:space="0" w:color="auto"/>
            <w:right w:val="none" w:sz="0" w:space="0" w:color="auto"/>
          </w:divBdr>
        </w:div>
        <w:div w:id="534391509">
          <w:marLeft w:val="0"/>
          <w:marRight w:val="0"/>
          <w:marTop w:val="0"/>
          <w:marBottom w:val="0"/>
          <w:divBdr>
            <w:top w:val="none" w:sz="0" w:space="0" w:color="auto"/>
            <w:left w:val="none" w:sz="0" w:space="0" w:color="auto"/>
            <w:bottom w:val="none" w:sz="0" w:space="0" w:color="auto"/>
            <w:right w:val="none" w:sz="0" w:space="0" w:color="auto"/>
          </w:divBdr>
        </w:div>
        <w:div w:id="1297636684">
          <w:marLeft w:val="0"/>
          <w:marRight w:val="0"/>
          <w:marTop w:val="0"/>
          <w:marBottom w:val="0"/>
          <w:divBdr>
            <w:top w:val="none" w:sz="0" w:space="0" w:color="auto"/>
            <w:left w:val="none" w:sz="0" w:space="0" w:color="auto"/>
            <w:bottom w:val="none" w:sz="0" w:space="0" w:color="auto"/>
            <w:right w:val="none" w:sz="0" w:space="0" w:color="auto"/>
          </w:divBdr>
        </w:div>
      </w:divsChild>
    </w:div>
    <w:div w:id="1638994159">
      <w:bodyDiv w:val="1"/>
      <w:marLeft w:val="0"/>
      <w:marRight w:val="0"/>
      <w:marTop w:val="0"/>
      <w:marBottom w:val="0"/>
      <w:divBdr>
        <w:top w:val="none" w:sz="0" w:space="0" w:color="auto"/>
        <w:left w:val="none" w:sz="0" w:space="0" w:color="auto"/>
        <w:bottom w:val="none" w:sz="0" w:space="0" w:color="auto"/>
        <w:right w:val="none" w:sz="0" w:space="0" w:color="auto"/>
      </w:divBdr>
      <w:divsChild>
        <w:div w:id="1346975577">
          <w:marLeft w:val="0"/>
          <w:marRight w:val="0"/>
          <w:marTop w:val="0"/>
          <w:marBottom w:val="0"/>
          <w:divBdr>
            <w:top w:val="none" w:sz="0" w:space="0" w:color="auto"/>
            <w:left w:val="none" w:sz="0" w:space="0" w:color="auto"/>
            <w:bottom w:val="none" w:sz="0" w:space="0" w:color="auto"/>
            <w:right w:val="none" w:sz="0" w:space="0" w:color="auto"/>
          </w:divBdr>
        </w:div>
        <w:div w:id="2064407170">
          <w:marLeft w:val="0"/>
          <w:marRight w:val="0"/>
          <w:marTop w:val="0"/>
          <w:marBottom w:val="0"/>
          <w:divBdr>
            <w:top w:val="none" w:sz="0" w:space="0" w:color="auto"/>
            <w:left w:val="none" w:sz="0" w:space="0" w:color="auto"/>
            <w:bottom w:val="none" w:sz="0" w:space="0" w:color="auto"/>
            <w:right w:val="none" w:sz="0" w:space="0" w:color="auto"/>
          </w:divBdr>
        </w:div>
      </w:divsChild>
    </w:div>
    <w:div w:id="1646618189">
      <w:bodyDiv w:val="1"/>
      <w:marLeft w:val="0"/>
      <w:marRight w:val="0"/>
      <w:marTop w:val="0"/>
      <w:marBottom w:val="0"/>
      <w:divBdr>
        <w:top w:val="none" w:sz="0" w:space="0" w:color="auto"/>
        <w:left w:val="none" w:sz="0" w:space="0" w:color="auto"/>
        <w:bottom w:val="none" w:sz="0" w:space="0" w:color="auto"/>
        <w:right w:val="none" w:sz="0" w:space="0" w:color="auto"/>
      </w:divBdr>
    </w:div>
    <w:div w:id="1654026071">
      <w:bodyDiv w:val="1"/>
      <w:marLeft w:val="0"/>
      <w:marRight w:val="0"/>
      <w:marTop w:val="0"/>
      <w:marBottom w:val="0"/>
      <w:divBdr>
        <w:top w:val="none" w:sz="0" w:space="0" w:color="auto"/>
        <w:left w:val="none" w:sz="0" w:space="0" w:color="auto"/>
        <w:bottom w:val="none" w:sz="0" w:space="0" w:color="auto"/>
        <w:right w:val="none" w:sz="0" w:space="0" w:color="auto"/>
      </w:divBdr>
    </w:div>
    <w:div w:id="1657372014">
      <w:bodyDiv w:val="1"/>
      <w:marLeft w:val="0"/>
      <w:marRight w:val="0"/>
      <w:marTop w:val="0"/>
      <w:marBottom w:val="0"/>
      <w:divBdr>
        <w:top w:val="none" w:sz="0" w:space="0" w:color="auto"/>
        <w:left w:val="none" w:sz="0" w:space="0" w:color="auto"/>
        <w:bottom w:val="none" w:sz="0" w:space="0" w:color="auto"/>
        <w:right w:val="none" w:sz="0" w:space="0" w:color="auto"/>
      </w:divBdr>
    </w:div>
    <w:div w:id="1685934300">
      <w:bodyDiv w:val="1"/>
      <w:marLeft w:val="0"/>
      <w:marRight w:val="0"/>
      <w:marTop w:val="0"/>
      <w:marBottom w:val="0"/>
      <w:divBdr>
        <w:top w:val="none" w:sz="0" w:space="0" w:color="auto"/>
        <w:left w:val="none" w:sz="0" w:space="0" w:color="auto"/>
        <w:bottom w:val="none" w:sz="0" w:space="0" w:color="auto"/>
        <w:right w:val="none" w:sz="0" w:space="0" w:color="auto"/>
      </w:divBdr>
      <w:divsChild>
        <w:div w:id="434638083">
          <w:marLeft w:val="0"/>
          <w:marRight w:val="0"/>
          <w:marTop w:val="0"/>
          <w:marBottom w:val="0"/>
          <w:divBdr>
            <w:top w:val="none" w:sz="0" w:space="0" w:color="auto"/>
            <w:left w:val="none" w:sz="0" w:space="0" w:color="auto"/>
            <w:bottom w:val="none" w:sz="0" w:space="0" w:color="auto"/>
            <w:right w:val="none" w:sz="0" w:space="0" w:color="auto"/>
          </w:divBdr>
          <w:divsChild>
            <w:div w:id="1655837871">
              <w:marLeft w:val="0"/>
              <w:marRight w:val="0"/>
              <w:marTop w:val="0"/>
              <w:marBottom w:val="0"/>
              <w:divBdr>
                <w:top w:val="none" w:sz="0" w:space="0" w:color="auto"/>
                <w:left w:val="none" w:sz="0" w:space="0" w:color="auto"/>
                <w:bottom w:val="none" w:sz="0" w:space="0" w:color="auto"/>
                <w:right w:val="none" w:sz="0" w:space="0" w:color="auto"/>
              </w:divBdr>
            </w:div>
          </w:divsChild>
        </w:div>
        <w:div w:id="1661541117">
          <w:marLeft w:val="0"/>
          <w:marRight w:val="0"/>
          <w:marTop w:val="0"/>
          <w:marBottom w:val="0"/>
          <w:divBdr>
            <w:top w:val="none" w:sz="0" w:space="0" w:color="auto"/>
            <w:left w:val="none" w:sz="0" w:space="0" w:color="auto"/>
            <w:bottom w:val="none" w:sz="0" w:space="0" w:color="auto"/>
            <w:right w:val="none" w:sz="0" w:space="0" w:color="auto"/>
          </w:divBdr>
          <w:divsChild>
            <w:div w:id="4475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6734">
      <w:bodyDiv w:val="1"/>
      <w:marLeft w:val="0"/>
      <w:marRight w:val="0"/>
      <w:marTop w:val="0"/>
      <w:marBottom w:val="0"/>
      <w:divBdr>
        <w:top w:val="none" w:sz="0" w:space="0" w:color="auto"/>
        <w:left w:val="none" w:sz="0" w:space="0" w:color="auto"/>
        <w:bottom w:val="none" w:sz="0" w:space="0" w:color="auto"/>
        <w:right w:val="none" w:sz="0" w:space="0" w:color="auto"/>
      </w:divBdr>
    </w:div>
    <w:div w:id="1743409802">
      <w:bodyDiv w:val="1"/>
      <w:marLeft w:val="0"/>
      <w:marRight w:val="0"/>
      <w:marTop w:val="0"/>
      <w:marBottom w:val="0"/>
      <w:divBdr>
        <w:top w:val="none" w:sz="0" w:space="0" w:color="auto"/>
        <w:left w:val="none" w:sz="0" w:space="0" w:color="auto"/>
        <w:bottom w:val="none" w:sz="0" w:space="0" w:color="auto"/>
        <w:right w:val="none" w:sz="0" w:space="0" w:color="auto"/>
      </w:divBdr>
      <w:divsChild>
        <w:div w:id="1198658584">
          <w:marLeft w:val="0"/>
          <w:marRight w:val="0"/>
          <w:marTop w:val="0"/>
          <w:marBottom w:val="0"/>
          <w:divBdr>
            <w:top w:val="none" w:sz="0" w:space="0" w:color="auto"/>
            <w:left w:val="none" w:sz="0" w:space="0" w:color="auto"/>
            <w:bottom w:val="none" w:sz="0" w:space="0" w:color="auto"/>
            <w:right w:val="none" w:sz="0" w:space="0" w:color="auto"/>
          </w:divBdr>
        </w:div>
      </w:divsChild>
    </w:div>
    <w:div w:id="1743525280">
      <w:bodyDiv w:val="1"/>
      <w:marLeft w:val="0"/>
      <w:marRight w:val="0"/>
      <w:marTop w:val="0"/>
      <w:marBottom w:val="0"/>
      <w:divBdr>
        <w:top w:val="none" w:sz="0" w:space="0" w:color="auto"/>
        <w:left w:val="none" w:sz="0" w:space="0" w:color="auto"/>
        <w:bottom w:val="none" w:sz="0" w:space="0" w:color="auto"/>
        <w:right w:val="none" w:sz="0" w:space="0" w:color="auto"/>
      </w:divBdr>
    </w:div>
    <w:div w:id="1752116984">
      <w:bodyDiv w:val="1"/>
      <w:marLeft w:val="0"/>
      <w:marRight w:val="0"/>
      <w:marTop w:val="0"/>
      <w:marBottom w:val="0"/>
      <w:divBdr>
        <w:top w:val="none" w:sz="0" w:space="0" w:color="auto"/>
        <w:left w:val="none" w:sz="0" w:space="0" w:color="auto"/>
        <w:bottom w:val="none" w:sz="0" w:space="0" w:color="auto"/>
        <w:right w:val="none" w:sz="0" w:space="0" w:color="auto"/>
      </w:divBdr>
    </w:div>
    <w:div w:id="1757897340">
      <w:bodyDiv w:val="1"/>
      <w:marLeft w:val="0"/>
      <w:marRight w:val="0"/>
      <w:marTop w:val="0"/>
      <w:marBottom w:val="0"/>
      <w:divBdr>
        <w:top w:val="none" w:sz="0" w:space="0" w:color="auto"/>
        <w:left w:val="none" w:sz="0" w:space="0" w:color="auto"/>
        <w:bottom w:val="none" w:sz="0" w:space="0" w:color="auto"/>
        <w:right w:val="none" w:sz="0" w:space="0" w:color="auto"/>
      </w:divBdr>
    </w:div>
    <w:div w:id="1776241813">
      <w:bodyDiv w:val="1"/>
      <w:marLeft w:val="0"/>
      <w:marRight w:val="0"/>
      <w:marTop w:val="0"/>
      <w:marBottom w:val="0"/>
      <w:divBdr>
        <w:top w:val="none" w:sz="0" w:space="0" w:color="auto"/>
        <w:left w:val="none" w:sz="0" w:space="0" w:color="auto"/>
        <w:bottom w:val="none" w:sz="0" w:space="0" w:color="auto"/>
        <w:right w:val="none" w:sz="0" w:space="0" w:color="auto"/>
      </w:divBdr>
    </w:div>
    <w:div w:id="1784809582">
      <w:bodyDiv w:val="1"/>
      <w:marLeft w:val="0"/>
      <w:marRight w:val="0"/>
      <w:marTop w:val="0"/>
      <w:marBottom w:val="0"/>
      <w:divBdr>
        <w:top w:val="none" w:sz="0" w:space="0" w:color="auto"/>
        <w:left w:val="none" w:sz="0" w:space="0" w:color="auto"/>
        <w:bottom w:val="none" w:sz="0" w:space="0" w:color="auto"/>
        <w:right w:val="none" w:sz="0" w:space="0" w:color="auto"/>
      </w:divBdr>
      <w:divsChild>
        <w:div w:id="1056122188">
          <w:marLeft w:val="0"/>
          <w:marRight w:val="0"/>
          <w:marTop w:val="0"/>
          <w:marBottom w:val="0"/>
          <w:divBdr>
            <w:top w:val="none" w:sz="0" w:space="0" w:color="auto"/>
            <w:left w:val="none" w:sz="0" w:space="0" w:color="auto"/>
            <w:bottom w:val="none" w:sz="0" w:space="0" w:color="auto"/>
            <w:right w:val="none" w:sz="0" w:space="0" w:color="auto"/>
          </w:divBdr>
        </w:div>
      </w:divsChild>
    </w:div>
    <w:div w:id="1803882309">
      <w:bodyDiv w:val="1"/>
      <w:marLeft w:val="0"/>
      <w:marRight w:val="0"/>
      <w:marTop w:val="0"/>
      <w:marBottom w:val="0"/>
      <w:divBdr>
        <w:top w:val="none" w:sz="0" w:space="0" w:color="auto"/>
        <w:left w:val="none" w:sz="0" w:space="0" w:color="auto"/>
        <w:bottom w:val="none" w:sz="0" w:space="0" w:color="auto"/>
        <w:right w:val="none" w:sz="0" w:space="0" w:color="auto"/>
      </w:divBdr>
    </w:div>
    <w:div w:id="1805855779">
      <w:bodyDiv w:val="1"/>
      <w:marLeft w:val="0"/>
      <w:marRight w:val="0"/>
      <w:marTop w:val="0"/>
      <w:marBottom w:val="0"/>
      <w:divBdr>
        <w:top w:val="none" w:sz="0" w:space="0" w:color="auto"/>
        <w:left w:val="none" w:sz="0" w:space="0" w:color="auto"/>
        <w:bottom w:val="none" w:sz="0" w:space="0" w:color="auto"/>
        <w:right w:val="none" w:sz="0" w:space="0" w:color="auto"/>
      </w:divBdr>
    </w:div>
    <w:div w:id="1815289305">
      <w:bodyDiv w:val="1"/>
      <w:marLeft w:val="0"/>
      <w:marRight w:val="0"/>
      <w:marTop w:val="0"/>
      <w:marBottom w:val="0"/>
      <w:divBdr>
        <w:top w:val="none" w:sz="0" w:space="0" w:color="auto"/>
        <w:left w:val="none" w:sz="0" w:space="0" w:color="auto"/>
        <w:bottom w:val="none" w:sz="0" w:space="0" w:color="auto"/>
        <w:right w:val="none" w:sz="0" w:space="0" w:color="auto"/>
      </w:divBdr>
    </w:div>
    <w:div w:id="1820271393">
      <w:bodyDiv w:val="1"/>
      <w:marLeft w:val="0"/>
      <w:marRight w:val="0"/>
      <w:marTop w:val="0"/>
      <w:marBottom w:val="0"/>
      <w:divBdr>
        <w:top w:val="none" w:sz="0" w:space="0" w:color="auto"/>
        <w:left w:val="none" w:sz="0" w:space="0" w:color="auto"/>
        <w:bottom w:val="none" w:sz="0" w:space="0" w:color="auto"/>
        <w:right w:val="none" w:sz="0" w:space="0" w:color="auto"/>
      </w:divBdr>
    </w:div>
    <w:div w:id="1827474842">
      <w:bodyDiv w:val="1"/>
      <w:marLeft w:val="0"/>
      <w:marRight w:val="0"/>
      <w:marTop w:val="0"/>
      <w:marBottom w:val="0"/>
      <w:divBdr>
        <w:top w:val="none" w:sz="0" w:space="0" w:color="auto"/>
        <w:left w:val="none" w:sz="0" w:space="0" w:color="auto"/>
        <w:bottom w:val="none" w:sz="0" w:space="0" w:color="auto"/>
        <w:right w:val="none" w:sz="0" w:space="0" w:color="auto"/>
      </w:divBdr>
    </w:div>
    <w:div w:id="1835489466">
      <w:bodyDiv w:val="1"/>
      <w:marLeft w:val="0"/>
      <w:marRight w:val="0"/>
      <w:marTop w:val="0"/>
      <w:marBottom w:val="0"/>
      <w:divBdr>
        <w:top w:val="none" w:sz="0" w:space="0" w:color="auto"/>
        <w:left w:val="none" w:sz="0" w:space="0" w:color="auto"/>
        <w:bottom w:val="none" w:sz="0" w:space="0" w:color="auto"/>
        <w:right w:val="none" w:sz="0" w:space="0" w:color="auto"/>
      </w:divBdr>
    </w:div>
    <w:div w:id="1837185939">
      <w:bodyDiv w:val="1"/>
      <w:marLeft w:val="0"/>
      <w:marRight w:val="0"/>
      <w:marTop w:val="0"/>
      <w:marBottom w:val="0"/>
      <w:divBdr>
        <w:top w:val="none" w:sz="0" w:space="0" w:color="auto"/>
        <w:left w:val="none" w:sz="0" w:space="0" w:color="auto"/>
        <w:bottom w:val="none" w:sz="0" w:space="0" w:color="auto"/>
        <w:right w:val="none" w:sz="0" w:space="0" w:color="auto"/>
      </w:divBdr>
    </w:div>
    <w:div w:id="1862430311">
      <w:bodyDiv w:val="1"/>
      <w:marLeft w:val="0"/>
      <w:marRight w:val="0"/>
      <w:marTop w:val="0"/>
      <w:marBottom w:val="0"/>
      <w:divBdr>
        <w:top w:val="none" w:sz="0" w:space="0" w:color="auto"/>
        <w:left w:val="none" w:sz="0" w:space="0" w:color="auto"/>
        <w:bottom w:val="none" w:sz="0" w:space="0" w:color="auto"/>
        <w:right w:val="none" w:sz="0" w:space="0" w:color="auto"/>
      </w:divBdr>
    </w:div>
    <w:div w:id="1909068660">
      <w:bodyDiv w:val="1"/>
      <w:marLeft w:val="0"/>
      <w:marRight w:val="0"/>
      <w:marTop w:val="0"/>
      <w:marBottom w:val="0"/>
      <w:divBdr>
        <w:top w:val="none" w:sz="0" w:space="0" w:color="auto"/>
        <w:left w:val="none" w:sz="0" w:space="0" w:color="auto"/>
        <w:bottom w:val="none" w:sz="0" w:space="0" w:color="auto"/>
        <w:right w:val="none" w:sz="0" w:space="0" w:color="auto"/>
      </w:divBdr>
    </w:div>
    <w:div w:id="1940986424">
      <w:bodyDiv w:val="1"/>
      <w:marLeft w:val="0"/>
      <w:marRight w:val="0"/>
      <w:marTop w:val="0"/>
      <w:marBottom w:val="0"/>
      <w:divBdr>
        <w:top w:val="none" w:sz="0" w:space="0" w:color="auto"/>
        <w:left w:val="none" w:sz="0" w:space="0" w:color="auto"/>
        <w:bottom w:val="none" w:sz="0" w:space="0" w:color="auto"/>
        <w:right w:val="none" w:sz="0" w:space="0" w:color="auto"/>
      </w:divBdr>
      <w:divsChild>
        <w:div w:id="435977372">
          <w:marLeft w:val="0"/>
          <w:marRight w:val="0"/>
          <w:marTop w:val="0"/>
          <w:marBottom w:val="0"/>
          <w:divBdr>
            <w:top w:val="none" w:sz="0" w:space="0" w:color="auto"/>
            <w:left w:val="none" w:sz="0" w:space="0" w:color="auto"/>
            <w:bottom w:val="none" w:sz="0" w:space="0" w:color="auto"/>
            <w:right w:val="none" w:sz="0" w:space="0" w:color="auto"/>
          </w:divBdr>
          <w:divsChild>
            <w:div w:id="2033533477">
              <w:marLeft w:val="0"/>
              <w:marRight w:val="0"/>
              <w:marTop w:val="0"/>
              <w:marBottom w:val="0"/>
              <w:divBdr>
                <w:top w:val="none" w:sz="0" w:space="0" w:color="auto"/>
                <w:left w:val="none" w:sz="0" w:space="0" w:color="auto"/>
                <w:bottom w:val="none" w:sz="0" w:space="0" w:color="auto"/>
                <w:right w:val="none" w:sz="0" w:space="0" w:color="auto"/>
              </w:divBdr>
            </w:div>
          </w:divsChild>
        </w:div>
        <w:div w:id="1880778594">
          <w:marLeft w:val="0"/>
          <w:marRight w:val="0"/>
          <w:marTop w:val="0"/>
          <w:marBottom w:val="0"/>
          <w:divBdr>
            <w:top w:val="none" w:sz="0" w:space="0" w:color="auto"/>
            <w:left w:val="none" w:sz="0" w:space="0" w:color="auto"/>
            <w:bottom w:val="none" w:sz="0" w:space="0" w:color="auto"/>
            <w:right w:val="none" w:sz="0" w:space="0" w:color="auto"/>
          </w:divBdr>
          <w:divsChild>
            <w:div w:id="79761964">
              <w:marLeft w:val="0"/>
              <w:marRight w:val="0"/>
              <w:marTop w:val="0"/>
              <w:marBottom w:val="0"/>
              <w:divBdr>
                <w:top w:val="none" w:sz="0" w:space="0" w:color="auto"/>
                <w:left w:val="none" w:sz="0" w:space="0" w:color="auto"/>
                <w:bottom w:val="none" w:sz="0" w:space="0" w:color="auto"/>
                <w:right w:val="none" w:sz="0" w:space="0" w:color="auto"/>
              </w:divBdr>
            </w:div>
            <w:div w:id="171914116">
              <w:marLeft w:val="0"/>
              <w:marRight w:val="0"/>
              <w:marTop w:val="0"/>
              <w:marBottom w:val="0"/>
              <w:divBdr>
                <w:top w:val="none" w:sz="0" w:space="0" w:color="auto"/>
                <w:left w:val="none" w:sz="0" w:space="0" w:color="auto"/>
                <w:bottom w:val="none" w:sz="0" w:space="0" w:color="auto"/>
                <w:right w:val="none" w:sz="0" w:space="0" w:color="auto"/>
              </w:divBdr>
            </w:div>
            <w:div w:id="694815474">
              <w:marLeft w:val="0"/>
              <w:marRight w:val="0"/>
              <w:marTop w:val="0"/>
              <w:marBottom w:val="0"/>
              <w:divBdr>
                <w:top w:val="none" w:sz="0" w:space="0" w:color="auto"/>
                <w:left w:val="none" w:sz="0" w:space="0" w:color="auto"/>
                <w:bottom w:val="none" w:sz="0" w:space="0" w:color="auto"/>
                <w:right w:val="none" w:sz="0" w:space="0" w:color="auto"/>
              </w:divBdr>
            </w:div>
            <w:div w:id="904292743">
              <w:marLeft w:val="0"/>
              <w:marRight w:val="0"/>
              <w:marTop w:val="0"/>
              <w:marBottom w:val="0"/>
              <w:divBdr>
                <w:top w:val="none" w:sz="0" w:space="0" w:color="auto"/>
                <w:left w:val="none" w:sz="0" w:space="0" w:color="auto"/>
                <w:bottom w:val="none" w:sz="0" w:space="0" w:color="auto"/>
                <w:right w:val="none" w:sz="0" w:space="0" w:color="auto"/>
              </w:divBdr>
            </w:div>
            <w:div w:id="2004313650">
              <w:marLeft w:val="0"/>
              <w:marRight w:val="0"/>
              <w:marTop w:val="0"/>
              <w:marBottom w:val="0"/>
              <w:divBdr>
                <w:top w:val="none" w:sz="0" w:space="0" w:color="auto"/>
                <w:left w:val="none" w:sz="0" w:space="0" w:color="auto"/>
                <w:bottom w:val="none" w:sz="0" w:space="0" w:color="auto"/>
                <w:right w:val="none" w:sz="0" w:space="0" w:color="auto"/>
              </w:divBdr>
            </w:div>
          </w:divsChild>
        </w:div>
        <w:div w:id="2007316434">
          <w:marLeft w:val="0"/>
          <w:marRight w:val="0"/>
          <w:marTop w:val="0"/>
          <w:marBottom w:val="0"/>
          <w:divBdr>
            <w:top w:val="none" w:sz="0" w:space="0" w:color="auto"/>
            <w:left w:val="none" w:sz="0" w:space="0" w:color="auto"/>
            <w:bottom w:val="none" w:sz="0" w:space="0" w:color="auto"/>
            <w:right w:val="none" w:sz="0" w:space="0" w:color="auto"/>
          </w:divBdr>
          <w:divsChild>
            <w:div w:id="12316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5512">
      <w:bodyDiv w:val="1"/>
      <w:marLeft w:val="0"/>
      <w:marRight w:val="0"/>
      <w:marTop w:val="0"/>
      <w:marBottom w:val="0"/>
      <w:divBdr>
        <w:top w:val="none" w:sz="0" w:space="0" w:color="auto"/>
        <w:left w:val="none" w:sz="0" w:space="0" w:color="auto"/>
        <w:bottom w:val="none" w:sz="0" w:space="0" w:color="auto"/>
        <w:right w:val="none" w:sz="0" w:space="0" w:color="auto"/>
      </w:divBdr>
    </w:div>
    <w:div w:id="1963294602">
      <w:bodyDiv w:val="1"/>
      <w:marLeft w:val="0"/>
      <w:marRight w:val="0"/>
      <w:marTop w:val="0"/>
      <w:marBottom w:val="0"/>
      <w:divBdr>
        <w:top w:val="none" w:sz="0" w:space="0" w:color="auto"/>
        <w:left w:val="none" w:sz="0" w:space="0" w:color="auto"/>
        <w:bottom w:val="none" w:sz="0" w:space="0" w:color="auto"/>
        <w:right w:val="none" w:sz="0" w:space="0" w:color="auto"/>
      </w:divBdr>
    </w:div>
    <w:div w:id="1972785692">
      <w:bodyDiv w:val="1"/>
      <w:marLeft w:val="0"/>
      <w:marRight w:val="0"/>
      <w:marTop w:val="0"/>
      <w:marBottom w:val="0"/>
      <w:divBdr>
        <w:top w:val="none" w:sz="0" w:space="0" w:color="auto"/>
        <w:left w:val="none" w:sz="0" w:space="0" w:color="auto"/>
        <w:bottom w:val="none" w:sz="0" w:space="0" w:color="auto"/>
        <w:right w:val="none" w:sz="0" w:space="0" w:color="auto"/>
      </w:divBdr>
    </w:div>
    <w:div w:id="1976371495">
      <w:bodyDiv w:val="1"/>
      <w:marLeft w:val="0"/>
      <w:marRight w:val="0"/>
      <w:marTop w:val="0"/>
      <w:marBottom w:val="0"/>
      <w:divBdr>
        <w:top w:val="none" w:sz="0" w:space="0" w:color="auto"/>
        <w:left w:val="none" w:sz="0" w:space="0" w:color="auto"/>
        <w:bottom w:val="none" w:sz="0" w:space="0" w:color="auto"/>
        <w:right w:val="none" w:sz="0" w:space="0" w:color="auto"/>
      </w:divBdr>
    </w:div>
    <w:div w:id="1986010519">
      <w:bodyDiv w:val="1"/>
      <w:marLeft w:val="0"/>
      <w:marRight w:val="0"/>
      <w:marTop w:val="0"/>
      <w:marBottom w:val="0"/>
      <w:divBdr>
        <w:top w:val="none" w:sz="0" w:space="0" w:color="auto"/>
        <w:left w:val="none" w:sz="0" w:space="0" w:color="auto"/>
        <w:bottom w:val="none" w:sz="0" w:space="0" w:color="auto"/>
        <w:right w:val="none" w:sz="0" w:space="0" w:color="auto"/>
      </w:divBdr>
      <w:divsChild>
        <w:div w:id="303241217">
          <w:marLeft w:val="0"/>
          <w:marRight w:val="0"/>
          <w:marTop w:val="0"/>
          <w:marBottom w:val="0"/>
          <w:divBdr>
            <w:top w:val="none" w:sz="0" w:space="0" w:color="auto"/>
            <w:left w:val="none" w:sz="0" w:space="0" w:color="auto"/>
            <w:bottom w:val="none" w:sz="0" w:space="0" w:color="auto"/>
            <w:right w:val="none" w:sz="0" w:space="0" w:color="auto"/>
          </w:divBdr>
          <w:divsChild>
            <w:div w:id="1457331766">
              <w:marLeft w:val="0"/>
              <w:marRight w:val="0"/>
              <w:marTop w:val="0"/>
              <w:marBottom w:val="0"/>
              <w:divBdr>
                <w:top w:val="none" w:sz="0" w:space="0" w:color="auto"/>
                <w:left w:val="none" w:sz="0" w:space="0" w:color="auto"/>
                <w:bottom w:val="none" w:sz="0" w:space="0" w:color="auto"/>
                <w:right w:val="none" w:sz="0" w:space="0" w:color="auto"/>
              </w:divBdr>
              <w:divsChild>
                <w:div w:id="646592665">
                  <w:marLeft w:val="0"/>
                  <w:marRight w:val="0"/>
                  <w:marTop w:val="0"/>
                  <w:marBottom w:val="0"/>
                  <w:divBdr>
                    <w:top w:val="none" w:sz="0" w:space="0" w:color="auto"/>
                    <w:left w:val="none" w:sz="0" w:space="0" w:color="auto"/>
                    <w:bottom w:val="none" w:sz="0" w:space="0" w:color="auto"/>
                    <w:right w:val="none" w:sz="0" w:space="0" w:color="auto"/>
                  </w:divBdr>
                  <w:divsChild>
                    <w:div w:id="286280346">
                      <w:marLeft w:val="0"/>
                      <w:marRight w:val="0"/>
                      <w:marTop w:val="0"/>
                      <w:marBottom w:val="0"/>
                      <w:divBdr>
                        <w:top w:val="none" w:sz="0" w:space="0" w:color="auto"/>
                        <w:left w:val="none" w:sz="0" w:space="0" w:color="auto"/>
                        <w:bottom w:val="none" w:sz="0" w:space="0" w:color="auto"/>
                        <w:right w:val="none" w:sz="0" w:space="0" w:color="auto"/>
                      </w:divBdr>
                      <w:divsChild>
                        <w:div w:id="1873152084">
                          <w:marLeft w:val="0"/>
                          <w:marRight w:val="0"/>
                          <w:marTop w:val="0"/>
                          <w:marBottom w:val="0"/>
                          <w:divBdr>
                            <w:top w:val="none" w:sz="0" w:space="0" w:color="auto"/>
                            <w:left w:val="none" w:sz="0" w:space="0" w:color="auto"/>
                            <w:bottom w:val="none" w:sz="0" w:space="0" w:color="auto"/>
                            <w:right w:val="none" w:sz="0" w:space="0" w:color="auto"/>
                          </w:divBdr>
                          <w:divsChild>
                            <w:div w:id="1072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832447">
      <w:bodyDiv w:val="1"/>
      <w:marLeft w:val="0"/>
      <w:marRight w:val="0"/>
      <w:marTop w:val="0"/>
      <w:marBottom w:val="0"/>
      <w:divBdr>
        <w:top w:val="none" w:sz="0" w:space="0" w:color="auto"/>
        <w:left w:val="none" w:sz="0" w:space="0" w:color="auto"/>
        <w:bottom w:val="none" w:sz="0" w:space="0" w:color="auto"/>
        <w:right w:val="none" w:sz="0" w:space="0" w:color="auto"/>
      </w:divBdr>
    </w:div>
    <w:div w:id="2047872851">
      <w:bodyDiv w:val="1"/>
      <w:marLeft w:val="0"/>
      <w:marRight w:val="0"/>
      <w:marTop w:val="0"/>
      <w:marBottom w:val="0"/>
      <w:divBdr>
        <w:top w:val="none" w:sz="0" w:space="0" w:color="auto"/>
        <w:left w:val="none" w:sz="0" w:space="0" w:color="auto"/>
        <w:bottom w:val="none" w:sz="0" w:space="0" w:color="auto"/>
        <w:right w:val="none" w:sz="0" w:space="0" w:color="auto"/>
      </w:divBdr>
    </w:div>
    <w:div w:id="2058698038">
      <w:bodyDiv w:val="1"/>
      <w:marLeft w:val="0"/>
      <w:marRight w:val="0"/>
      <w:marTop w:val="0"/>
      <w:marBottom w:val="0"/>
      <w:divBdr>
        <w:top w:val="none" w:sz="0" w:space="0" w:color="auto"/>
        <w:left w:val="none" w:sz="0" w:space="0" w:color="auto"/>
        <w:bottom w:val="none" w:sz="0" w:space="0" w:color="auto"/>
        <w:right w:val="none" w:sz="0" w:space="0" w:color="auto"/>
      </w:divBdr>
      <w:divsChild>
        <w:div w:id="1813332583">
          <w:marLeft w:val="0"/>
          <w:marRight w:val="0"/>
          <w:marTop w:val="0"/>
          <w:marBottom w:val="0"/>
          <w:divBdr>
            <w:top w:val="none" w:sz="0" w:space="0" w:color="auto"/>
            <w:left w:val="none" w:sz="0" w:space="0" w:color="auto"/>
            <w:bottom w:val="none" w:sz="0" w:space="0" w:color="auto"/>
            <w:right w:val="none" w:sz="0" w:space="0" w:color="auto"/>
          </w:divBdr>
        </w:div>
      </w:divsChild>
    </w:div>
    <w:div w:id="2075465387">
      <w:bodyDiv w:val="1"/>
      <w:marLeft w:val="0"/>
      <w:marRight w:val="0"/>
      <w:marTop w:val="0"/>
      <w:marBottom w:val="0"/>
      <w:divBdr>
        <w:top w:val="none" w:sz="0" w:space="0" w:color="auto"/>
        <w:left w:val="none" w:sz="0" w:space="0" w:color="auto"/>
        <w:bottom w:val="none" w:sz="0" w:space="0" w:color="auto"/>
        <w:right w:val="none" w:sz="0" w:space="0" w:color="auto"/>
      </w:divBdr>
    </w:div>
    <w:div w:id="2079664538">
      <w:bodyDiv w:val="1"/>
      <w:marLeft w:val="0"/>
      <w:marRight w:val="0"/>
      <w:marTop w:val="0"/>
      <w:marBottom w:val="0"/>
      <w:divBdr>
        <w:top w:val="none" w:sz="0" w:space="0" w:color="auto"/>
        <w:left w:val="none" w:sz="0" w:space="0" w:color="auto"/>
        <w:bottom w:val="none" w:sz="0" w:space="0" w:color="auto"/>
        <w:right w:val="none" w:sz="0" w:space="0" w:color="auto"/>
      </w:divBdr>
    </w:div>
    <w:div w:id="2084792405">
      <w:bodyDiv w:val="1"/>
      <w:marLeft w:val="0"/>
      <w:marRight w:val="0"/>
      <w:marTop w:val="0"/>
      <w:marBottom w:val="0"/>
      <w:divBdr>
        <w:top w:val="none" w:sz="0" w:space="0" w:color="auto"/>
        <w:left w:val="none" w:sz="0" w:space="0" w:color="auto"/>
        <w:bottom w:val="none" w:sz="0" w:space="0" w:color="auto"/>
        <w:right w:val="none" w:sz="0" w:space="0" w:color="auto"/>
      </w:divBdr>
      <w:divsChild>
        <w:div w:id="606154528">
          <w:marLeft w:val="0"/>
          <w:marRight w:val="0"/>
          <w:marTop w:val="0"/>
          <w:marBottom w:val="0"/>
          <w:divBdr>
            <w:top w:val="none" w:sz="0" w:space="0" w:color="auto"/>
            <w:left w:val="none" w:sz="0" w:space="0" w:color="auto"/>
            <w:bottom w:val="none" w:sz="0" w:space="0" w:color="auto"/>
            <w:right w:val="none" w:sz="0" w:space="0" w:color="auto"/>
          </w:divBdr>
        </w:div>
      </w:divsChild>
    </w:div>
    <w:div w:id="2115787197">
      <w:bodyDiv w:val="1"/>
      <w:marLeft w:val="0"/>
      <w:marRight w:val="0"/>
      <w:marTop w:val="0"/>
      <w:marBottom w:val="0"/>
      <w:divBdr>
        <w:top w:val="none" w:sz="0" w:space="0" w:color="auto"/>
        <w:left w:val="none" w:sz="0" w:space="0" w:color="auto"/>
        <w:bottom w:val="none" w:sz="0" w:space="0" w:color="auto"/>
        <w:right w:val="none" w:sz="0" w:space="0" w:color="auto"/>
      </w:divBdr>
    </w:div>
    <w:div w:id="212383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svg"/><Relationship Id="rId37" Type="http://schemas.openxmlformats.org/officeDocument/2006/relationships/image" Target="media/image21.png"/><Relationship Id="rId40" Type="http://schemas.openxmlformats.org/officeDocument/2006/relationships/image" Target="media/image24.svg"/><Relationship Id="rId45" Type="http://schemas.openxmlformats.org/officeDocument/2006/relationships/image" Target="media/image28.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2.sv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image" Target="media/image19.png"/><Relationship Id="rId43" Type="http://schemas.openxmlformats.org/officeDocument/2006/relationships/image" Target="media/image170.pn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29.png"/><Relationship Id="rId20" Type="http://schemas.openxmlformats.org/officeDocument/2006/relationships/footer" Target="footer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esterntrust.hscni.net/service/dementia-services/" TargetMode="External"/><Relationship Id="rId13" Type="http://schemas.openxmlformats.org/officeDocument/2006/relationships/hyperlink" Target="https://online.hscni.net/our-work/social-care-and-children/dementia/" TargetMode="External"/><Relationship Id="rId18" Type="http://schemas.openxmlformats.org/officeDocument/2006/relationships/hyperlink" Target="https://online.hscni.net/our-work/social-care-and-children/dementia/" TargetMode="External"/><Relationship Id="rId3" Type="http://schemas.openxmlformats.org/officeDocument/2006/relationships/hyperlink" Target="https://online.hscni.net/our-work/social-care-and-children/dementia/" TargetMode="External"/><Relationship Id="rId21" Type="http://schemas.openxmlformats.org/officeDocument/2006/relationships/hyperlink" Target="https://www.derrystrabane.com/getmedia/da2c692e-17e9-41ef-a0f2-a6d72759e755/DCSDC-Multiple-Deprivation-Measures-2017-feb2018.pdf" TargetMode="External"/><Relationship Id="rId7" Type="http://schemas.openxmlformats.org/officeDocument/2006/relationships/hyperlink" Target="https://online.hscni.net/my-waiting-times-ni/whsct/whsct-outpatient/" TargetMode="External"/><Relationship Id="rId12" Type="http://schemas.openxmlformats.org/officeDocument/2006/relationships/hyperlink" Target="https://www.alzheimer-europe.org/sites/default/files/2021-10/Northern%20Ireland%20dementia%20strategy%20-%20full%20text%20version.pdf" TargetMode="External"/><Relationship Id="rId17" Type="http://schemas.openxmlformats.org/officeDocument/2006/relationships/hyperlink" Target="https://www.lenus.ie/bitstream/handle/10147/628311/Young%20Onset%20Dementia%20Review%20of%20Diagnostic%20and%20Post-Diagnostic%20Processes%20and%20Pathways%20Sept%20%202020.pdf?sequence=1&amp;isAllowed=y" TargetMode="External"/><Relationship Id="rId2" Type="http://schemas.openxmlformats.org/officeDocument/2006/relationships/hyperlink" Target="https://www.alzheimers.org.uk/sites/default/files/2023-06/230510-alzheimers-society-briefing-northern-ireland-budget.pdf" TargetMode="External"/><Relationship Id="rId16" Type="http://schemas.openxmlformats.org/officeDocument/2006/relationships/hyperlink" Target="https://online.hscni.net/our-work/social-care-and-children/dementia/" TargetMode="External"/><Relationship Id="rId20" Type="http://schemas.openxmlformats.org/officeDocument/2006/relationships/hyperlink" Target="https://online.hscni.net/my-waiting-times-ni/" TargetMode="External"/><Relationship Id="rId1" Type="http://schemas.openxmlformats.org/officeDocument/2006/relationships/hyperlink" Target="https://www.who.int/news-room/fact-sheets/detail/dementia" TargetMode="External"/><Relationship Id="rId6" Type="http://schemas.openxmlformats.org/officeDocument/2006/relationships/hyperlink" Target="https://online.hscni.net/my-waiting-times-ni/" TargetMode="External"/><Relationship Id="rId11" Type="http://schemas.openxmlformats.org/officeDocument/2006/relationships/hyperlink" Target="https://www.health-ni.gov.uk/sites/default/files/publications/dhssps/making-life-better-strategic-framework-2013-2023_0.pdf" TargetMode="External"/><Relationship Id="rId5" Type="http://schemas.openxmlformats.org/officeDocument/2006/relationships/hyperlink" Target="https://www.nisra.gov.uk/publications/census-2021-main-statistics-demography-tables-age-and-sex" TargetMode="External"/><Relationship Id="rId15" Type="http://schemas.openxmlformats.org/officeDocument/2006/relationships/hyperlink" Target="https://growderrystrabane.com/wp-content/uploads/2022/06/Final-Revised-Strategic-Growth-Plan.pdf" TargetMode="External"/><Relationship Id="rId23" Type="http://schemas.openxmlformats.org/officeDocument/2006/relationships/hyperlink" Target="https://www.health-ni.gov.uk/sites/default/files/publications/health/hscims-report-2024.pdf" TargetMode="External"/><Relationship Id="rId10" Type="http://schemas.openxmlformats.org/officeDocument/2006/relationships/hyperlink" Target="https://www.northernireland.gov.uk/sites/default/files/2025-03/programme-for-government-2024-2027-our-plan-doing-what-matters-most_1.pdf" TargetMode="External"/><Relationship Id="rId19" Type="http://schemas.openxmlformats.org/officeDocument/2006/relationships/hyperlink" Target="https://www.nisra.gov.uk/system/files/statistics/2025-04/Statistical%20Bulletin%20-%202022-based%20Population%20Projections%20for%20Northern%20Ireland_1.pdf" TargetMode="External"/><Relationship Id="rId4" Type="http://schemas.openxmlformats.org/officeDocument/2006/relationships/hyperlink" Target="https://www.nisra.gov.uk/publications/census-2021-main-statistics-demography-tables-age-and-sex" TargetMode="External"/><Relationship Id="rId9" Type="http://schemas.openxmlformats.org/officeDocument/2006/relationships/hyperlink" Target="https://westerntrust.hscni.net/wp-admin/admin-ajax.php?juwpfisadmin=false&amp;action=wpfd&amp;task=file.download&amp;wpfd_category_id=109&amp;wpfd_file_id=740&amp;token=&amp;preview=1" TargetMode="External"/><Relationship Id="rId14" Type="http://schemas.openxmlformats.org/officeDocument/2006/relationships/hyperlink" Target="https://www.communities-ni.gov.uk/sites/default/files/publications/communities/dfc-active-ageing-strategy-2016-22.pdf" TargetMode="External"/><Relationship Id="rId22" Type="http://schemas.openxmlformats.org/officeDocument/2006/relationships/hyperlink" Target="https://pureadmin.qub.ac.uk/ws/portalfiles/portal/26928698/Doebler_and_Glasgow_2016_JAH_Deprivation_and_health_of_older_people_in_NI.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06BE2B685F46FBBD91AEFF7904FAB7"/>
        <w:category>
          <w:name w:val="General"/>
          <w:gallery w:val="placeholder"/>
        </w:category>
        <w:types>
          <w:type w:val="bbPlcHdr"/>
        </w:types>
        <w:behaviors>
          <w:behavior w:val="content"/>
        </w:behaviors>
        <w:guid w:val="{2BDCC32C-83D1-4911-94F1-04A781869A2A}"/>
      </w:docPartPr>
      <w:docPartBody>
        <w:p w:rsidR="00C5223B" w:rsidRDefault="00FD136F" w:rsidP="00FD136F">
          <w:pPr>
            <w:pStyle w:val="7406BE2B685F46FBBD91AEFF7904FAB7"/>
          </w:pPr>
          <w:r>
            <w:rPr>
              <w:color w:val="404040" w:themeColor="text1" w:themeTint="BF"/>
            </w:rPr>
            <w:t>[Document title]</w:t>
          </w:r>
        </w:p>
      </w:docPartBody>
    </w:docPart>
    <w:docPart>
      <w:docPartPr>
        <w:name w:val="752BD98475904716AB7C6C4940FB857B"/>
        <w:category>
          <w:name w:val="General"/>
          <w:gallery w:val="placeholder"/>
        </w:category>
        <w:types>
          <w:type w:val="bbPlcHdr"/>
        </w:types>
        <w:behaviors>
          <w:behavior w:val="content"/>
        </w:behaviors>
        <w:guid w:val="{B611B17E-8060-4381-AED8-8EEC964DDE82}"/>
      </w:docPartPr>
      <w:docPartBody>
        <w:p w:rsidR="00594D70" w:rsidRDefault="00A81551" w:rsidP="00A81551">
          <w:pPr>
            <w:pStyle w:val="752BD98475904716AB7C6C4940FB857B"/>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EB4"/>
    <w:rsid w:val="000B339A"/>
    <w:rsid w:val="000B3D47"/>
    <w:rsid w:val="000C3F43"/>
    <w:rsid w:val="000F63A0"/>
    <w:rsid w:val="00111BBA"/>
    <w:rsid w:val="00117DA7"/>
    <w:rsid w:val="00170BA5"/>
    <w:rsid w:val="001962DD"/>
    <w:rsid w:val="001A613D"/>
    <w:rsid w:val="001A7024"/>
    <w:rsid w:val="001E23F2"/>
    <w:rsid w:val="001E47FF"/>
    <w:rsid w:val="002136B3"/>
    <w:rsid w:val="00245FEF"/>
    <w:rsid w:val="00272C1B"/>
    <w:rsid w:val="002A4368"/>
    <w:rsid w:val="002B7D66"/>
    <w:rsid w:val="002C52C8"/>
    <w:rsid w:val="002E1702"/>
    <w:rsid w:val="00321D60"/>
    <w:rsid w:val="00330C1A"/>
    <w:rsid w:val="003314C7"/>
    <w:rsid w:val="0033356A"/>
    <w:rsid w:val="00354557"/>
    <w:rsid w:val="00364A44"/>
    <w:rsid w:val="00370575"/>
    <w:rsid w:val="00372475"/>
    <w:rsid w:val="00387CF8"/>
    <w:rsid w:val="003924E9"/>
    <w:rsid w:val="003B51BD"/>
    <w:rsid w:val="003D2620"/>
    <w:rsid w:val="003E07CC"/>
    <w:rsid w:val="00412228"/>
    <w:rsid w:val="004407E3"/>
    <w:rsid w:val="00454AFF"/>
    <w:rsid w:val="00455E1C"/>
    <w:rsid w:val="00477915"/>
    <w:rsid w:val="004B57B4"/>
    <w:rsid w:val="00584ECB"/>
    <w:rsid w:val="00594D70"/>
    <w:rsid w:val="00596E0D"/>
    <w:rsid w:val="00606208"/>
    <w:rsid w:val="00611963"/>
    <w:rsid w:val="006528C9"/>
    <w:rsid w:val="00662A8C"/>
    <w:rsid w:val="006743BE"/>
    <w:rsid w:val="00681C39"/>
    <w:rsid w:val="00682CBB"/>
    <w:rsid w:val="006D094D"/>
    <w:rsid w:val="00707A81"/>
    <w:rsid w:val="00720EB4"/>
    <w:rsid w:val="007264EA"/>
    <w:rsid w:val="007346AB"/>
    <w:rsid w:val="0073634B"/>
    <w:rsid w:val="00756DF0"/>
    <w:rsid w:val="00764BA9"/>
    <w:rsid w:val="00770F40"/>
    <w:rsid w:val="00782BE7"/>
    <w:rsid w:val="0078562B"/>
    <w:rsid w:val="00795B9A"/>
    <w:rsid w:val="007A240A"/>
    <w:rsid w:val="007A50C2"/>
    <w:rsid w:val="007A6998"/>
    <w:rsid w:val="00836B86"/>
    <w:rsid w:val="00861C7F"/>
    <w:rsid w:val="00867574"/>
    <w:rsid w:val="008806AB"/>
    <w:rsid w:val="008A3AC2"/>
    <w:rsid w:val="008D1ECE"/>
    <w:rsid w:val="009115B7"/>
    <w:rsid w:val="009247C3"/>
    <w:rsid w:val="0096027B"/>
    <w:rsid w:val="009702AF"/>
    <w:rsid w:val="00983D9C"/>
    <w:rsid w:val="009A3236"/>
    <w:rsid w:val="009D5D14"/>
    <w:rsid w:val="009E16B2"/>
    <w:rsid w:val="009E1C32"/>
    <w:rsid w:val="009E6108"/>
    <w:rsid w:val="00A131E0"/>
    <w:rsid w:val="00A21D99"/>
    <w:rsid w:val="00A36BF3"/>
    <w:rsid w:val="00A4557E"/>
    <w:rsid w:val="00A65AB3"/>
    <w:rsid w:val="00A81551"/>
    <w:rsid w:val="00AB0508"/>
    <w:rsid w:val="00AB5305"/>
    <w:rsid w:val="00AD4497"/>
    <w:rsid w:val="00AF6339"/>
    <w:rsid w:val="00B131CB"/>
    <w:rsid w:val="00B21854"/>
    <w:rsid w:val="00B27660"/>
    <w:rsid w:val="00BA1E6E"/>
    <w:rsid w:val="00BB400F"/>
    <w:rsid w:val="00BD1F5F"/>
    <w:rsid w:val="00C1551D"/>
    <w:rsid w:val="00C22EAE"/>
    <w:rsid w:val="00C24DA6"/>
    <w:rsid w:val="00C30B74"/>
    <w:rsid w:val="00C5223B"/>
    <w:rsid w:val="00C61C45"/>
    <w:rsid w:val="00C827C9"/>
    <w:rsid w:val="00CE25CB"/>
    <w:rsid w:val="00D01212"/>
    <w:rsid w:val="00D03F4D"/>
    <w:rsid w:val="00D21FA8"/>
    <w:rsid w:val="00D577D0"/>
    <w:rsid w:val="00D63E1C"/>
    <w:rsid w:val="00D75514"/>
    <w:rsid w:val="00D843FB"/>
    <w:rsid w:val="00DA56E3"/>
    <w:rsid w:val="00DE3D7B"/>
    <w:rsid w:val="00DF5226"/>
    <w:rsid w:val="00E5430D"/>
    <w:rsid w:val="00E71599"/>
    <w:rsid w:val="00E759BA"/>
    <w:rsid w:val="00EF39C3"/>
    <w:rsid w:val="00EF5E7C"/>
    <w:rsid w:val="00F8474E"/>
    <w:rsid w:val="00FA5127"/>
    <w:rsid w:val="00FC707D"/>
    <w:rsid w:val="00FD136F"/>
    <w:rsid w:val="00FE20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06BE2B685F46FBBD91AEFF7904FAB7">
    <w:name w:val="7406BE2B685F46FBBD91AEFF7904FAB7"/>
    <w:rsid w:val="00FD136F"/>
    <w:rPr>
      <w:kern w:val="2"/>
      <w14:ligatures w14:val="standardContextual"/>
    </w:rPr>
  </w:style>
  <w:style w:type="paragraph" w:customStyle="1" w:styleId="752BD98475904716AB7C6C4940FB857B">
    <w:name w:val="752BD98475904716AB7C6C4940FB857B"/>
    <w:rsid w:val="00A8155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BAFAC3E5A21B48929A2F02FB590D28" ma:contentTypeVersion="18" ma:contentTypeDescription="Create a new document." ma:contentTypeScope="" ma:versionID="75bba951f11ff061a060850d4f6579c4">
  <xsd:schema xmlns:xsd="http://www.w3.org/2001/XMLSchema" xmlns:xs="http://www.w3.org/2001/XMLSchema" xmlns:p="http://schemas.microsoft.com/office/2006/metadata/properties" xmlns:ns2="7286b82e-99f2-4408-bf7c-ebad7a6c2ae2" xmlns:ns3="4fa65b16-2341-47da-baf3-31ee99c8b927" targetNamespace="http://schemas.microsoft.com/office/2006/metadata/properties" ma:root="true" ma:fieldsID="d8829fd53aaf1038cdda0fd7ad39e86b" ns2:_="" ns3:_="">
    <xsd:import namespace="7286b82e-99f2-4408-bf7c-ebad7a6c2ae2"/>
    <xsd:import namespace="4fa65b16-2341-47da-baf3-31ee99c8b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6b82e-99f2-4408-bf7c-ebad7a6c2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29de05-fbf9-4f65-bbff-f8a16c0b4a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a65b16-2341-47da-baf3-31ee99c8b9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7cc7f8-84ad-4283-88a3-b40e8ed471d6}" ma:internalName="TaxCatchAll" ma:showField="CatchAllData" ma:web="4fa65b16-2341-47da-baf3-31ee99c8b9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Version="6">
  <b:Source xmlns:b="http://schemas.openxmlformats.org/officeDocument/2006/bibliography" xmlns="http://schemas.openxmlformats.org/officeDocument/2006/bibliography">
    <b:Tag>Placeholder1</b:Tag>
    <b:RefOrder>1</b:RefOrder>
  </b:Source>
  <b:Source>
    <b:Tag>Alt08</b:Tag>
    <b:SourceType>JournalArticle</b:SourceType>
    <b:Guid>{34909254-E026-4F80-9835-5B627FD58D43}</b:Guid>
    <b:Author>
      <b:Author>
        <b:NameList xmlns:msxsl="urn:schemas-microsoft-com:xslt" xmlns:b="http://schemas.openxmlformats.org/officeDocument/2006/bibliography">
          <b:Person>
            <b:Last>Altaf</b:Last>
            <b:First>Muhammad</b:First>
            <b:Middle>A.</b:Middle>
          </b:Person>
          <b:Person>
            <b:Last>Sood</b:Last>
            <b:First>Manu</b:First>
            <b:Middle>R.</b:Middle>
          </b:Person>
        </b:NameList>
      </b:Author>
    </b:Author>
    <b:Title>The nervous system and gastrointestinal function</b:Title>
    <b:JournalName>Developmental Disabilities Research Reviews</b:JournalName>
    <b:City/>
    <b:Year>2008</b:Year>
    <b:Month/>
    <b:Day/>
    <b:Pages>87-95</b:Pages>
    <b:Publisher/>
    <b:Volume>14</b:Volume>
    <b:Issue>2</b:Issue>
    <b:ShortTitle/>
    <b:StandardNumber/>
    <b:Comments/>
    <b:Medium/>
    <b:YearAccessed>2020</b:YearAccessed>
    <b:MonthAccessed>8</b:MonthAccessed>
    <b:DayAccessed>5</b:DayAccessed>
    <b:URL>https://ncbi.nlm.nih.gov/pubmed/18646012</b:URL>
    <b:DOI/>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4fa65b16-2341-47da-baf3-31ee99c8b927" xsi:nil="true"/>
    <lcf76f155ced4ddcb4097134ff3c332f xmlns="7286b82e-99f2-4408-bf7c-ebad7a6c2a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BBC463-D171-404A-9138-A6DEF5C435B2}">
  <ds:schemaRefs>
    <ds:schemaRef ds:uri="http://schemas.microsoft.com/sharepoint/v3/contenttype/forms"/>
  </ds:schemaRefs>
</ds:datastoreItem>
</file>

<file path=customXml/itemProps2.xml><?xml version="1.0" encoding="utf-8"?>
<ds:datastoreItem xmlns:ds="http://schemas.openxmlformats.org/officeDocument/2006/customXml" ds:itemID="{B3D40D8E-B5F6-4865-9422-1CA321EC6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6b82e-99f2-4408-bf7c-ebad7a6c2ae2"/>
    <ds:schemaRef ds:uri="4fa65b16-2341-47da-baf3-31ee99c8b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1D9-108F-4670-80E9-BF162758ED6E}">
  <ds:schemaRefs>
    <ds:schemaRef ds:uri="http://schemas.openxmlformats.org/officeDocument/2006/bibliography"/>
    <ds:schemaRef ds:uri="urn:schemas-microsoft-com:xslt"/>
  </ds:schemaRefs>
</ds:datastoreItem>
</file>

<file path=customXml/itemProps4.xml><?xml version="1.0" encoding="utf-8"?>
<ds:datastoreItem xmlns:ds="http://schemas.openxmlformats.org/officeDocument/2006/customXml" ds:itemID="{2F9F68D3-645A-4844-80AA-2D189738F409}">
  <ds:schemaRefs>
    <ds:schemaRef ds:uri="http://schemas.microsoft.com/office/2006/metadata/properties"/>
    <ds:schemaRef ds:uri="http://schemas.microsoft.com/office/infopath/2007/PartnerControls"/>
    <ds:schemaRef ds:uri="4fa65b16-2341-47da-baf3-31ee99c8b927"/>
    <ds:schemaRef ds:uri="7286b82e-99f2-4408-bf7c-ebad7a6c2ae2"/>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64</Pages>
  <Words>19591</Words>
  <Characters>111672</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131001</CharactersWithSpaces>
  <SharedDoc>false</SharedDoc>
  <HLinks>
    <vt:vector size="360" baseType="variant">
      <vt:variant>
        <vt:i4>1703996</vt:i4>
      </vt:variant>
      <vt:variant>
        <vt:i4>218</vt:i4>
      </vt:variant>
      <vt:variant>
        <vt:i4>0</vt:i4>
      </vt:variant>
      <vt:variant>
        <vt:i4>5</vt:i4>
      </vt:variant>
      <vt:variant>
        <vt:lpwstr/>
      </vt:variant>
      <vt:variant>
        <vt:lpwstr>_Toc184301978</vt:lpwstr>
      </vt:variant>
      <vt:variant>
        <vt:i4>1703996</vt:i4>
      </vt:variant>
      <vt:variant>
        <vt:i4>212</vt:i4>
      </vt:variant>
      <vt:variant>
        <vt:i4>0</vt:i4>
      </vt:variant>
      <vt:variant>
        <vt:i4>5</vt:i4>
      </vt:variant>
      <vt:variant>
        <vt:lpwstr/>
      </vt:variant>
      <vt:variant>
        <vt:lpwstr>_Toc184301977</vt:lpwstr>
      </vt:variant>
      <vt:variant>
        <vt:i4>1703996</vt:i4>
      </vt:variant>
      <vt:variant>
        <vt:i4>206</vt:i4>
      </vt:variant>
      <vt:variant>
        <vt:i4>0</vt:i4>
      </vt:variant>
      <vt:variant>
        <vt:i4>5</vt:i4>
      </vt:variant>
      <vt:variant>
        <vt:lpwstr/>
      </vt:variant>
      <vt:variant>
        <vt:lpwstr>_Toc184301976</vt:lpwstr>
      </vt:variant>
      <vt:variant>
        <vt:i4>1703996</vt:i4>
      </vt:variant>
      <vt:variant>
        <vt:i4>200</vt:i4>
      </vt:variant>
      <vt:variant>
        <vt:i4>0</vt:i4>
      </vt:variant>
      <vt:variant>
        <vt:i4>5</vt:i4>
      </vt:variant>
      <vt:variant>
        <vt:lpwstr/>
      </vt:variant>
      <vt:variant>
        <vt:lpwstr>_Toc184301975</vt:lpwstr>
      </vt:variant>
      <vt:variant>
        <vt:i4>1703996</vt:i4>
      </vt:variant>
      <vt:variant>
        <vt:i4>194</vt:i4>
      </vt:variant>
      <vt:variant>
        <vt:i4>0</vt:i4>
      </vt:variant>
      <vt:variant>
        <vt:i4>5</vt:i4>
      </vt:variant>
      <vt:variant>
        <vt:lpwstr/>
      </vt:variant>
      <vt:variant>
        <vt:lpwstr>_Toc184301974</vt:lpwstr>
      </vt:variant>
      <vt:variant>
        <vt:i4>1703996</vt:i4>
      </vt:variant>
      <vt:variant>
        <vt:i4>188</vt:i4>
      </vt:variant>
      <vt:variant>
        <vt:i4>0</vt:i4>
      </vt:variant>
      <vt:variant>
        <vt:i4>5</vt:i4>
      </vt:variant>
      <vt:variant>
        <vt:lpwstr/>
      </vt:variant>
      <vt:variant>
        <vt:lpwstr>_Toc184301971</vt:lpwstr>
      </vt:variant>
      <vt:variant>
        <vt:i4>1769532</vt:i4>
      </vt:variant>
      <vt:variant>
        <vt:i4>182</vt:i4>
      </vt:variant>
      <vt:variant>
        <vt:i4>0</vt:i4>
      </vt:variant>
      <vt:variant>
        <vt:i4>5</vt:i4>
      </vt:variant>
      <vt:variant>
        <vt:lpwstr/>
      </vt:variant>
      <vt:variant>
        <vt:lpwstr>_Toc184301969</vt:lpwstr>
      </vt:variant>
      <vt:variant>
        <vt:i4>1769532</vt:i4>
      </vt:variant>
      <vt:variant>
        <vt:i4>176</vt:i4>
      </vt:variant>
      <vt:variant>
        <vt:i4>0</vt:i4>
      </vt:variant>
      <vt:variant>
        <vt:i4>5</vt:i4>
      </vt:variant>
      <vt:variant>
        <vt:lpwstr/>
      </vt:variant>
      <vt:variant>
        <vt:lpwstr>_Toc184301968</vt:lpwstr>
      </vt:variant>
      <vt:variant>
        <vt:i4>1769532</vt:i4>
      </vt:variant>
      <vt:variant>
        <vt:i4>170</vt:i4>
      </vt:variant>
      <vt:variant>
        <vt:i4>0</vt:i4>
      </vt:variant>
      <vt:variant>
        <vt:i4>5</vt:i4>
      </vt:variant>
      <vt:variant>
        <vt:lpwstr/>
      </vt:variant>
      <vt:variant>
        <vt:lpwstr>_Toc184301966</vt:lpwstr>
      </vt:variant>
      <vt:variant>
        <vt:i4>1769532</vt:i4>
      </vt:variant>
      <vt:variant>
        <vt:i4>164</vt:i4>
      </vt:variant>
      <vt:variant>
        <vt:i4>0</vt:i4>
      </vt:variant>
      <vt:variant>
        <vt:i4>5</vt:i4>
      </vt:variant>
      <vt:variant>
        <vt:lpwstr/>
      </vt:variant>
      <vt:variant>
        <vt:lpwstr>_Toc184301962</vt:lpwstr>
      </vt:variant>
      <vt:variant>
        <vt:i4>1572924</vt:i4>
      </vt:variant>
      <vt:variant>
        <vt:i4>158</vt:i4>
      </vt:variant>
      <vt:variant>
        <vt:i4>0</vt:i4>
      </vt:variant>
      <vt:variant>
        <vt:i4>5</vt:i4>
      </vt:variant>
      <vt:variant>
        <vt:lpwstr/>
      </vt:variant>
      <vt:variant>
        <vt:lpwstr>_Toc184301955</vt:lpwstr>
      </vt:variant>
      <vt:variant>
        <vt:i4>1572924</vt:i4>
      </vt:variant>
      <vt:variant>
        <vt:i4>152</vt:i4>
      </vt:variant>
      <vt:variant>
        <vt:i4>0</vt:i4>
      </vt:variant>
      <vt:variant>
        <vt:i4>5</vt:i4>
      </vt:variant>
      <vt:variant>
        <vt:lpwstr/>
      </vt:variant>
      <vt:variant>
        <vt:lpwstr>_Toc184301954</vt:lpwstr>
      </vt:variant>
      <vt:variant>
        <vt:i4>1572924</vt:i4>
      </vt:variant>
      <vt:variant>
        <vt:i4>146</vt:i4>
      </vt:variant>
      <vt:variant>
        <vt:i4>0</vt:i4>
      </vt:variant>
      <vt:variant>
        <vt:i4>5</vt:i4>
      </vt:variant>
      <vt:variant>
        <vt:lpwstr/>
      </vt:variant>
      <vt:variant>
        <vt:lpwstr>_Toc184301953</vt:lpwstr>
      </vt:variant>
      <vt:variant>
        <vt:i4>1572924</vt:i4>
      </vt:variant>
      <vt:variant>
        <vt:i4>140</vt:i4>
      </vt:variant>
      <vt:variant>
        <vt:i4>0</vt:i4>
      </vt:variant>
      <vt:variant>
        <vt:i4>5</vt:i4>
      </vt:variant>
      <vt:variant>
        <vt:lpwstr/>
      </vt:variant>
      <vt:variant>
        <vt:lpwstr>_Toc184301951</vt:lpwstr>
      </vt:variant>
      <vt:variant>
        <vt:i4>1572924</vt:i4>
      </vt:variant>
      <vt:variant>
        <vt:i4>134</vt:i4>
      </vt:variant>
      <vt:variant>
        <vt:i4>0</vt:i4>
      </vt:variant>
      <vt:variant>
        <vt:i4>5</vt:i4>
      </vt:variant>
      <vt:variant>
        <vt:lpwstr/>
      </vt:variant>
      <vt:variant>
        <vt:lpwstr>_Toc184301950</vt:lpwstr>
      </vt:variant>
      <vt:variant>
        <vt:i4>1638460</vt:i4>
      </vt:variant>
      <vt:variant>
        <vt:i4>128</vt:i4>
      </vt:variant>
      <vt:variant>
        <vt:i4>0</vt:i4>
      </vt:variant>
      <vt:variant>
        <vt:i4>5</vt:i4>
      </vt:variant>
      <vt:variant>
        <vt:lpwstr/>
      </vt:variant>
      <vt:variant>
        <vt:lpwstr>_Toc184301949</vt:lpwstr>
      </vt:variant>
      <vt:variant>
        <vt:i4>1638460</vt:i4>
      </vt:variant>
      <vt:variant>
        <vt:i4>122</vt:i4>
      </vt:variant>
      <vt:variant>
        <vt:i4>0</vt:i4>
      </vt:variant>
      <vt:variant>
        <vt:i4>5</vt:i4>
      </vt:variant>
      <vt:variant>
        <vt:lpwstr/>
      </vt:variant>
      <vt:variant>
        <vt:lpwstr>_Toc184301948</vt:lpwstr>
      </vt:variant>
      <vt:variant>
        <vt:i4>1638460</vt:i4>
      </vt:variant>
      <vt:variant>
        <vt:i4>116</vt:i4>
      </vt:variant>
      <vt:variant>
        <vt:i4>0</vt:i4>
      </vt:variant>
      <vt:variant>
        <vt:i4>5</vt:i4>
      </vt:variant>
      <vt:variant>
        <vt:lpwstr/>
      </vt:variant>
      <vt:variant>
        <vt:lpwstr>_Toc184301946</vt:lpwstr>
      </vt:variant>
      <vt:variant>
        <vt:i4>1966140</vt:i4>
      </vt:variant>
      <vt:variant>
        <vt:i4>110</vt:i4>
      </vt:variant>
      <vt:variant>
        <vt:i4>0</vt:i4>
      </vt:variant>
      <vt:variant>
        <vt:i4>5</vt:i4>
      </vt:variant>
      <vt:variant>
        <vt:lpwstr/>
      </vt:variant>
      <vt:variant>
        <vt:lpwstr>_Toc184301932</vt:lpwstr>
      </vt:variant>
      <vt:variant>
        <vt:i4>1966140</vt:i4>
      </vt:variant>
      <vt:variant>
        <vt:i4>104</vt:i4>
      </vt:variant>
      <vt:variant>
        <vt:i4>0</vt:i4>
      </vt:variant>
      <vt:variant>
        <vt:i4>5</vt:i4>
      </vt:variant>
      <vt:variant>
        <vt:lpwstr/>
      </vt:variant>
      <vt:variant>
        <vt:lpwstr>_Toc184301931</vt:lpwstr>
      </vt:variant>
      <vt:variant>
        <vt:i4>1966140</vt:i4>
      </vt:variant>
      <vt:variant>
        <vt:i4>98</vt:i4>
      </vt:variant>
      <vt:variant>
        <vt:i4>0</vt:i4>
      </vt:variant>
      <vt:variant>
        <vt:i4>5</vt:i4>
      </vt:variant>
      <vt:variant>
        <vt:lpwstr/>
      </vt:variant>
      <vt:variant>
        <vt:lpwstr>_Toc184301930</vt:lpwstr>
      </vt:variant>
      <vt:variant>
        <vt:i4>2031676</vt:i4>
      </vt:variant>
      <vt:variant>
        <vt:i4>92</vt:i4>
      </vt:variant>
      <vt:variant>
        <vt:i4>0</vt:i4>
      </vt:variant>
      <vt:variant>
        <vt:i4>5</vt:i4>
      </vt:variant>
      <vt:variant>
        <vt:lpwstr/>
      </vt:variant>
      <vt:variant>
        <vt:lpwstr>_Toc184301929</vt:lpwstr>
      </vt:variant>
      <vt:variant>
        <vt:i4>2031676</vt:i4>
      </vt:variant>
      <vt:variant>
        <vt:i4>86</vt:i4>
      </vt:variant>
      <vt:variant>
        <vt:i4>0</vt:i4>
      </vt:variant>
      <vt:variant>
        <vt:i4>5</vt:i4>
      </vt:variant>
      <vt:variant>
        <vt:lpwstr/>
      </vt:variant>
      <vt:variant>
        <vt:lpwstr>_Toc184301927</vt:lpwstr>
      </vt:variant>
      <vt:variant>
        <vt:i4>1835068</vt:i4>
      </vt:variant>
      <vt:variant>
        <vt:i4>80</vt:i4>
      </vt:variant>
      <vt:variant>
        <vt:i4>0</vt:i4>
      </vt:variant>
      <vt:variant>
        <vt:i4>5</vt:i4>
      </vt:variant>
      <vt:variant>
        <vt:lpwstr/>
      </vt:variant>
      <vt:variant>
        <vt:lpwstr>_Toc184301915</vt:lpwstr>
      </vt:variant>
      <vt:variant>
        <vt:i4>1835068</vt:i4>
      </vt:variant>
      <vt:variant>
        <vt:i4>74</vt:i4>
      </vt:variant>
      <vt:variant>
        <vt:i4>0</vt:i4>
      </vt:variant>
      <vt:variant>
        <vt:i4>5</vt:i4>
      </vt:variant>
      <vt:variant>
        <vt:lpwstr/>
      </vt:variant>
      <vt:variant>
        <vt:lpwstr>_Toc184301914</vt:lpwstr>
      </vt:variant>
      <vt:variant>
        <vt:i4>1835068</vt:i4>
      </vt:variant>
      <vt:variant>
        <vt:i4>68</vt:i4>
      </vt:variant>
      <vt:variant>
        <vt:i4>0</vt:i4>
      </vt:variant>
      <vt:variant>
        <vt:i4>5</vt:i4>
      </vt:variant>
      <vt:variant>
        <vt:lpwstr/>
      </vt:variant>
      <vt:variant>
        <vt:lpwstr>_Toc184301913</vt:lpwstr>
      </vt:variant>
      <vt:variant>
        <vt:i4>1835068</vt:i4>
      </vt:variant>
      <vt:variant>
        <vt:i4>62</vt:i4>
      </vt:variant>
      <vt:variant>
        <vt:i4>0</vt:i4>
      </vt:variant>
      <vt:variant>
        <vt:i4>5</vt:i4>
      </vt:variant>
      <vt:variant>
        <vt:lpwstr/>
      </vt:variant>
      <vt:variant>
        <vt:lpwstr>_Toc184301912</vt:lpwstr>
      </vt:variant>
      <vt:variant>
        <vt:i4>1835068</vt:i4>
      </vt:variant>
      <vt:variant>
        <vt:i4>56</vt:i4>
      </vt:variant>
      <vt:variant>
        <vt:i4>0</vt:i4>
      </vt:variant>
      <vt:variant>
        <vt:i4>5</vt:i4>
      </vt:variant>
      <vt:variant>
        <vt:lpwstr/>
      </vt:variant>
      <vt:variant>
        <vt:lpwstr>_Toc184301911</vt:lpwstr>
      </vt:variant>
      <vt:variant>
        <vt:i4>1900604</vt:i4>
      </vt:variant>
      <vt:variant>
        <vt:i4>50</vt:i4>
      </vt:variant>
      <vt:variant>
        <vt:i4>0</vt:i4>
      </vt:variant>
      <vt:variant>
        <vt:i4>5</vt:i4>
      </vt:variant>
      <vt:variant>
        <vt:lpwstr/>
      </vt:variant>
      <vt:variant>
        <vt:lpwstr>_Toc184301909</vt:lpwstr>
      </vt:variant>
      <vt:variant>
        <vt:i4>1900604</vt:i4>
      </vt:variant>
      <vt:variant>
        <vt:i4>44</vt:i4>
      </vt:variant>
      <vt:variant>
        <vt:i4>0</vt:i4>
      </vt:variant>
      <vt:variant>
        <vt:i4>5</vt:i4>
      </vt:variant>
      <vt:variant>
        <vt:lpwstr/>
      </vt:variant>
      <vt:variant>
        <vt:lpwstr>_Toc184301908</vt:lpwstr>
      </vt:variant>
      <vt:variant>
        <vt:i4>1900604</vt:i4>
      </vt:variant>
      <vt:variant>
        <vt:i4>38</vt:i4>
      </vt:variant>
      <vt:variant>
        <vt:i4>0</vt:i4>
      </vt:variant>
      <vt:variant>
        <vt:i4>5</vt:i4>
      </vt:variant>
      <vt:variant>
        <vt:lpwstr/>
      </vt:variant>
      <vt:variant>
        <vt:lpwstr>_Toc184301907</vt:lpwstr>
      </vt:variant>
      <vt:variant>
        <vt:i4>1900604</vt:i4>
      </vt:variant>
      <vt:variant>
        <vt:i4>32</vt:i4>
      </vt:variant>
      <vt:variant>
        <vt:i4>0</vt:i4>
      </vt:variant>
      <vt:variant>
        <vt:i4>5</vt:i4>
      </vt:variant>
      <vt:variant>
        <vt:lpwstr/>
      </vt:variant>
      <vt:variant>
        <vt:lpwstr>_Toc184301906</vt:lpwstr>
      </vt:variant>
      <vt:variant>
        <vt:i4>1900604</vt:i4>
      </vt:variant>
      <vt:variant>
        <vt:i4>26</vt:i4>
      </vt:variant>
      <vt:variant>
        <vt:i4>0</vt:i4>
      </vt:variant>
      <vt:variant>
        <vt:i4>5</vt:i4>
      </vt:variant>
      <vt:variant>
        <vt:lpwstr/>
      </vt:variant>
      <vt:variant>
        <vt:lpwstr>_Toc184301905</vt:lpwstr>
      </vt:variant>
      <vt:variant>
        <vt:i4>1900604</vt:i4>
      </vt:variant>
      <vt:variant>
        <vt:i4>20</vt:i4>
      </vt:variant>
      <vt:variant>
        <vt:i4>0</vt:i4>
      </vt:variant>
      <vt:variant>
        <vt:i4>5</vt:i4>
      </vt:variant>
      <vt:variant>
        <vt:lpwstr/>
      </vt:variant>
      <vt:variant>
        <vt:lpwstr>_Toc184301904</vt:lpwstr>
      </vt:variant>
      <vt:variant>
        <vt:i4>1900604</vt:i4>
      </vt:variant>
      <vt:variant>
        <vt:i4>14</vt:i4>
      </vt:variant>
      <vt:variant>
        <vt:i4>0</vt:i4>
      </vt:variant>
      <vt:variant>
        <vt:i4>5</vt:i4>
      </vt:variant>
      <vt:variant>
        <vt:lpwstr/>
      </vt:variant>
      <vt:variant>
        <vt:lpwstr>_Toc184301903</vt:lpwstr>
      </vt:variant>
      <vt:variant>
        <vt:i4>1900604</vt:i4>
      </vt:variant>
      <vt:variant>
        <vt:i4>8</vt:i4>
      </vt:variant>
      <vt:variant>
        <vt:i4>0</vt:i4>
      </vt:variant>
      <vt:variant>
        <vt:i4>5</vt:i4>
      </vt:variant>
      <vt:variant>
        <vt:lpwstr/>
      </vt:variant>
      <vt:variant>
        <vt:lpwstr>_Toc184301902</vt:lpwstr>
      </vt:variant>
      <vt:variant>
        <vt:i4>1900604</vt:i4>
      </vt:variant>
      <vt:variant>
        <vt:i4>2</vt:i4>
      </vt:variant>
      <vt:variant>
        <vt:i4>0</vt:i4>
      </vt:variant>
      <vt:variant>
        <vt:i4>5</vt:i4>
      </vt:variant>
      <vt:variant>
        <vt:lpwstr/>
      </vt:variant>
      <vt:variant>
        <vt:lpwstr>_Toc184301901</vt:lpwstr>
      </vt:variant>
      <vt:variant>
        <vt:i4>6357109</vt:i4>
      </vt:variant>
      <vt:variant>
        <vt:i4>66</vt:i4>
      </vt:variant>
      <vt:variant>
        <vt:i4>0</vt:i4>
      </vt:variant>
      <vt:variant>
        <vt:i4>5</vt:i4>
      </vt:variant>
      <vt:variant>
        <vt:lpwstr>https://www.health-ni.gov.uk/sites/default/files/publications/health/hscims-report-2024.pdf</vt:lpwstr>
      </vt:variant>
      <vt:variant>
        <vt:lpwstr/>
      </vt:variant>
      <vt:variant>
        <vt:i4>2818081</vt:i4>
      </vt:variant>
      <vt:variant>
        <vt:i4>63</vt:i4>
      </vt:variant>
      <vt:variant>
        <vt:i4>0</vt:i4>
      </vt:variant>
      <vt:variant>
        <vt:i4>5</vt:i4>
      </vt:variant>
      <vt:variant>
        <vt:lpwstr>https://pureadmin.qub.ac.uk/ws/portalfiles/portal/26928698/Doebler_and_Glasgow_2016_JAH_Deprivation_and_health_of_older_people_in_NI.pdf</vt:lpwstr>
      </vt:variant>
      <vt:variant>
        <vt:lpwstr/>
      </vt:variant>
      <vt:variant>
        <vt:i4>4849736</vt:i4>
      </vt:variant>
      <vt:variant>
        <vt:i4>60</vt:i4>
      </vt:variant>
      <vt:variant>
        <vt:i4>0</vt:i4>
      </vt:variant>
      <vt:variant>
        <vt:i4>5</vt:i4>
      </vt:variant>
      <vt:variant>
        <vt:lpwstr>https://www.derrystrabane.com/getmedia/da2c692e-17e9-41ef-a0f2-a6d72759e755/DCSDC-Multiple-Deprivation-Measures-2017-feb2018.pdf</vt:lpwstr>
      </vt:variant>
      <vt:variant>
        <vt:lpwstr/>
      </vt:variant>
      <vt:variant>
        <vt:i4>5570583</vt:i4>
      </vt:variant>
      <vt:variant>
        <vt:i4>57</vt:i4>
      </vt:variant>
      <vt:variant>
        <vt:i4>0</vt:i4>
      </vt:variant>
      <vt:variant>
        <vt:i4>5</vt:i4>
      </vt:variant>
      <vt:variant>
        <vt:lpwstr>https://online.hscni.net/my-waiting-times-ni/</vt:lpwstr>
      </vt:variant>
      <vt:variant>
        <vt:lpwstr/>
      </vt:variant>
      <vt:variant>
        <vt:i4>4259954</vt:i4>
      </vt:variant>
      <vt:variant>
        <vt:i4>54</vt:i4>
      </vt:variant>
      <vt:variant>
        <vt:i4>0</vt:i4>
      </vt:variant>
      <vt:variant>
        <vt:i4>5</vt:i4>
      </vt:variant>
      <vt:variant>
        <vt:lpwstr>https://www.nisra.gov.uk/system/files/statistics/2025-04/Statistical Bulletin - 2022-based Population Projections for Northern Ireland_1.pdf</vt:lpwstr>
      </vt:variant>
      <vt:variant>
        <vt:lpwstr/>
      </vt:variant>
      <vt:variant>
        <vt:i4>1048650</vt:i4>
      </vt:variant>
      <vt:variant>
        <vt:i4>51</vt:i4>
      </vt:variant>
      <vt:variant>
        <vt:i4>0</vt:i4>
      </vt:variant>
      <vt:variant>
        <vt:i4>5</vt:i4>
      </vt:variant>
      <vt:variant>
        <vt:lpwstr>https://online.hscni.net/our-work/social-care-and-children/dementia/</vt:lpwstr>
      </vt:variant>
      <vt:variant>
        <vt:lpwstr/>
      </vt:variant>
      <vt:variant>
        <vt:i4>5242882</vt:i4>
      </vt:variant>
      <vt:variant>
        <vt:i4>48</vt:i4>
      </vt:variant>
      <vt:variant>
        <vt:i4>0</vt:i4>
      </vt:variant>
      <vt:variant>
        <vt:i4>5</vt:i4>
      </vt:variant>
      <vt:variant>
        <vt:lpwstr>https://www.lenus.ie/bitstream/handle/10147/628311/Young Onset Dementia Review of Diagnostic and Post-Diagnostic Processes and Pathways Sept  2020.pdf?sequence=1&amp;isAllowed=y</vt:lpwstr>
      </vt:variant>
      <vt:variant>
        <vt:lpwstr/>
      </vt:variant>
      <vt:variant>
        <vt:i4>1048650</vt:i4>
      </vt:variant>
      <vt:variant>
        <vt:i4>45</vt:i4>
      </vt:variant>
      <vt:variant>
        <vt:i4>0</vt:i4>
      </vt:variant>
      <vt:variant>
        <vt:i4>5</vt:i4>
      </vt:variant>
      <vt:variant>
        <vt:lpwstr>https://online.hscni.net/our-work/social-care-and-children/dementia/</vt:lpwstr>
      </vt:variant>
      <vt:variant>
        <vt:lpwstr/>
      </vt:variant>
      <vt:variant>
        <vt:i4>6094866</vt:i4>
      </vt:variant>
      <vt:variant>
        <vt:i4>42</vt:i4>
      </vt:variant>
      <vt:variant>
        <vt:i4>0</vt:i4>
      </vt:variant>
      <vt:variant>
        <vt:i4>5</vt:i4>
      </vt:variant>
      <vt:variant>
        <vt:lpwstr>https://growderrystrabane.com/wp-content/uploads/2022/06/Final-Revised-Strategic-Growth-Plan.pdf</vt:lpwstr>
      </vt:variant>
      <vt:variant>
        <vt:lpwstr/>
      </vt:variant>
      <vt:variant>
        <vt:i4>393290</vt:i4>
      </vt:variant>
      <vt:variant>
        <vt:i4>39</vt:i4>
      </vt:variant>
      <vt:variant>
        <vt:i4>0</vt:i4>
      </vt:variant>
      <vt:variant>
        <vt:i4>5</vt:i4>
      </vt:variant>
      <vt:variant>
        <vt:lpwstr>https://www.communities-ni.gov.uk/sites/default/files/publications/communities/dfc-active-ageing-strategy-2016-22.pdf</vt:lpwstr>
      </vt:variant>
      <vt:variant>
        <vt:lpwstr/>
      </vt:variant>
      <vt:variant>
        <vt:i4>1048650</vt:i4>
      </vt:variant>
      <vt:variant>
        <vt:i4>36</vt:i4>
      </vt:variant>
      <vt:variant>
        <vt:i4>0</vt:i4>
      </vt:variant>
      <vt:variant>
        <vt:i4>5</vt:i4>
      </vt:variant>
      <vt:variant>
        <vt:lpwstr>https://online.hscni.net/our-work/social-care-and-children/dementia/</vt:lpwstr>
      </vt:variant>
      <vt:variant>
        <vt:lpwstr/>
      </vt:variant>
      <vt:variant>
        <vt:i4>8257590</vt:i4>
      </vt:variant>
      <vt:variant>
        <vt:i4>33</vt:i4>
      </vt:variant>
      <vt:variant>
        <vt:i4>0</vt:i4>
      </vt:variant>
      <vt:variant>
        <vt:i4>5</vt:i4>
      </vt:variant>
      <vt:variant>
        <vt:lpwstr>https://www.alzheimer-europe.org/sites/default/files/2021-10/Northern Ireland dementia strategy - full text version.pdf</vt:lpwstr>
      </vt:variant>
      <vt:variant>
        <vt:lpwstr/>
      </vt:variant>
      <vt:variant>
        <vt:i4>1376382</vt:i4>
      </vt:variant>
      <vt:variant>
        <vt:i4>30</vt:i4>
      </vt:variant>
      <vt:variant>
        <vt:i4>0</vt:i4>
      </vt:variant>
      <vt:variant>
        <vt:i4>5</vt:i4>
      </vt:variant>
      <vt:variant>
        <vt:lpwstr>https://www.health-ni.gov.uk/sites/default/files/publications/dhssps/making-life-better-strategic-framework-2013-2023_0.pdf</vt:lpwstr>
      </vt:variant>
      <vt:variant>
        <vt:lpwstr/>
      </vt:variant>
      <vt:variant>
        <vt:i4>5505125</vt:i4>
      </vt:variant>
      <vt:variant>
        <vt:i4>27</vt:i4>
      </vt:variant>
      <vt:variant>
        <vt:i4>0</vt:i4>
      </vt:variant>
      <vt:variant>
        <vt:i4>5</vt:i4>
      </vt:variant>
      <vt:variant>
        <vt:lpwstr>https://www.northernireland.gov.uk/sites/default/files/2025-03/programme-for-government-2024-2027-our-plan-doing-what-matters-most_1.pdf</vt:lpwstr>
      </vt:variant>
      <vt:variant>
        <vt:lpwstr/>
      </vt:variant>
      <vt:variant>
        <vt:i4>7929905</vt:i4>
      </vt:variant>
      <vt:variant>
        <vt:i4>24</vt:i4>
      </vt:variant>
      <vt:variant>
        <vt:i4>0</vt:i4>
      </vt:variant>
      <vt:variant>
        <vt:i4>5</vt:i4>
      </vt:variant>
      <vt:variant>
        <vt:lpwstr>https://westerntrust.hscni.net/wp-admin/admin-ajax.php?juwpfisadmin=false&amp;action=wpfd&amp;task=file.download&amp;wpfd_category_id=109&amp;wpfd_file_id=740&amp;token=&amp;preview=1</vt:lpwstr>
      </vt:variant>
      <vt:variant>
        <vt:lpwstr/>
      </vt:variant>
      <vt:variant>
        <vt:i4>5374046</vt:i4>
      </vt:variant>
      <vt:variant>
        <vt:i4>21</vt:i4>
      </vt:variant>
      <vt:variant>
        <vt:i4>0</vt:i4>
      </vt:variant>
      <vt:variant>
        <vt:i4>5</vt:i4>
      </vt:variant>
      <vt:variant>
        <vt:lpwstr>https://westerntrust.hscni.net/service/dementia-services/</vt:lpwstr>
      </vt:variant>
      <vt:variant>
        <vt:lpwstr/>
      </vt:variant>
      <vt:variant>
        <vt:i4>458842</vt:i4>
      </vt:variant>
      <vt:variant>
        <vt:i4>18</vt:i4>
      </vt:variant>
      <vt:variant>
        <vt:i4>0</vt:i4>
      </vt:variant>
      <vt:variant>
        <vt:i4>5</vt:i4>
      </vt:variant>
      <vt:variant>
        <vt:lpwstr>https://online.hscni.net/my-waiting-times-ni/whsct/whsct-outpatient/</vt:lpwstr>
      </vt:variant>
      <vt:variant>
        <vt:lpwstr/>
      </vt:variant>
      <vt:variant>
        <vt:i4>5570583</vt:i4>
      </vt:variant>
      <vt:variant>
        <vt:i4>15</vt:i4>
      </vt:variant>
      <vt:variant>
        <vt:i4>0</vt:i4>
      </vt:variant>
      <vt:variant>
        <vt:i4>5</vt:i4>
      </vt:variant>
      <vt:variant>
        <vt:lpwstr>https://online.hscni.net/my-waiting-times-ni/</vt:lpwstr>
      </vt:variant>
      <vt:variant>
        <vt:lpwstr/>
      </vt:variant>
      <vt:variant>
        <vt:i4>2097207</vt:i4>
      </vt:variant>
      <vt:variant>
        <vt:i4>12</vt:i4>
      </vt:variant>
      <vt:variant>
        <vt:i4>0</vt:i4>
      </vt:variant>
      <vt:variant>
        <vt:i4>5</vt:i4>
      </vt:variant>
      <vt:variant>
        <vt:lpwstr>https://www.nisra.gov.uk/publications/census-2021-main-statistics-demography-tables-age-and-sex</vt:lpwstr>
      </vt:variant>
      <vt:variant>
        <vt:lpwstr/>
      </vt:variant>
      <vt:variant>
        <vt:i4>2097207</vt:i4>
      </vt:variant>
      <vt:variant>
        <vt:i4>9</vt:i4>
      </vt:variant>
      <vt:variant>
        <vt:i4>0</vt:i4>
      </vt:variant>
      <vt:variant>
        <vt:i4>5</vt:i4>
      </vt:variant>
      <vt:variant>
        <vt:lpwstr>https://www.nisra.gov.uk/publications/census-2021-main-statistics-demography-tables-age-and-sex</vt:lpwstr>
      </vt:variant>
      <vt:variant>
        <vt:lpwstr/>
      </vt:variant>
      <vt:variant>
        <vt:i4>1048650</vt:i4>
      </vt:variant>
      <vt:variant>
        <vt:i4>6</vt:i4>
      </vt:variant>
      <vt:variant>
        <vt:i4>0</vt:i4>
      </vt:variant>
      <vt:variant>
        <vt:i4>5</vt:i4>
      </vt:variant>
      <vt:variant>
        <vt:lpwstr>https://online.hscni.net/our-work/social-care-and-children/dementia/</vt:lpwstr>
      </vt:variant>
      <vt:variant>
        <vt:lpwstr/>
      </vt:variant>
      <vt:variant>
        <vt:i4>90</vt:i4>
      </vt:variant>
      <vt:variant>
        <vt:i4>3</vt:i4>
      </vt:variant>
      <vt:variant>
        <vt:i4>0</vt:i4>
      </vt:variant>
      <vt:variant>
        <vt:i4>5</vt:i4>
      </vt:variant>
      <vt:variant>
        <vt:lpwstr>https://www.alzheimers.org.uk/sites/default/files/2023-06/230510-alzheimers-society-briefing-northern-ireland-budget.pdf</vt:lpwstr>
      </vt:variant>
      <vt:variant>
        <vt:lpwstr/>
      </vt:variant>
      <vt:variant>
        <vt:i4>5570567</vt:i4>
      </vt:variant>
      <vt:variant>
        <vt:i4>0</vt:i4>
      </vt:variant>
      <vt:variant>
        <vt:i4>0</vt:i4>
      </vt:variant>
      <vt:variant>
        <vt:i4>5</vt:i4>
      </vt:variant>
      <vt:variant>
        <vt:lpwstr>https://www.who.int/news-room/fact-sheets/detail/dementia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OLT DEEDS – Evaluation 2025</dc:title>
  <dc:subject/>
  <dc:creator>Georgia O'Kane</dc:creator>
  <cp:keywords/>
  <dc:description/>
  <cp:lastModifiedBy>Shauna O'Donnell</cp:lastModifiedBy>
  <cp:revision>51</cp:revision>
  <cp:lastPrinted>2025-08-11T15:51:00Z</cp:lastPrinted>
  <dcterms:created xsi:type="dcterms:W3CDTF">2025-08-11T15:50:00Z</dcterms:created>
  <dcterms:modified xsi:type="dcterms:W3CDTF">2025-09-08T10:30:00Z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0x010100F9BAFAC3E5A21B48929A2F02FB590D28</vt:lpwstr>
  </property>
  <property fmtid="{D5CDD505-2E9C-101B-9397-08002B2CF9AE}" pid="3" name="MediaServiceImageTags">
    <vt:lpwstr/>
  </property>
</Properties>
</file>