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9CA" w:rsidRPr="0055084F" w:rsidRDefault="003A76AE" w:rsidP="00C859CA">
      <w:pPr>
        <w:rPr>
          <w:b/>
        </w:rPr>
      </w:pPr>
      <w:r>
        <w:rPr>
          <w:b/>
        </w:rPr>
        <w:t xml:space="preserve">AWARE </w:t>
      </w:r>
      <w:r w:rsidR="00C859CA" w:rsidRPr="0055084F">
        <w:rPr>
          <w:b/>
        </w:rPr>
        <w:t>Evaluation August 2024</w:t>
      </w:r>
    </w:p>
    <w:p w:rsidR="003A76AE" w:rsidRDefault="00C859CA" w:rsidP="00C859CA">
      <w:pPr>
        <w:rPr>
          <w:rFonts w:cstheme="minorHAnsi"/>
          <w:sz w:val="24"/>
          <w:szCs w:val="24"/>
        </w:rPr>
      </w:pPr>
      <w:r w:rsidRPr="00DE45CC">
        <w:rPr>
          <w:rFonts w:cstheme="minorHAnsi"/>
          <w:sz w:val="24"/>
          <w:szCs w:val="24"/>
        </w:rPr>
        <w:t xml:space="preserve">There </w:t>
      </w:r>
      <w:r w:rsidR="003A76AE">
        <w:rPr>
          <w:rFonts w:cstheme="minorHAnsi"/>
          <w:sz w:val="24"/>
          <w:szCs w:val="24"/>
        </w:rPr>
        <w:t>were</w:t>
      </w:r>
      <w:r w:rsidRPr="00DE45CC">
        <w:rPr>
          <w:rFonts w:cstheme="minorHAnsi"/>
          <w:sz w:val="24"/>
          <w:szCs w:val="24"/>
        </w:rPr>
        <w:t xml:space="preserve"> </w:t>
      </w:r>
      <w:proofErr w:type="gramStart"/>
      <w:r w:rsidRPr="00DE45CC">
        <w:rPr>
          <w:rFonts w:cstheme="minorHAnsi"/>
          <w:sz w:val="24"/>
          <w:szCs w:val="24"/>
        </w:rPr>
        <w:t xml:space="preserve">a total of </w:t>
      </w:r>
      <w:r w:rsidR="00FF0929">
        <w:rPr>
          <w:rFonts w:cstheme="minorHAnsi"/>
          <w:sz w:val="24"/>
          <w:szCs w:val="24"/>
        </w:rPr>
        <w:t>fourteen</w:t>
      </w:r>
      <w:proofErr w:type="gramEnd"/>
      <w:r w:rsidRPr="00DE45CC">
        <w:rPr>
          <w:rFonts w:cstheme="minorHAnsi"/>
          <w:color w:val="C00000"/>
          <w:sz w:val="24"/>
          <w:szCs w:val="24"/>
        </w:rPr>
        <w:t xml:space="preserve"> </w:t>
      </w:r>
      <w:r w:rsidRPr="00DE45CC">
        <w:rPr>
          <w:rFonts w:cstheme="minorHAnsi"/>
          <w:sz w:val="24"/>
          <w:szCs w:val="24"/>
        </w:rPr>
        <w:t>pa</w:t>
      </w:r>
      <w:r w:rsidR="007278DC">
        <w:rPr>
          <w:rFonts w:cstheme="minorHAnsi"/>
          <w:sz w:val="24"/>
          <w:szCs w:val="24"/>
        </w:rPr>
        <w:t>rticipants</w:t>
      </w:r>
      <w:bookmarkStart w:id="0" w:name="_GoBack"/>
      <w:bookmarkEnd w:id="0"/>
      <w:r w:rsidRPr="00DE45CC">
        <w:rPr>
          <w:rFonts w:cstheme="minorHAnsi"/>
          <w:sz w:val="24"/>
          <w:szCs w:val="24"/>
        </w:rPr>
        <w:t xml:space="preserve"> on the </w:t>
      </w:r>
      <w:r w:rsidR="003A76AE">
        <w:rPr>
          <w:rFonts w:cstheme="minorHAnsi"/>
          <w:sz w:val="24"/>
          <w:szCs w:val="24"/>
        </w:rPr>
        <w:t>AWARE project from the GP Practices in the Coleraine area</w:t>
      </w:r>
      <w:r w:rsidRPr="00DE45CC">
        <w:rPr>
          <w:rFonts w:cstheme="minorHAnsi"/>
          <w:sz w:val="24"/>
          <w:szCs w:val="24"/>
        </w:rPr>
        <w:t xml:space="preserve">.  </w:t>
      </w:r>
    </w:p>
    <w:p w:rsidR="00C859CA" w:rsidRPr="0055084F" w:rsidRDefault="00C859CA" w:rsidP="00C859CA">
      <w:pPr>
        <w:rPr>
          <w:rFonts w:cstheme="minorHAnsi"/>
          <w:sz w:val="24"/>
          <w:szCs w:val="24"/>
        </w:rPr>
      </w:pPr>
      <w:r w:rsidRPr="0055084F">
        <w:rPr>
          <w:rFonts w:cstheme="minorHAnsi"/>
          <w:sz w:val="24"/>
          <w:szCs w:val="24"/>
        </w:rPr>
        <w:t>Figures 1, depicts the age breakdown of participants.</w:t>
      </w:r>
    </w:p>
    <w:p w:rsidR="00C859CA" w:rsidRDefault="003A76AE" w:rsidP="00C859CA">
      <w:pPr>
        <w:ind w:left="360" w:firstLine="360"/>
        <w:rPr>
          <w:noProof/>
          <w:color w:val="FF0000"/>
          <w:lang w:eastAsia="en-GB"/>
        </w:rPr>
      </w:pPr>
      <w:r>
        <w:rPr>
          <w:noProof/>
          <w:lang w:eastAsia="en-GB"/>
        </w:rPr>
        <w:drawing>
          <wp:inline distT="0" distB="0" distL="0" distR="0" wp14:anchorId="3E5D93A2" wp14:editId="34F03CA3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859CA" w:rsidRDefault="00C859CA" w:rsidP="00C859CA">
      <w:pPr>
        <w:ind w:left="360" w:firstLine="360"/>
        <w:rPr>
          <w:rFonts w:cstheme="minorHAnsi"/>
          <w:sz w:val="24"/>
          <w:szCs w:val="24"/>
        </w:rPr>
      </w:pPr>
      <w:r w:rsidRPr="0055084F">
        <w:rPr>
          <w:rFonts w:cstheme="minorHAnsi"/>
          <w:sz w:val="24"/>
          <w:szCs w:val="24"/>
        </w:rPr>
        <w:t>Figure 1: Age breakdown of participants</w:t>
      </w:r>
    </w:p>
    <w:p w:rsidR="003A76AE" w:rsidRDefault="003A76AE" w:rsidP="00C859CA">
      <w:pPr>
        <w:ind w:left="360" w:firstLine="360"/>
        <w:rPr>
          <w:rFonts w:cstheme="minorHAnsi"/>
          <w:sz w:val="24"/>
          <w:szCs w:val="24"/>
        </w:rPr>
      </w:pPr>
    </w:p>
    <w:p w:rsidR="003A76AE" w:rsidRPr="0055084F" w:rsidRDefault="003A76AE" w:rsidP="003A76AE">
      <w:pPr>
        <w:ind w:firstLine="709"/>
        <w:rPr>
          <w:rFonts w:cstheme="minorHAnsi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27FA0A95" wp14:editId="1EB4F8CD">
            <wp:extent cx="4572000" cy="27432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A76AE" w:rsidRDefault="003A76AE" w:rsidP="003A76AE">
      <w:pPr>
        <w:ind w:left="360" w:firstLine="360"/>
        <w:rPr>
          <w:rFonts w:cstheme="minorHAnsi"/>
          <w:sz w:val="24"/>
          <w:szCs w:val="24"/>
        </w:rPr>
      </w:pPr>
      <w:r w:rsidRPr="0055084F">
        <w:rPr>
          <w:rFonts w:cstheme="minorHAnsi"/>
          <w:sz w:val="24"/>
          <w:szCs w:val="24"/>
        </w:rPr>
        <w:t xml:space="preserve">Figure </w:t>
      </w:r>
      <w:r>
        <w:rPr>
          <w:rFonts w:cstheme="minorHAnsi"/>
          <w:sz w:val="24"/>
          <w:szCs w:val="24"/>
        </w:rPr>
        <w:t>2</w:t>
      </w:r>
      <w:r w:rsidRPr="0055084F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Gender</w:t>
      </w:r>
      <w:r w:rsidRPr="0055084F">
        <w:rPr>
          <w:rFonts w:cstheme="minorHAnsi"/>
          <w:sz w:val="24"/>
          <w:szCs w:val="24"/>
        </w:rPr>
        <w:t xml:space="preserve"> breakdown of participants</w:t>
      </w:r>
    </w:p>
    <w:p w:rsidR="00C859CA" w:rsidRDefault="00C859CA" w:rsidP="00C859CA">
      <w:pPr>
        <w:tabs>
          <w:tab w:val="left" w:pos="0"/>
        </w:tabs>
        <w:rPr>
          <w:rFonts w:cstheme="minorHAnsi"/>
          <w:b/>
          <w:sz w:val="24"/>
          <w:szCs w:val="24"/>
        </w:rPr>
      </w:pPr>
    </w:p>
    <w:p w:rsidR="00C859CA" w:rsidRPr="0055084F" w:rsidRDefault="00C859CA" w:rsidP="00C859CA">
      <w:pPr>
        <w:rPr>
          <w:rFonts w:cstheme="minorHAnsi"/>
          <w:sz w:val="24"/>
          <w:szCs w:val="24"/>
          <w:shd w:val="clear" w:color="auto" w:fill="FFFFFF"/>
        </w:rPr>
      </w:pPr>
      <w:r w:rsidRPr="0055084F">
        <w:rPr>
          <w:sz w:val="24"/>
          <w:szCs w:val="24"/>
          <w:shd w:val="clear" w:color="auto" w:fill="FFFFFF"/>
        </w:rPr>
        <w:t xml:space="preserve">Figures </w:t>
      </w:r>
      <w:r w:rsidR="003A76AE">
        <w:rPr>
          <w:sz w:val="24"/>
          <w:szCs w:val="24"/>
          <w:shd w:val="clear" w:color="auto" w:fill="FFFFFF"/>
        </w:rPr>
        <w:t>3</w:t>
      </w:r>
      <w:r w:rsidRPr="0055084F">
        <w:rPr>
          <w:sz w:val="24"/>
          <w:szCs w:val="24"/>
          <w:shd w:val="clear" w:color="auto" w:fill="FFFFFF"/>
        </w:rPr>
        <w:t xml:space="preserve"> and </w:t>
      </w:r>
      <w:r w:rsidR="003A76AE">
        <w:rPr>
          <w:sz w:val="24"/>
          <w:szCs w:val="24"/>
          <w:shd w:val="clear" w:color="auto" w:fill="FFFFFF"/>
        </w:rPr>
        <w:t>4</w:t>
      </w:r>
      <w:r w:rsidRPr="0055084F">
        <w:rPr>
          <w:sz w:val="24"/>
          <w:szCs w:val="24"/>
          <w:shd w:val="clear" w:color="auto" w:fill="FFFFFF"/>
        </w:rPr>
        <w:t xml:space="preserve"> depict the breakdown of participants</w:t>
      </w:r>
      <w:r w:rsidRPr="0055084F">
        <w:rPr>
          <w:rFonts w:cstheme="minorHAnsi"/>
          <w:sz w:val="24"/>
          <w:szCs w:val="24"/>
          <w:shd w:val="clear" w:color="auto" w:fill="FFFFFF"/>
        </w:rPr>
        <w:t xml:space="preserve"> who consider themselves to have a disability or not, and those who have a long-term health condition.</w:t>
      </w:r>
    </w:p>
    <w:p w:rsidR="00C859CA" w:rsidRPr="00385366" w:rsidRDefault="00C859CA" w:rsidP="00C859CA">
      <w:pPr>
        <w:rPr>
          <w:rFonts w:cstheme="minorHAnsi"/>
          <w:color w:val="FF0000"/>
          <w:sz w:val="24"/>
          <w:szCs w:val="24"/>
          <w:shd w:val="clear" w:color="auto" w:fill="FFFFFF"/>
        </w:rPr>
      </w:pPr>
    </w:p>
    <w:p w:rsidR="00C859CA" w:rsidRPr="00385366" w:rsidRDefault="003A76AE" w:rsidP="00C859CA">
      <w:pPr>
        <w:ind w:left="720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noProof/>
          <w:lang w:eastAsia="en-GB"/>
        </w:rPr>
        <w:lastRenderedPageBreak/>
        <w:drawing>
          <wp:inline distT="0" distB="0" distL="0" distR="0" wp14:anchorId="2E28E2C4" wp14:editId="47F7085E">
            <wp:extent cx="4572000" cy="27432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859CA" w:rsidRPr="0055084F" w:rsidRDefault="00C859CA" w:rsidP="00C859CA">
      <w:pPr>
        <w:ind w:left="720"/>
        <w:rPr>
          <w:rFonts w:cstheme="minorHAnsi"/>
          <w:sz w:val="24"/>
          <w:szCs w:val="24"/>
          <w:shd w:val="clear" w:color="auto" w:fill="FFFFFF"/>
        </w:rPr>
      </w:pPr>
      <w:r w:rsidRPr="0055084F">
        <w:rPr>
          <w:rFonts w:cstheme="minorHAnsi"/>
          <w:sz w:val="24"/>
          <w:szCs w:val="24"/>
          <w:shd w:val="clear" w:color="auto" w:fill="FFFFFF"/>
        </w:rPr>
        <w:t xml:space="preserve">Figure </w:t>
      </w:r>
      <w:r w:rsidR="003A76AE">
        <w:rPr>
          <w:rFonts w:cstheme="minorHAnsi"/>
          <w:sz w:val="24"/>
          <w:szCs w:val="24"/>
          <w:shd w:val="clear" w:color="auto" w:fill="FFFFFF"/>
        </w:rPr>
        <w:t>3</w:t>
      </w:r>
      <w:r w:rsidRPr="0055084F">
        <w:rPr>
          <w:rFonts w:cstheme="minorHAnsi"/>
          <w:sz w:val="24"/>
          <w:szCs w:val="24"/>
          <w:shd w:val="clear" w:color="auto" w:fill="FFFFFF"/>
        </w:rPr>
        <w:t>: Breakdown of participants who consider themselves to have a disability</w:t>
      </w:r>
    </w:p>
    <w:p w:rsidR="00C859CA" w:rsidRPr="00385366" w:rsidRDefault="00C859CA" w:rsidP="00C859CA">
      <w:pPr>
        <w:ind w:left="720"/>
        <w:rPr>
          <w:rFonts w:cstheme="minorHAnsi"/>
          <w:color w:val="FF0000"/>
          <w:sz w:val="24"/>
          <w:szCs w:val="24"/>
          <w:shd w:val="clear" w:color="auto" w:fill="FFFFFF"/>
        </w:rPr>
      </w:pPr>
    </w:p>
    <w:p w:rsidR="00C859CA" w:rsidRPr="00385366" w:rsidRDefault="003A76AE" w:rsidP="00C859CA">
      <w:pPr>
        <w:ind w:left="720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noProof/>
          <w:lang w:eastAsia="en-GB"/>
        </w:rPr>
        <w:drawing>
          <wp:inline distT="0" distB="0" distL="0" distR="0" wp14:anchorId="7A15B420" wp14:editId="3F07888B">
            <wp:extent cx="4572000" cy="27432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859CA" w:rsidRPr="0055084F" w:rsidRDefault="00C859CA" w:rsidP="00C859CA">
      <w:pPr>
        <w:ind w:left="720"/>
        <w:rPr>
          <w:rFonts w:cstheme="minorHAnsi"/>
          <w:sz w:val="24"/>
          <w:szCs w:val="24"/>
          <w:shd w:val="clear" w:color="auto" w:fill="FFFFFF"/>
        </w:rPr>
      </w:pPr>
      <w:r w:rsidRPr="0055084F">
        <w:rPr>
          <w:rFonts w:cstheme="minorHAnsi"/>
          <w:sz w:val="24"/>
          <w:szCs w:val="24"/>
          <w:shd w:val="clear" w:color="auto" w:fill="FFFFFF"/>
        </w:rPr>
        <w:t xml:space="preserve">Figure </w:t>
      </w:r>
      <w:r w:rsidR="003A76AE">
        <w:rPr>
          <w:rFonts w:cstheme="minorHAnsi"/>
          <w:sz w:val="24"/>
          <w:szCs w:val="24"/>
          <w:shd w:val="clear" w:color="auto" w:fill="FFFFFF"/>
        </w:rPr>
        <w:t>4</w:t>
      </w:r>
      <w:r w:rsidRPr="0055084F">
        <w:rPr>
          <w:rFonts w:cstheme="minorHAnsi"/>
          <w:sz w:val="24"/>
          <w:szCs w:val="24"/>
          <w:shd w:val="clear" w:color="auto" w:fill="FFFFFF"/>
        </w:rPr>
        <w:t>: Breakdown of participants who have a long-term health condition</w:t>
      </w:r>
    </w:p>
    <w:p w:rsidR="00C859CA" w:rsidRPr="00385366" w:rsidRDefault="00C859CA" w:rsidP="00C859CA">
      <w:pPr>
        <w:ind w:left="720"/>
        <w:rPr>
          <w:rFonts w:cstheme="minorHAnsi"/>
          <w:color w:val="FF0000"/>
          <w:sz w:val="24"/>
          <w:szCs w:val="24"/>
          <w:shd w:val="clear" w:color="auto" w:fill="FFFFFF"/>
        </w:rPr>
      </w:pPr>
    </w:p>
    <w:p w:rsidR="00C859CA" w:rsidRPr="0091323C" w:rsidRDefault="00A74AC7" w:rsidP="00C859CA">
      <w:pPr>
        <w:widowControl w:val="0"/>
        <w:autoSpaceDE w:val="0"/>
        <w:autoSpaceDN w:val="0"/>
        <w:spacing w:after="0" w:line="240" w:lineRule="auto"/>
        <w:rPr>
          <w:rFonts w:cstheme="minorHAnsi"/>
          <w:b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  <w:shd w:val="clear" w:color="auto" w:fill="FFFFFF"/>
        </w:rPr>
        <w:t>Participant</w:t>
      </w:r>
      <w:r w:rsidR="00C859CA" w:rsidRPr="0091323C">
        <w:rPr>
          <w:rFonts w:cstheme="minorHAnsi"/>
          <w:b/>
          <w:sz w:val="24"/>
          <w:szCs w:val="24"/>
          <w:shd w:val="clear" w:color="auto" w:fill="FFFFFF"/>
        </w:rPr>
        <w:t xml:space="preserve"> comments:</w:t>
      </w:r>
    </w:p>
    <w:p w:rsidR="003A76AE" w:rsidRPr="00A74AC7" w:rsidRDefault="00A74AC7" w:rsidP="00A74AC7">
      <w:pPr>
        <w:pStyle w:val="ListParagraph"/>
        <w:numPr>
          <w:ilvl w:val="0"/>
          <w:numId w:val="2"/>
        </w:numPr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“</w:t>
      </w:r>
      <w:r w:rsidR="003A76AE" w:rsidRPr="00A74AC7">
        <w:rPr>
          <w:rFonts w:cstheme="minorHAnsi"/>
          <w:color w:val="000000" w:themeColor="text1"/>
          <w:sz w:val="24"/>
          <w:szCs w:val="24"/>
        </w:rPr>
        <w:t>It brought me out of the house, meeting new people, feeling at ease with everyone. I looked forward to our meeting every week. Not feeling judged by anyon</w:t>
      </w:r>
      <w:r>
        <w:rPr>
          <w:rFonts w:cstheme="minorHAnsi"/>
          <w:color w:val="000000" w:themeColor="text1"/>
          <w:sz w:val="24"/>
          <w:szCs w:val="24"/>
        </w:rPr>
        <w:t>e.”</w:t>
      </w:r>
      <w:r>
        <w:rPr>
          <w:rFonts w:cstheme="minorHAnsi"/>
          <w:color w:val="000000" w:themeColor="text1"/>
          <w:sz w:val="24"/>
          <w:szCs w:val="24"/>
        </w:rPr>
        <w:tab/>
      </w:r>
      <w:r w:rsidR="003A76AE" w:rsidRPr="00A74AC7">
        <w:rPr>
          <w:rFonts w:cstheme="minorHAnsi"/>
          <w:color w:val="000000" w:themeColor="text1"/>
          <w:sz w:val="24"/>
          <w:szCs w:val="24"/>
        </w:rPr>
        <w:tab/>
      </w:r>
      <w:r w:rsidR="003A76AE" w:rsidRPr="00A74AC7">
        <w:rPr>
          <w:rFonts w:cstheme="minorHAnsi"/>
          <w:color w:val="000000" w:themeColor="text1"/>
          <w:sz w:val="24"/>
          <w:szCs w:val="24"/>
        </w:rPr>
        <w:tab/>
      </w:r>
      <w:r w:rsidR="003A76AE" w:rsidRPr="00A74AC7">
        <w:rPr>
          <w:rFonts w:cstheme="minorHAnsi"/>
          <w:color w:val="000000" w:themeColor="text1"/>
          <w:sz w:val="24"/>
          <w:szCs w:val="24"/>
        </w:rPr>
        <w:tab/>
      </w:r>
    </w:p>
    <w:p w:rsidR="003A76AE" w:rsidRPr="00A74AC7" w:rsidRDefault="00A74AC7" w:rsidP="00A74AC7">
      <w:pPr>
        <w:pStyle w:val="ListParagraph"/>
        <w:numPr>
          <w:ilvl w:val="0"/>
          <w:numId w:val="2"/>
        </w:numPr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“</w:t>
      </w:r>
      <w:r w:rsidR="003A76AE" w:rsidRPr="00A74AC7">
        <w:rPr>
          <w:rFonts w:cstheme="minorHAnsi"/>
          <w:color w:val="000000" w:themeColor="text1"/>
          <w:sz w:val="24"/>
          <w:szCs w:val="24"/>
        </w:rPr>
        <w:t>We have agreed to meet up ourselves on a weekly/monthly basis. I would never have seen myself doing this a year ago.</w:t>
      </w:r>
      <w:r>
        <w:rPr>
          <w:rFonts w:cstheme="minorHAnsi"/>
          <w:color w:val="000000" w:themeColor="text1"/>
          <w:sz w:val="24"/>
          <w:szCs w:val="24"/>
        </w:rPr>
        <w:t>”</w:t>
      </w:r>
      <w:r w:rsidR="003A76AE" w:rsidRPr="00A74AC7">
        <w:rPr>
          <w:rFonts w:cstheme="minorHAnsi"/>
          <w:color w:val="000000" w:themeColor="text1"/>
          <w:sz w:val="24"/>
          <w:szCs w:val="24"/>
        </w:rPr>
        <w:tab/>
      </w:r>
      <w:r w:rsidR="003A76AE" w:rsidRPr="00A74AC7">
        <w:rPr>
          <w:rFonts w:cstheme="minorHAnsi"/>
          <w:color w:val="000000" w:themeColor="text1"/>
          <w:sz w:val="24"/>
          <w:szCs w:val="24"/>
        </w:rPr>
        <w:tab/>
      </w:r>
      <w:r w:rsidR="003A76AE" w:rsidRPr="00A74AC7">
        <w:rPr>
          <w:rFonts w:cstheme="minorHAnsi"/>
          <w:color w:val="000000" w:themeColor="text1"/>
          <w:sz w:val="24"/>
          <w:szCs w:val="24"/>
        </w:rPr>
        <w:tab/>
      </w:r>
      <w:r w:rsidR="003A76AE" w:rsidRPr="00A74AC7">
        <w:rPr>
          <w:rFonts w:cstheme="minorHAnsi"/>
          <w:color w:val="000000" w:themeColor="text1"/>
          <w:sz w:val="24"/>
          <w:szCs w:val="24"/>
        </w:rPr>
        <w:tab/>
      </w:r>
      <w:r w:rsidR="003A76AE" w:rsidRPr="00A74AC7">
        <w:rPr>
          <w:rFonts w:cstheme="minorHAnsi"/>
          <w:color w:val="000000" w:themeColor="text1"/>
          <w:sz w:val="24"/>
          <w:szCs w:val="24"/>
        </w:rPr>
        <w:tab/>
      </w:r>
      <w:r w:rsidR="003A76AE" w:rsidRPr="00A74AC7">
        <w:rPr>
          <w:rFonts w:cstheme="minorHAnsi"/>
          <w:color w:val="000000" w:themeColor="text1"/>
          <w:sz w:val="24"/>
          <w:szCs w:val="24"/>
        </w:rPr>
        <w:tab/>
      </w:r>
    </w:p>
    <w:p w:rsidR="00A74AC7" w:rsidRDefault="00A74AC7" w:rsidP="00A74AC7">
      <w:pPr>
        <w:pStyle w:val="ListParagraph"/>
        <w:numPr>
          <w:ilvl w:val="0"/>
          <w:numId w:val="2"/>
        </w:numPr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“</w:t>
      </w:r>
      <w:r w:rsidR="003A76AE" w:rsidRPr="00A74AC7">
        <w:rPr>
          <w:rFonts w:cstheme="minorHAnsi"/>
          <w:color w:val="000000" w:themeColor="text1"/>
          <w:sz w:val="24"/>
          <w:szCs w:val="24"/>
        </w:rPr>
        <w:t>AWARE broke my social isolation. I met people with similar issues to me who offer me support. I am glad we are going to keep meeting up as it helps me to get out of the house.</w:t>
      </w:r>
      <w:r>
        <w:rPr>
          <w:rFonts w:cstheme="minorHAnsi"/>
          <w:color w:val="000000" w:themeColor="text1"/>
          <w:sz w:val="24"/>
          <w:szCs w:val="24"/>
        </w:rPr>
        <w:t>”</w:t>
      </w:r>
      <w:r w:rsidR="003A76AE" w:rsidRPr="00A74AC7">
        <w:rPr>
          <w:rFonts w:cstheme="minorHAnsi"/>
          <w:color w:val="000000" w:themeColor="text1"/>
          <w:sz w:val="24"/>
          <w:szCs w:val="24"/>
        </w:rPr>
        <w:tab/>
      </w:r>
    </w:p>
    <w:p w:rsidR="003A76AE" w:rsidRPr="00A74AC7" w:rsidRDefault="003A76AE" w:rsidP="00A74AC7">
      <w:pPr>
        <w:pStyle w:val="ListParagraph"/>
        <w:ind w:left="567"/>
        <w:rPr>
          <w:rFonts w:cstheme="minorHAnsi"/>
          <w:color w:val="000000" w:themeColor="text1"/>
          <w:sz w:val="24"/>
          <w:szCs w:val="24"/>
        </w:rPr>
      </w:pPr>
      <w:r w:rsidRPr="00A74AC7">
        <w:rPr>
          <w:rFonts w:cstheme="minorHAnsi"/>
          <w:color w:val="000000" w:themeColor="text1"/>
          <w:sz w:val="24"/>
          <w:szCs w:val="24"/>
        </w:rPr>
        <w:tab/>
      </w:r>
      <w:r w:rsidRPr="00A74AC7">
        <w:rPr>
          <w:rFonts w:cstheme="minorHAnsi"/>
          <w:color w:val="000000" w:themeColor="text1"/>
          <w:sz w:val="24"/>
          <w:szCs w:val="24"/>
        </w:rPr>
        <w:tab/>
      </w:r>
      <w:r w:rsidRPr="00A74AC7">
        <w:rPr>
          <w:rFonts w:cstheme="minorHAnsi"/>
          <w:color w:val="000000" w:themeColor="text1"/>
          <w:sz w:val="24"/>
          <w:szCs w:val="24"/>
        </w:rPr>
        <w:tab/>
      </w:r>
      <w:r w:rsidRPr="00A74AC7">
        <w:rPr>
          <w:rFonts w:cstheme="minorHAnsi"/>
          <w:color w:val="000000" w:themeColor="text1"/>
          <w:sz w:val="24"/>
          <w:szCs w:val="24"/>
        </w:rPr>
        <w:tab/>
      </w:r>
      <w:r w:rsidRPr="00A74AC7">
        <w:rPr>
          <w:rFonts w:cstheme="minorHAnsi"/>
          <w:color w:val="000000" w:themeColor="text1"/>
          <w:sz w:val="24"/>
          <w:szCs w:val="24"/>
        </w:rPr>
        <w:tab/>
      </w:r>
    </w:p>
    <w:p w:rsidR="003A76AE" w:rsidRPr="00A74AC7" w:rsidRDefault="00A74AC7" w:rsidP="00A74AC7">
      <w:pPr>
        <w:pStyle w:val="ListParagraph"/>
        <w:numPr>
          <w:ilvl w:val="0"/>
          <w:numId w:val="2"/>
        </w:numPr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“</w:t>
      </w:r>
      <w:r w:rsidR="003A76AE" w:rsidRPr="00A74AC7">
        <w:rPr>
          <w:rFonts w:cstheme="minorHAnsi"/>
          <w:color w:val="000000" w:themeColor="text1"/>
          <w:sz w:val="24"/>
          <w:szCs w:val="24"/>
        </w:rPr>
        <w:t>A very good group with meaningful support. Helps me to get out and meet people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3A76AE" w:rsidRPr="00A74AC7">
        <w:rPr>
          <w:rFonts w:cstheme="minorHAnsi"/>
          <w:color w:val="000000" w:themeColor="text1"/>
          <w:sz w:val="24"/>
          <w:szCs w:val="24"/>
        </w:rPr>
        <w:t>and am trying to keep it going. I wish I could go every week.</w:t>
      </w:r>
      <w:r>
        <w:rPr>
          <w:rFonts w:cstheme="minorHAnsi"/>
          <w:color w:val="000000" w:themeColor="text1"/>
          <w:sz w:val="24"/>
          <w:szCs w:val="24"/>
        </w:rPr>
        <w:t>”</w:t>
      </w:r>
      <w:r w:rsidR="003A76AE" w:rsidRPr="00A74AC7">
        <w:rPr>
          <w:rFonts w:cstheme="minorHAnsi"/>
          <w:color w:val="000000" w:themeColor="text1"/>
          <w:sz w:val="24"/>
          <w:szCs w:val="24"/>
        </w:rPr>
        <w:tab/>
      </w:r>
      <w:r w:rsidR="003A76AE" w:rsidRPr="00A74AC7">
        <w:rPr>
          <w:rFonts w:cstheme="minorHAnsi"/>
          <w:color w:val="000000" w:themeColor="text1"/>
          <w:sz w:val="24"/>
          <w:szCs w:val="24"/>
        </w:rPr>
        <w:tab/>
      </w:r>
      <w:r w:rsidR="003A76AE" w:rsidRPr="00A74AC7">
        <w:rPr>
          <w:rFonts w:cstheme="minorHAnsi"/>
          <w:color w:val="000000" w:themeColor="text1"/>
          <w:sz w:val="24"/>
          <w:szCs w:val="24"/>
        </w:rPr>
        <w:tab/>
      </w:r>
      <w:r w:rsidR="003A76AE" w:rsidRPr="00A74AC7">
        <w:rPr>
          <w:rFonts w:cstheme="minorHAnsi"/>
          <w:color w:val="000000" w:themeColor="text1"/>
          <w:sz w:val="24"/>
          <w:szCs w:val="24"/>
        </w:rPr>
        <w:tab/>
      </w:r>
      <w:r w:rsidR="003A76AE" w:rsidRPr="00A74AC7">
        <w:rPr>
          <w:rFonts w:cstheme="minorHAnsi"/>
          <w:color w:val="000000" w:themeColor="text1"/>
          <w:sz w:val="24"/>
          <w:szCs w:val="24"/>
        </w:rPr>
        <w:tab/>
      </w:r>
      <w:r w:rsidR="003A76AE" w:rsidRPr="00A74AC7">
        <w:rPr>
          <w:rFonts w:cstheme="minorHAnsi"/>
          <w:color w:val="000000" w:themeColor="text1"/>
          <w:sz w:val="24"/>
          <w:szCs w:val="24"/>
        </w:rPr>
        <w:tab/>
      </w:r>
    </w:p>
    <w:p w:rsidR="003A76AE" w:rsidRPr="00A74AC7" w:rsidRDefault="00A74AC7" w:rsidP="00A74AC7">
      <w:pPr>
        <w:pStyle w:val="ListParagraph"/>
        <w:numPr>
          <w:ilvl w:val="0"/>
          <w:numId w:val="2"/>
        </w:numPr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“</w:t>
      </w:r>
      <w:r w:rsidR="003A76AE" w:rsidRPr="00A74AC7">
        <w:rPr>
          <w:rFonts w:cstheme="minorHAnsi"/>
          <w:color w:val="000000" w:themeColor="text1"/>
          <w:sz w:val="24"/>
          <w:szCs w:val="24"/>
        </w:rPr>
        <w:t xml:space="preserve">AWARE was excellent and helped me to meet other people and I made items myself. It was relaxing, </w:t>
      </w:r>
      <w:r w:rsidRPr="00A74AC7">
        <w:rPr>
          <w:rFonts w:cstheme="minorHAnsi"/>
          <w:color w:val="000000" w:themeColor="text1"/>
          <w:sz w:val="24"/>
          <w:szCs w:val="24"/>
        </w:rPr>
        <w:t>therapeutic</w:t>
      </w:r>
      <w:r w:rsidR="003A76AE" w:rsidRPr="00A74AC7">
        <w:rPr>
          <w:rFonts w:cstheme="minorHAnsi"/>
          <w:color w:val="000000" w:themeColor="text1"/>
          <w:sz w:val="24"/>
          <w:szCs w:val="24"/>
        </w:rPr>
        <w:t xml:space="preserve"> and welcoming. Helped me to explore and make things that I would never got the opportunity to try, also meeting new friends.</w:t>
      </w:r>
      <w:r>
        <w:rPr>
          <w:rFonts w:cstheme="minorHAnsi"/>
          <w:color w:val="000000" w:themeColor="text1"/>
          <w:sz w:val="24"/>
          <w:szCs w:val="24"/>
        </w:rPr>
        <w:t>”</w:t>
      </w:r>
      <w:r w:rsidR="003A76AE" w:rsidRPr="00A74AC7">
        <w:rPr>
          <w:rFonts w:cstheme="minorHAnsi"/>
          <w:color w:val="000000" w:themeColor="text1"/>
          <w:sz w:val="24"/>
          <w:szCs w:val="24"/>
        </w:rPr>
        <w:tab/>
      </w:r>
      <w:r w:rsidR="003A76AE" w:rsidRPr="00A74AC7">
        <w:rPr>
          <w:rFonts w:cstheme="minorHAnsi"/>
          <w:color w:val="000000" w:themeColor="text1"/>
          <w:sz w:val="24"/>
          <w:szCs w:val="24"/>
        </w:rPr>
        <w:tab/>
      </w:r>
      <w:r w:rsidR="003A76AE" w:rsidRPr="00A74AC7">
        <w:rPr>
          <w:rFonts w:cstheme="minorHAnsi"/>
          <w:color w:val="000000" w:themeColor="text1"/>
          <w:sz w:val="24"/>
          <w:szCs w:val="24"/>
        </w:rPr>
        <w:tab/>
      </w:r>
      <w:r w:rsidR="003A76AE" w:rsidRPr="00A74AC7">
        <w:rPr>
          <w:rFonts w:cstheme="minorHAnsi"/>
          <w:color w:val="000000" w:themeColor="text1"/>
          <w:sz w:val="24"/>
          <w:szCs w:val="24"/>
        </w:rPr>
        <w:tab/>
      </w:r>
      <w:r w:rsidR="003A76AE" w:rsidRPr="00A74AC7">
        <w:rPr>
          <w:rFonts w:cstheme="minorHAnsi"/>
          <w:color w:val="000000" w:themeColor="text1"/>
          <w:sz w:val="24"/>
          <w:szCs w:val="24"/>
        </w:rPr>
        <w:tab/>
      </w:r>
      <w:r w:rsidR="003A76AE" w:rsidRPr="00A74AC7">
        <w:rPr>
          <w:rFonts w:cstheme="minorHAnsi"/>
          <w:color w:val="000000" w:themeColor="text1"/>
          <w:sz w:val="24"/>
          <w:szCs w:val="24"/>
        </w:rPr>
        <w:tab/>
      </w:r>
    </w:p>
    <w:p w:rsidR="00A74AC7" w:rsidRDefault="00A74AC7" w:rsidP="00A74AC7">
      <w:pPr>
        <w:pStyle w:val="ListParagraph"/>
        <w:numPr>
          <w:ilvl w:val="0"/>
          <w:numId w:val="2"/>
        </w:numPr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“</w:t>
      </w:r>
      <w:r w:rsidR="003A76AE" w:rsidRPr="00A74AC7">
        <w:rPr>
          <w:rFonts w:cstheme="minorHAnsi"/>
          <w:color w:val="000000" w:themeColor="text1"/>
          <w:sz w:val="24"/>
          <w:szCs w:val="24"/>
        </w:rPr>
        <w:t xml:space="preserve">It got me out of the house and was teaching me breathing </w:t>
      </w:r>
      <w:r w:rsidRPr="00A74AC7">
        <w:rPr>
          <w:rFonts w:cstheme="minorHAnsi"/>
          <w:color w:val="000000" w:themeColor="text1"/>
          <w:sz w:val="24"/>
          <w:szCs w:val="24"/>
        </w:rPr>
        <w:t>exercises</w:t>
      </w:r>
      <w:r w:rsidR="003A76AE" w:rsidRPr="00A74AC7">
        <w:rPr>
          <w:rFonts w:cstheme="minorHAnsi"/>
          <w:color w:val="000000" w:themeColor="text1"/>
          <w:sz w:val="24"/>
          <w:szCs w:val="24"/>
        </w:rPr>
        <w:t>. Meeting new people also helped. I learnt a new skill.</w:t>
      </w:r>
      <w:r>
        <w:rPr>
          <w:rFonts w:cstheme="minorHAnsi"/>
          <w:color w:val="000000" w:themeColor="text1"/>
          <w:sz w:val="24"/>
          <w:szCs w:val="24"/>
        </w:rPr>
        <w:t xml:space="preserve"> We intend to keep meeting up.”</w:t>
      </w:r>
      <w:r w:rsidR="003A76AE" w:rsidRPr="00A74AC7">
        <w:rPr>
          <w:rFonts w:cstheme="minorHAnsi"/>
          <w:color w:val="000000" w:themeColor="text1"/>
          <w:sz w:val="24"/>
          <w:szCs w:val="24"/>
        </w:rPr>
        <w:tab/>
      </w:r>
    </w:p>
    <w:p w:rsidR="003A76AE" w:rsidRPr="00A74AC7" w:rsidRDefault="003A76AE" w:rsidP="00A74AC7">
      <w:pPr>
        <w:pStyle w:val="ListParagraph"/>
        <w:ind w:left="567"/>
        <w:rPr>
          <w:rFonts w:cstheme="minorHAnsi"/>
          <w:color w:val="000000" w:themeColor="text1"/>
          <w:sz w:val="24"/>
          <w:szCs w:val="24"/>
        </w:rPr>
      </w:pPr>
      <w:r w:rsidRPr="00A74AC7">
        <w:rPr>
          <w:rFonts w:cstheme="minorHAnsi"/>
          <w:color w:val="000000" w:themeColor="text1"/>
          <w:sz w:val="24"/>
          <w:szCs w:val="24"/>
        </w:rPr>
        <w:tab/>
      </w:r>
    </w:p>
    <w:p w:rsidR="00A74AC7" w:rsidRDefault="00A74AC7" w:rsidP="00A74AC7">
      <w:pPr>
        <w:pStyle w:val="ListParagraph"/>
        <w:numPr>
          <w:ilvl w:val="0"/>
          <w:numId w:val="2"/>
        </w:numPr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“</w:t>
      </w:r>
      <w:r w:rsidR="003A76AE" w:rsidRPr="00A74AC7">
        <w:rPr>
          <w:rFonts w:cstheme="minorHAnsi"/>
          <w:color w:val="000000" w:themeColor="text1"/>
          <w:sz w:val="24"/>
          <w:szCs w:val="24"/>
        </w:rPr>
        <w:t>It has given me a new release in my life. I enjoyed the different activities and also the different people I have met.</w:t>
      </w:r>
      <w:r>
        <w:rPr>
          <w:rFonts w:cstheme="minorHAnsi"/>
          <w:color w:val="000000" w:themeColor="text1"/>
          <w:sz w:val="24"/>
          <w:szCs w:val="24"/>
        </w:rPr>
        <w:t>”</w:t>
      </w:r>
      <w:r w:rsidR="003A76AE" w:rsidRPr="00A74AC7">
        <w:rPr>
          <w:rFonts w:cstheme="minorHAnsi"/>
          <w:color w:val="000000" w:themeColor="text1"/>
          <w:sz w:val="24"/>
          <w:szCs w:val="24"/>
        </w:rPr>
        <w:tab/>
      </w:r>
    </w:p>
    <w:p w:rsidR="00A74AC7" w:rsidRPr="00A74AC7" w:rsidRDefault="00A74AC7" w:rsidP="00A74AC7">
      <w:pPr>
        <w:pStyle w:val="ListParagraph"/>
        <w:rPr>
          <w:rFonts w:cstheme="minorHAnsi"/>
          <w:color w:val="000000" w:themeColor="text1"/>
          <w:sz w:val="24"/>
          <w:szCs w:val="24"/>
        </w:rPr>
      </w:pPr>
    </w:p>
    <w:p w:rsidR="00C859CA" w:rsidRPr="00A74AC7" w:rsidRDefault="00A74AC7" w:rsidP="00A74AC7">
      <w:pPr>
        <w:pStyle w:val="ListParagraph"/>
        <w:numPr>
          <w:ilvl w:val="0"/>
          <w:numId w:val="2"/>
        </w:numPr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“</w:t>
      </w:r>
      <w:r w:rsidR="003A76AE" w:rsidRPr="00A74AC7">
        <w:rPr>
          <w:rFonts w:cstheme="minorHAnsi"/>
          <w:color w:val="000000" w:themeColor="text1"/>
          <w:sz w:val="24"/>
          <w:szCs w:val="24"/>
        </w:rPr>
        <w:t>Since joining this group it has changed mine and many more people's lives for the better. We need more trips and get-togethers.</w:t>
      </w:r>
      <w:r>
        <w:rPr>
          <w:rFonts w:cstheme="minorHAnsi"/>
          <w:color w:val="000000" w:themeColor="text1"/>
          <w:sz w:val="24"/>
          <w:szCs w:val="24"/>
        </w:rPr>
        <w:t>”</w:t>
      </w:r>
      <w:r w:rsidR="003A76AE" w:rsidRPr="00A74AC7">
        <w:rPr>
          <w:rFonts w:cstheme="minorHAnsi"/>
          <w:color w:val="000000" w:themeColor="text1"/>
          <w:sz w:val="24"/>
          <w:szCs w:val="24"/>
        </w:rPr>
        <w:tab/>
      </w:r>
      <w:r w:rsidR="003A76AE" w:rsidRPr="00A74AC7">
        <w:rPr>
          <w:rFonts w:cstheme="minorHAnsi"/>
          <w:color w:val="FF0000"/>
          <w:sz w:val="24"/>
          <w:szCs w:val="24"/>
        </w:rPr>
        <w:tab/>
      </w:r>
      <w:r w:rsidR="003A76AE" w:rsidRPr="00A74AC7">
        <w:rPr>
          <w:rFonts w:cstheme="minorHAnsi"/>
          <w:color w:val="FF0000"/>
          <w:sz w:val="24"/>
          <w:szCs w:val="24"/>
        </w:rPr>
        <w:tab/>
      </w:r>
      <w:r w:rsidR="003A76AE" w:rsidRPr="00A74AC7">
        <w:rPr>
          <w:rFonts w:cstheme="minorHAnsi"/>
          <w:color w:val="FF0000"/>
          <w:sz w:val="24"/>
          <w:szCs w:val="24"/>
        </w:rPr>
        <w:tab/>
      </w:r>
      <w:r w:rsidR="003A76AE" w:rsidRPr="00A74AC7">
        <w:rPr>
          <w:rFonts w:cstheme="minorHAnsi"/>
          <w:color w:val="FF0000"/>
          <w:sz w:val="24"/>
          <w:szCs w:val="24"/>
        </w:rPr>
        <w:tab/>
      </w:r>
      <w:r w:rsidR="003A76AE" w:rsidRPr="00A74AC7">
        <w:rPr>
          <w:rFonts w:cstheme="minorHAnsi"/>
          <w:color w:val="FF0000"/>
          <w:sz w:val="24"/>
          <w:szCs w:val="24"/>
        </w:rPr>
        <w:tab/>
      </w:r>
    </w:p>
    <w:p w:rsidR="00C859CA" w:rsidRPr="00385366" w:rsidRDefault="00C859CA" w:rsidP="00C859CA">
      <w:pPr>
        <w:rPr>
          <w:b/>
          <w:color w:val="FF0000"/>
        </w:rPr>
      </w:pPr>
    </w:p>
    <w:p w:rsidR="00C859CA" w:rsidRPr="00385366" w:rsidRDefault="00C859CA" w:rsidP="00C859CA">
      <w:pPr>
        <w:rPr>
          <w:color w:val="FF0000"/>
        </w:rPr>
      </w:pPr>
    </w:p>
    <w:p w:rsidR="00C859CA" w:rsidRPr="00385366" w:rsidRDefault="00C859CA" w:rsidP="00C859CA">
      <w:pPr>
        <w:rPr>
          <w:color w:val="FF0000"/>
        </w:rPr>
      </w:pPr>
    </w:p>
    <w:p w:rsidR="00DC449A" w:rsidRDefault="00DC449A"/>
    <w:sectPr w:rsidR="00DC449A" w:rsidSect="003A76AE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B4D50"/>
    <w:multiLevelType w:val="hybridMultilevel"/>
    <w:tmpl w:val="8168F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25913"/>
    <w:multiLevelType w:val="hybridMultilevel"/>
    <w:tmpl w:val="0B924F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CA"/>
    <w:rsid w:val="003A76AE"/>
    <w:rsid w:val="007278DC"/>
    <w:rsid w:val="00A74AC7"/>
    <w:rsid w:val="00AB08A8"/>
    <w:rsid w:val="00C859CA"/>
    <w:rsid w:val="00DC449A"/>
    <w:rsid w:val="00FF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91001"/>
  <w15:chartTrackingRefBased/>
  <w15:docId w15:val="{396E33E3-C7A8-4B1E-A5A6-DA70B762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01403DC\GLOBAL\Cathy%20MDT\Projects\AWARE\Evaluation\AWARE%201\AWARE%201%20Evaluation%20resul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V01403DC\GLOBAL\Cathy%20MDT\Projects\AWARE\Evaluation\AWARE%201\AWARE%201%20Evaluation%20result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V01403DC\GLOBAL\Cathy%20MDT\Projects\AWARE\Evaluation\AWARE%201\AWARE%201%20Evaluation%20result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V01403DC\GLOBAL\Cathy%20MDT\Projects\AWARE\Evaluation\AWARE%201\AWARE%201%20Evaluation%20result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Age Breakdown of Participants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E98-4A0E-8D2E-8A8819E852F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E98-4A0E-8D2E-8A8819E852F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E98-4A0E-8D2E-8A8819E852F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E98-4A0E-8D2E-8A8819E852F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4E98-4A0E-8D2E-8A8819E852F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4E98-4A0E-8D2E-8A8819E852FC}"/>
              </c:ext>
            </c:extLst>
          </c:dPt>
          <c:dLbls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E98-4A0E-8D2E-8A8819E852FC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E98-4A0E-8D2E-8A8819E852FC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'AWARE 1&amp;2'!$A$4:$A$9</c:f>
              <c:strCache>
                <c:ptCount val="6"/>
                <c:pt idx="0">
                  <c:v>20-30 years</c:v>
                </c:pt>
                <c:pt idx="1">
                  <c:v>31-50 years</c:v>
                </c:pt>
                <c:pt idx="2">
                  <c:v>51-60 years </c:v>
                </c:pt>
                <c:pt idx="3">
                  <c:v>61-70 years </c:v>
                </c:pt>
                <c:pt idx="4">
                  <c:v>71+ years</c:v>
                </c:pt>
                <c:pt idx="5">
                  <c:v>Prefer not to say</c:v>
                </c:pt>
              </c:strCache>
            </c:strRef>
          </c:cat>
          <c:val>
            <c:numRef>
              <c:f>'AWARE 1&amp;2'!$B$4:$B$9</c:f>
              <c:numCache>
                <c:formatCode>0%</c:formatCode>
                <c:ptCount val="6"/>
                <c:pt idx="0">
                  <c:v>0.21</c:v>
                </c:pt>
                <c:pt idx="1">
                  <c:v>0.14000000000000001</c:v>
                </c:pt>
                <c:pt idx="2">
                  <c:v>0.28999999999999998</c:v>
                </c:pt>
                <c:pt idx="3">
                  <c:v>0.36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E98-4A0E-8D2E-8A8819E852F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Gender Breakdown of Participants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'AWARE 1&amp;2'!$B$11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959-42E3-956F-C9ADEDE4FE0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959-42E3-956F-C9ADEDE4FE0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959-42E3-956F-C9ADEDE4FE05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959-42E3-956F-C9ADEDE4FE05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'AWARE 1&amp;2'!$A$12:$A$14</c:f>
              <c:strCache>
                <c:ptCount val="3"/>
                <c:pt idx="0">
                  <c:v>Male </c:v>
                </c:pt>
                <c:pt idx="1">
                  <c:v>Female </c:v>
                </c:pt>
                <c:pt idx="2">
                  <c:v>Prefer not to say </c:v>
                </c:pt>
              </c:strCache>
            </c:strRef>
          </c:cat>
          <c:val>
            <c:numRef>
              <c:f>'AWARE 1&amp;2'!$B$12:$B$14</c:f>
              <c:numCache>
                <c:formatCode>0%</c:formatCode>
                <c:ptCount val="3"/>
                <c:pt idx="0">
                  <c:v>0.56999999999999995</c:v>
                </c:pt>
                <c:pt idx="1">
                  <c:v>0.43</c:v>
                </c:pt>
                <c:pt idx="2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959-42E3-956F-C9ADEDE4FE0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Participants With/Without a Disability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'AWARE 1&amp;2'!$B$16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C22-491A-9804-195DC6506F1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C22-491A-9804-195DC6506F1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C22-491A-9804-195DC6506F10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C22-491A-9804-195DC6506F10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'AWARE 1&amp;2'!$A$17:$A$19</c:f>
              <c:strCache>
                <c:ptCount val="3"/>
                <c:pt idx="0">
                  <c:v>Yes</c:v>
                </c:pt>
                <c:pt idx="1">
                  <c:v>No </c:v>
                </c:pt>
                <c:pt idx="2">
                  <c:v>Prefer not to say</c:v>
                </c:pt>
              </c:strCache>
            </c:strRef>
          </c:cat>
          <c:val>
            <c:numRef>
              <c:f>'AWARE 1&amp;2'!$B$17:$B$19</c:f>
              <c:numCache>
                <c:formatCode>General</c:formatCode>
                <c:ptCount val="3"/>
                <c:pt idx="0">
                  <c:v>83</c:v>
                </c:pt>
                <c:pt idx="1">
                  <c:v>17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C22-491A-9804-195DC6506F1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Participants With/Without a Long-term Health Condition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'AWARE 1&amp;2'!$B$21</c:f>
              <c:strCache>
                <c:ptCount val="1"/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'AWARE 1&amp;2'!$A$22:$A$29</c:f>
              <c:strCache>
                <c:ptCount val="8"/>
                <c:pt idx="0">
                  <c:v>Yes</c:v>
                </c:pt>
                <c:pt idx="1">
                  <c:v>No </c:v>
                </c:pt>
                <c:pt idx="2">
                  <c:v>Prefer not to say</c:v>
                </c:pt>
                <c:pt idx="4">
                  <c:v>If yes, how many</c:v>
                </c:pt>
                <c:pt idx="5">
                  <c:v>1</c:v>
                </c:pt>
                <c:pt idx="6">
                  <c:v>2</c:v>
                </c:pt>
                <c:pt idx="7">
                  <c:v>3+</c:v>
                </c:pt>
              </c:strCache>
            </c:strRef>
          </c:cat>
          <c:val>
            <c:numRef>
              <c:f>'AWARE 1&amp;2'!$B$22:$B$29</c:f>
              <c:numCache>
                <c:formatCode>General</c:formatCode>
                <c:ptCount val="8"/>
                <c:pt idx="0">
                  <c:v>83</c:v>
                </c:pt>
                <c:pt idx="1">
                  <c:v>17</c:v>
                </c:pt>
                <c:pt idx="2">
                  <c:v>0</c:v>
                </c:pt>
                <c:pt idx="5">
                  <c:v>33</c:v>
                </c:pt>
                <c:pt idx="6">
                  <c:v>33</c:v>
                </c:pt>
                <c:pt idx="7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9C-4EF5-8010-31FA01D5C97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80982760"/>
        <c:axId val="480983416"/>
      </c:barChart>
      <c:catAx>
        <c:axId val="4809827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0983416"/>
        <c:crosses val="autoZero"/>
        <c:auto val="1"/>
        <c:lblAlgn val="ctr"/>
        <c:lblOffset val="100"/>
        <c:noMultiLvlLbl val="0"/>
      </c:catAx>
      <c:valAx>
        <c:axId val="48098341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Percent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0982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HSCNI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SW2</dc:creator>
  <cp:keywords/>
  <dc:description/>
  <cp:lastModifiedBy>SW2</cp:lastModifiedBy>
  <cp:revision>5</cp:revision>
  <dcterms:created xsi:type="dcterms:W3CDTF">2024-08-20T08:36:00Z</dcterms:created>
  <dcterms:modified xsi:type="dcterms:W3CDTF">2024-08-20T08:51:00Z</dcterms:modified>
</cp:coreProperties>
</file>